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6F2A5" w14:textId="34CDF4B5" w:rsidR="00096A21" w:rsidRDefault="00096A21" w:rsidP="00E152F7">
      <w:pPr>
        <w:pStyle w:val="Title"/>
      </w:pPr>
      <w:r>
        <w:t>Announcement from the DAISY Music Braille Project</w:t>
      </w:r>
    </w:p>
    <w:p w14:paraId="3F57DCD2" w14:textId="77777777" w:rsidR="00096A21" w:rsidRDefault="00096A21" w:rsidP="00096A21">
      <w:pPr>
        <w:rPr>
          <w:rFonts w:asciiTheme="majorHAnsi" w:eastAsia="Calibri" w:hAnsiTheme="majorHAnsi" w:cstheme="majorHAnsi"/>
        </w:rPr>
      </w:pPr>
    </w:p>
    <w:p w14:paraId="48C5B019" w14:textId="4B6D68BC" w:rsidR="00096A21" w:rsidRDefault="00096A21" w:rsidP="00096A21">
      <w:pPr>
        <w:rPr>
          <w:rFonts w:asciiTheme="majorHAnsi" w:eastAsia="Calibri" w:hAnsiTheme="majorHAnsi" w:cstheme="majorHAnsi"/>
        </w:rPr>
      </w:pPr>
      <w:r>
        <w:rPr>
          <w:rFonts w:asciiTheme="majorHAnsi" w:eastAsia="Calibri" w:hAnsiTheme="majorHAnsi" w:cstheme="majorHAnsi"/>
        </w:rPr>
        <w:t xml:space="preserve">Date: </w:t>
      </w:r>
      <w:r w:rsidRPr="00700163">
        <w:rPr>
          <w:rFonts w:asciiTheme="majorHAnsi" w:eastAsia="Calibri" w:hAnsiTheme="majorHAnsi" w:cstheme="majorHAnsi"/>
        </w:rPr>
        <w:t>Monday 16 November 2020</w:t>
      </w:r>
    </w:p>
    <w:p w14:paraId="63017EE1" w14:textId="77777777" w:rsidR="00096A21" w:rsidRPr="00700163" w:rsidRDefault="00096A21" w:rsidP="00096A21">
      <w:pPr>
        <w:rPr>
          <w:rFonts w:asciiTheme="majorHAnsi" w:eastAsia="Calibri" w:hAnsiTheme="majorHAnsi" w:cstheme="majorHAnsi"/>
        </w:rPr>
      </w:pPr>
      <w:r>
        <w:rPr>
          <w:rFonts w:asciiTheme="majorHAnsi" w:eastAsia="Calibri" w:hAnsiTheme="majorHAnsi" w:cstheme="majorHAnsi"/>
        </w:rPr>
        <w:t xml:space="preserve">Project website: </w:t>
      </w:r>
      <w:hyperlink r:id="rId7" w:history="1">
        <w:r w:rsidRPr="001977A7">
          <w:rPr>
            <w:rStyle w:val="Hyperlink"/>
            <w:rFonts w:asciiTheme="majorHAnsi" w:eastAsia="Calibri" w:hAnsiTheme="majorHAnsi" w:cstheme="majorHAnsi"/>
          </w:rPr>
          <w:t>https://daisy.org/activities/projects/music-braille/</w:t>
        </w:r>
      </w:hyperlink>
    </w:p>
    <w:p w14:paraId="00000003" w14:textId="1FCE3756" w:rsidR="00A5726F" w:rsidRDefault="00A5726F" w:rsidP="00700163">
      <w:pPr>
        <w:rPr>
          <w:rFonts w:asciiTheme="majorHAnsi" w:hAnsiTheme="majorHAnsi" w:cstheme="majorHAnsi"/>
        </w:rPr>
      </w:pPr>
    </w:p>
    <w:p w14:paraId="01D71F07" w14:textId="77777777" w:rsidR="00096A21" w:rsidRPr="00700163" w:rsidRDefault="00096A21" w:rsidP="00096A21">
      <w:pPr>
        <w:pStyle w:val="Heading1"/>
      </w:pPr>
      <w:r w:rsidRPr="00700163">
        <w:t xml:space="preserve">Funding for an interactive music braille user tool awarded for development of </w:t>
      </w:r>
      <w:proofErr w:type="spellStart"/>
      <w:r w:rsidRPr="00700163">
        <w:t>MuseScore</w:t>
      </w:r>
      <w:proofErr w:type="spellEnd"/>
      <w:r w:rsidRPr="00700163">
        <w:t xml:space="preserve"> and Sao Mai Braille </w:t>
      </w:r>
    </w:p>
    <w:p w14:paraId="00000008" w14:textId="77777777" w:rsidR="00A5726F" w:rsidRPr="00700163" w:rsidRDefault="00A5726F" w:rsidP="00700163">
      <w:pPr>
        <w:rPr>
          <w:rFonts w:asciiTheme="majorHAnsi" w:eastAsia="Calibri" w:hAnsiTheme="majorHAnsi" w:cstheme="majorHAnsi"/>
        </w:rPr>
      </w:pPr>
    </w:p>
    <w:p w14:paraId="00000009" w14:textId="3F6904EA" w:rsidR="00A5726F" w:rsidRPr="00700163" w:rsidRDefault="004F0FD0" w:rsidP="00700163">
      <w:pPr>
        <w:rPr>
          <w:rFonts w:asciiTheme="majorHAnsi" w:eastAsia="Calibri" w:hAnsiTheme="majorHAnsi" w:cstheme="majorHAnsi"/>
        </w:rPr>
      </w:pPr>
      <w:r w:rsidRPr="00700163">
        <w:rPr>
          <w:rFonts w:asciiTheme="majorHAnsi" w:eastAsia="Calibri" w:hAnsiTheme="majorHAnsi" w:cstheme="majorHAnsi"/>
        </w:rPr>
        <w:t xml:space="preserve">The Steering Group of the DAISY Music Braille Project was grateful to receive a variety of proposals for the development of an interactive user tool for music braille according to our prioritized sector requirements. After very careful consideration they have chosen to support related proposals for the development of </w:t>
      </w:r>
      <w:proofErr w:type="spellStart"/>
      <w:r w:rsidRPr="00700163">
        <w:rPr>
          <w:rFonts w:asciiTheme="majorHAnsi" w:eastAsia="Calibri" w:hAnsiTheme="majorHAnsi" w:cstheme="majorHAnsi"/>
        </w:rPr>
        <w:t>MuseScore</w:t>
      </w:r>
      <w:proofErr w:type="spellEnd"/>
      <w:r w:rsidRPr="00700163">
        <w:rPr>
          <w:rFonts w:asciiTheme="majorHAnsi" w:eastAsia="Calibri" w:hAnsiTheme="majorHAnsi" w:cstheme="majorHAnsi"/>
        </w:rPr>
        <w:t xml:space="preserve"> (submitted by Peter Jonas, UK), and of Sao Mai Braille (submitted by </w:t>
      </w:r>
      <w:proofErr w:type="spellStart"/>
      <w:r w:rsidRPr="00700163">
        <w:rPr>
          <w:rFonts w:asciiTheme="majorHAnsi" w:eastAsia="Calibri" w:hAnsiTheme="majorHAnsi" w:cstheme="majorHAnsi"/>
        </w:rPr>
        <w:t>Phúc</w:t>
      </w:r>
      <w:proofErr w:type="spellEnd"/>
      <w:r w:rsidRPr="00700163">
        <w:rPr>
          <w:rFonts w:asciiTheme="majorHAnsi" w:eastAsia="Calibri" w:hAnsiTheme="majorHAnsi" w:cstheme="majorHAnsi"/>
        </w:rPr>
        <w:t xml:space="preserve"> Dang </w:t>
      </w:r>
      <w:proofErr w:type="spellStart"/>
      <w:r w:rsidRPr="00700163">
        <w:rPr>
          <w:rFonts w:asciiTheme="majorHAnsi" w:eastAsia="Calibri" w:hAnsiTheme="majorHAnsi" w:cstheme="majorHAnsi"/>
        </w:rPr>
        <w:t>Hoai</w:t>
      </w:r>
      <w:proofErr w:type="spellEnd"/>
      <w:r w:rsidRPr="00700163">
        <w:rPr>
          <w:rFonts w:asciiTheme="majorHAnsi" w:eastAsia="Calibri" w:hAnsiTheme="majorHAnsi" w:cstheme="majorHAnsi"/>
        </w:rPr>
        <w:t xml:space="preserve">, Vietnam) from the </w:t>
      </w:r>
      <w:r w:rsidR="00DD1431">
        <w:rPr>
          <w:rFonts w:asciiTheme="majorHAnsi" w:eastAsia="Calibri" w:hAnsiTheme="majorHAnsi" w:cstheme="majorHAnsi"/>
        </w:rPr>
        <w:t xml:space="preserve">non-profit agency </w:t>
      </w:r>
      <w:r w:rsidRPr="00700163">
        <w:rPr>
          <w:rFonts w:asciiTheme="majorHAnsi" w:eastAsia="Calibri" w:hAnsiTheme="majorHAnsi" w:cstheme="majorHAnsi"/>
        </w:rPr>
        <w:t>Sao Mai Centre for the Blind. These combined developments will be invaluable for blind musicians of any age learning to read, study or create music braille with multimedia input and output.</w:t>
      </w:r>
    </w:p>
    <w:p w14:paraId="0000000A" w14:textId="77777777" w:rsidR="00A5726F" w:rsidRPr="00700163" w:rsidRDefault="00A5726F" w:rsidP="00700163">
      <w:pPr>
        <w:rPr>
          <w:rFonts w:asciiTheme="majorHAnsi" w:eastAsia="Calibri" w:hAnsiTheme="majorHAnsi" w:cstheme="majorHAnsi"/>
        </w:rPr>
      </w:pPr>
    </w:p>
    <w:p w14:paraId="0000000B" w14:textId="77777777" w:rsidR="00A5726F" w:rsidRPr="00700163" w:rsidRDefault="004F0FD0" w:rsidP="00700163">
      <w:pPr>
        <w:rPr>
          <w:rFonts w:asciiTheme="majorHAnsi" w:eastAsia="Calibri" w:hAnsiTheme="majorHAnsi" w:cstheme="majorHAnsi"/>
        </w:rPr>
      </w:pPr>
      <w:r w:rsidRPr="00700163">
        <w:rPr>
          <w:rFonts w:asciiTheme="majorHAnsi" w:eastAsia="Calibri" w:hAnsiTheme="majorHAnsi" w:cstheme="majorHAnsi"/>
        </w:rPr>
        <w:t xml:space="preserve">Initial development will be based around the world-class, free, open source and mainstream sheet music notation program, </w:t>
      </w:r>
      <w:proofErr w:type="spellStart"/>
      <w:r w:rsidRPr="00700163">
        <w:rPr>
          <w:rFonts w:asciiTheme="majorHAnsi" w:eastAsia="Calibri" w:hAnsiTheme="majorHAnsi" w:cstheme="majorHAnsi"/>
        </w:rPr>
        <w:t>MuseScore</w:t>
      </w:r>
      <w:proofErr w:type="spellEnd"/>
      <w:r w:rsidRPr="00700163">
        <w:rPr>
          <w:rFonts w:asciiTheme="majorHAnsi" w:eastAsia="Calibri" w:hAnsiTheme="majorHAnsi" w:cstheme="majorHAnsi"/>
        </w:rPr>
        <w:t xml:space="preserve">, giving it improved accessibility features and more informative MusicXML export for better conversion into music braille. </w:t>
      </w:r>
      <w:proofErr w:type="spellStart"/>
      <w:r w:rsidRPr="00700163">
        <w:rPr>
          <w:rFonts w:asciiTheme="majorHAnsi" w:eastAsia="Calibri" w:hAnsiTheme="majorHAnsi" w:cstheme="majorHAnsi"/>
        </w:rPr>
        <w:t>MuseScore</w:t>
      </w:r>
      <w:proofErr w:type="spellEnd"/>
      <w:r w:rsidRPr="00700163">
        <w:rPr>
          <w:rFonts w:asciiTheme="majorHAnsi" w:eastAsia="Calibri" w:hAnsiTheme="majorHAnsi" w:cstheme="majorHAnsi"/>
        </w:rPr>
        <w:t xml:space="preserve"> can already produce modified stave notation for partially sighted users as well as standard print notation, making this an extremely versatile solution.</w:t>
      </w:r>
    </w:p>
    <w:p w14:paraId="0000000C" w14:textId="77777777" w:rsidR="00A5726F" w:rsidRPr="00700163" w:rsidRDefault="00A5726F" w:rsidP="00700163">
      <w:pPr>
        <w:rPr>
          <w:rFonts w:asciiTheme="majorHAnsi" w:eastAsia="Calibri" w:hAnsiTheme="majorHAnsi" w:cstheme="majorHAnsi"/>
        </w:rPr>
      </w:pPr>
    </w:p>
    <w:p w14:paraId="0000000D" w14:textId="6B987B0F" w:rsidR="00A5726F" w:rsidRPr="00700163" w:rsidRDefault="004F0FD0" w:rsidP="00700163">
      <w:pPr>
        <w:rPr>
          <w:rFonts w:asciiTheme="majorHAnsi" w:eastAsia="Calibri" w:hAnsiTheme="majorHAnsi" w:cstheme="majorHAnsi"/>
        </w:rPr>
      </w:pPr>
      <w:r w:rsidRPr="00700163">
        <w:rPr>
          <w:rFonts w:asciiTheme="majorHAnsi" w:eastAsia="Calibri" w:hAnsiTheme="majorHAnsi" w:cstheme="majorHAnsi"/>
        </w:rPr>
        <w:t xml:space="preserve">Alongside this, Sao Mai Centre for the Blind will improve the music braille capabilities of their Sao Mai Braille (SMB) software, enabling it to produce professional quality music braille from sheet music created in </w:t>
      </w:r>
      <w:proofErr w:type="spellStart"/>
      <w:r w:rsidRPr="00700163">
        <w:rPr>
          <w:rFonts w:asciiTheme="majorHAnsi" w:eastAsia="Calibri" w:hAnsiTheme="majorHAnsi" w:cstheme="majorHAnsi"/>
        </w:rPr>
        <w:t>MuseScore</w:t>
      </w:r>
      <w:proofErr w:type="spellEnd"/>
      <w:r w:rsidRPr="00700163">
        <w:rPr>
          <w:rFonts w:asciiTheme="majorHAnsi" w:eastAsia="Calibri" w:hAnsiTheme="majorHAnsi" w:cstheme="majorHAnsi"/>
        </w:rPr>
        <w:t xml:space="preserve"> and other applications. SMB will be available both as a standalone Windows application for users to install on their computer, and as a web service to which users can upload </w:t>
      </w:r>
      <w:proofErr w:type="spellStart"/>
      <w:r w:rsidRPr="00700163">
        <w:rPr>
          <w:rFonts w:asciiTheme="majorHAnsi" w:eastAsia="Calibri" w:hAnsiTheme="majorHAnsi" w:cstheme="majorHAnsi"/>
        </w:rPr>
        <w:t>MuseScore</w:t>
      </w:r>
      <w:proofErr w:type="spellEnd"/>
      <w:r w:rsidRPr="00700163">
        <w:rPr>
          <w:rFonts w:asciiTheme="majorHAnsi" w:eastAsia="Calibri" w:hAnsiTheme="majorHAnsi" w:cstheme="majorHAnsi"/>
        </w:rPr>
        <w:t xml:space="preserve"> or MusicXML files and get back a braille score. The web service will be made available within </w:t>
      </w:r>
      <w:proofErr w:type="spellStart"/>
      <w:r w:rsidRPr="00700163">
        <w:rPr>
          <w:rFonts w:asciiTheme="majorHAnsi" w:eastAsia="Calibri" w:hAnsiTheme="majorHAnsi" w:cstheme="majorHAnsi"/>
        </w:rPr>
        <w:t>MuseScore</w:t>
      </w:r>
      <w:proofErr w:type="spellEnd"/>
      <w:r w:rsidRPr="00700163">
        <w:rPr>
          <w:rFonts w:asciiTheme="majorHAnsi" w:eastAsia="Calibri" w:hAnsiTheme="majorHAnsi" w:cstheme="majorHAnsi"/>
        </w:rPr>
        <w:t xml:space="preserve"> via a cross-platform plugin, making this the first time that a tool to produce music braille has been available to users of both </w:t>
      </w:r>
      <w:r w:rsidR="00FD3290">
        <w:rPr>
          <w:rFonts w:asciiTheme="majorHAnsi" w:eastAsia="Calibri" w:hAnsiTheme="majorHAnsi" w:cstheme="majorHAnsi"/>
        </w:rPr>
        <w:t xml:space="preserve">Windows and </w:t>
      </w:r>
      <w:r w:rsidRPr="00700163">
        <w:rPr>
          <w:rFonts w:asciiTheme="majorHAnsi" w:eastAsia="Calibri" w:hAnsiTheme="majorHAnsi" w:cstheme="majorHAnsi"/>
        </w:rPr>
        <w:t xml:space="preserve">macOS operating systems. </w:t>
      </w:r>
    </w:p>
    <w:p w14:paraId="0000000E" w14:textId="77777777" w:rsidR="00A5726F" w:rsidRPr="00700163" w:rsidRDefault="00A5726F" w:rsidP="00700163">
      <w:pPr>
        <w:rPr>
          <w:rFonts w:asciiTheme="majorHAnsi" w:eastAsia="Calibri" w:hAnsiTheme="majorHAnsi" w:cstheme="majorHAnsi"/>
        </w:rPr>
      </w:pPr>
    </w:p>
    <w:p w14:paraId="0000000F" w14:textId="2773B2BF" w:rsidR="00A5726F" w:rsidRPr="00700163" w:rsidRDefault="004F0FD0" w:rsidP="00700163">
      <w:pPr>
        <w:rPr>
          <w:rFonts w:asciiTheme="majorHAnsi" w:eastAsia="Calibri" w:hAnsiTheme="majorHAnsi" w:cstheme="majorHAnsi"/>
        </w:rPr>
      </w:pPr>
      <w:r w:rsidRPr="00700163">
        <w:rPr>
          <w:rFonts w:asciiTheme="majorHAnsi" w:eastAsia="Calibri" w:hAnsiTheme="majorHAnsi" w:cstheme="majorHAnsi"/>
        </w:rPr>
        <w:t xml:space="preserve">In addition, Sao Mai Centre for the Blind will contribute open source code to </w:t>
      </w:r>
      <w:proofErr w:type="spellStart"/>
      <w:r w:rsidRPr="00700163">
        <w:rPr>
          <w:rFonts w:asciiTheme="majorHAnsi" w:eastAsia="Calibri" w:hAnsiTheme="majorHAnsi" w:cstheme="majorHAnsi"/>
        </w:rPr>
        <w:t>MuseScore</w:t>
      </w:r>
      <w:proofErr w:type="spellEnd"/>
      <w:r w:rsidRPr="00700163">
        <w:rPr>
          <w:rFonts w:asciiTheme="majorHAnsi" w:eastAsia="Calibri" w:hAnsiTheme="majorHAnsi" w:cstheme="majorHAnsi"/>
        </w:rPr>
        <w:t xml:space="preserve"> </w:t>
      </w:r>
      <w:r w:rsidR="00FD3290">
        <w:rPr>
          <w:rFonts w:asciiTheme="majorHAnsi" w:eastAsia="Calibri" w:hAnsiTheme="majorHAnsi" w:cstheme="majorHAnsi"/>
        </w:rPr>
        <w:t xml:space="preserve">to provide </w:t>
      </w:r>
      <w:r w:rsidRPr="00700163">
        <w:rPr>
          <w:rFonts w:asciiTheme="majorHAnsi" w:eastAsia="Calibri" w:hAnsiTheme="majorHAnsi" w:cstheme="majorHAnsi"/>
        </w:rPr>
        <w:t xml:space="preserve">two important interactive music braille features within </w:t>
      </w:r>
      <w:proofErr w:type="spellStart"/>
      <w:r w:rsidRPr="00700163">
        <w:rPr>
          <w:rFonts w:asciiTheme="majorHAnsi" w:eastAsia="Calibri" w:hAnsiTheme="majorHAnsi" w:cstheme="majorHAnsi"/>
        </w:rPr>
        <w:t>MuseScore</w:t>
      </w:r>
      <w:proofErr w:type="spellEnd"/>
      <w:r w:rsidRPr="00700163">
        <w:rPr>
          <w:rFonts w:asciiTheme="majorHAnsi" w:eastAsia="Calibri" w:hAnsiTheme="majorHAnsi" w:cstheme="majorHAnsi"/>
        </w:rPr>
        <w:t xml:space="preserve"> itself. The first feature is a live braille preview during playback and editing of a standard score in </w:t>
      </w:r>
      <w:proofErr w:type="spellStart"/>
      <w:r w:rsidRPr="00700163">
        <w:rPr>
          <w:rFonts w:asciiTheme="majorHAnsi" w:eastAsia="Calibri" w:hAnsiTheme="majorHAnsi" w:cstheme="majorHAnsi"/>
        </w:rPr>
        <w:t>MuseScore</w:t>
      </w:r>
      <w:proofErr w:type="spellEnd"/>
      <w:r w:rsidRPr="00700163">
        <w:rPr>
          <w:rFonts w:asciiTheme="majorHAnsi" w:eastAsia="Calibri" w:hAnsiTheme="majorHAnsi" w:cstheme="majorHAnsi"/>
        </w:rPr>
        <w:t>. The preview will consist of the current note or measure, with braille characters displayed on-screen and/or sent to a connected braille display. This braille preview is valuable when editing or checking notes, or when learning to read music braille for the first time. The live braille preview will be incredibly useful in environments where blind and sighted musicians work together, such as a sighted music teacher with a blind student, or vice versa.</w:t>
      </w:r>
    </w:p>
    <w:p w14:paraId="00000010" w14:textId="77777777" w:rsidR="00A5726F" w:rsidRPr="00700163" w:rsidRDefault="00A5726F" w:rsidP="00700163">
      <w:pPr>
        <w:rPr>
          <w:rFonts w:asciiTheme="majorHAnsi" w:eastAsia="Calibri" w:hAnsiTheme="majorHAnsi" w:cstheme="majorHAnsi"/>
        </w:rPr>
      </w:pPr>
    </w:p>
    <w:p w14:paraId="00000011" w14:textId="17D2803A" w:rsidR="00A5726F" w:rsidRPr="00700163" w:rsidRDefault="004F0FD0" w:rsidP="00700163">
      <w:pPr>
        <w:rPr>
          <w:rFonts w:asciiTheme="majorHAnsi" w:eastAsia="Calibri" w:hAnsiTheme="majorHAnsi" w:cstheme="majorHAnsi"/>
        </w:rPr>
      </w:pPr>
      <w:r w:rsidRPr="00700163">
        <w:rPr>
          <w:rFonts w:asciiTheme="majorHAnsi" w:eastAsia="Calibri" w:hAnsiTheme="majorHAnsi" w:cstheme="majorHAnsi"/>
        </w:rPr>
        <w:lastRenderedPageBreak/>
        <w:t xml:space="preserve">The second feature that Sao Mai will add to </w:t>
      </w:r>
      <w:proofErr w:type="spellStart"/>
      <w:r w:rsidRPr="00700163">
        <w:rPr>
          <w:rFonts w:asciiTheme="majorHAnsi" w:eastAsia="Calibri" w:hAnsiTheme="majorHAnsi" w:cstheme="majorHAnsi"/>
        </w:rPr>
        <w:t>MuseScore</w:t>
      </w:r>
      <w:proofErr w:type="spellEnd"/>
      <w:r w:rsidRPr="00700163">
        <w:rPr>
          <w:rFonts w:asciiTheme="majorHAnsi" w:eastAsia="Calibri" w:hAnsiTheme="majorHAnsi" w:cstheme="majorHAnsi"/>
        </w:rPr>
        <w:t xml:space="preserve"> is 6-key braille input. This will enable users to type music in braille, which </w:t>
      </w:r>
      <w:proofErr w:type="spellStart"/>
      <w:r w:rsidRPr="00700163">
        <w:rPr>
          <w:rFonts w:asciiTheme="majorHAnsi" w:eastAsia="Calibri" w:hAnsiTheme="majorHAnsi" w:cstheme="majorHAnsi"/>
        </w:rPr>
        <w:t>MuseScore</w:t>
      </w:r>
      <w:proofErr w:type="spellEnd"/>
      <w:r w:rsidRPr="00700163">
        <w:rPr>
          <w:rFonts w:asciiTheme="majorHAnsi" w:eastAsia="Calibri" w:hAnsiTheme="majorHAnsi" w:cstheme="majorHAnsi"/>
        </w:rPr>
        <w:t xml:space="preserve"> </w:t>
      </w:r>
      <w:r w:rsidR="00FD3290">
        <w:rPr>
          <w:rFonts w:asciiTheme="majorHAnsi" w:eastAsia="Calibri" w:hAnsiTheme="majorHAnsi" w:cstheme="majorHAnsi"/>
        </w:rPr>
        <w:t>will</w:t>
      </w:r>
      <w:r w:rsidRPr="00700163">
        <w:rPr>
          <w:rFonts w:asciiTheme="majorHAnsi" w:eastAsia="Calibri" w:hAnsiTheme="majorHAnsi" w:cstheme="majorHAnsi"/>
        </w:rPr>
        <w:t xml:space="preserve"> convert to the equivalent stave notation. The 6-key method uses the letter keys S, D, F, J, K, L on ordinary keyboards to correspond to the 6 dots of a braille cell. This is a fast input method for musicians who think in braille rather than in stave notation. These additional features to be built in </w:t>
      </w:r>
      <w:proofErr w:type="spellStart"/>
      <w:r w:rsidRPr="00700163">
        <w:rPr>
          <w:rFonts w:asciiTheme="majorHAnsi" w:eastAsia="Calibri" w:hAnsiTheme="majorHAnsi" w:cstheme="majorHAnsi"/>
        </w:rPr>
        <w:t>MuseScore</w:t>
      </w:r>
      <w:proofErr w:type="spellEnd"/>
      <w:r w:rsidRPr="00700163">
        <w:rPr>
          <w:rFonts w:asciiTheme="majorHAnsi" w:eastAsia="Calibri" w:hAnsiTheme="majorHAnsi" w:cstheme="majorHAnsi"/>
        </w:rPr>
        <w:t xml:space="preserve">, used in conjunction with the braille conversion capabilities to be built in SMB, will create a fully accessible workflow for blind and partially sighted musicians to produce and explore professional quality music braille with </w:t>
      </w:r>
      <w:r w:rsidR="00FD3290">
        <w:rPr>
          <w:rFonts w:asciiTheme="majorHAnsi" w:eastAsia="Calibri" w:hAnsiTheme="majorHAnsi" w:cstheme="majorHAnsi"/>
        </w:rPr>
        <w:t xml:space="preserve">interactive and </w:t>
      </w:r>
      <w:r w:rsidRPr="00700163">
        <w:rPr>
          <w:rFonts w:asciiTheme="majorHAnsi" w:eastAsia="Calibri" w:hAnsiTheme="majorHAnsi" w:cstheme="majorHAnsi"/>
        </w:rPr>
        <w:t>multimedia capabilities.</w:t>
      </w:r>
    </w:p>
    <w:p w14:paraId="00000012" w14:textId="77777777" w:rsidR="00A5726F" w:rsidRPr="00700163" w:rsidRDefault="00A5726F" w:rsidP="00700163">
      <w:pPr>
        <w:rPr>
          <w:rFonts w:asciiTheme="majorHAnsi" w:eastAsia="Calibri" w:hAnsiTheme="majorHAnsi" w:cstheme="majorHAnsi"/>
        </w:rPr>
      </w:pPr>
    </w:p>
    <w:p w14:paraId="00000013" w14:textId="6A9CCEA6" w:rsidR="00A5726F" w:rsidRPr="00700163" w:rsidRDefault="004F0FD0" w:rsidP="00700163">
      <w:pPr>
        <w:rPr>
          <w:rFonts w:asciiTheme="majorHAnsi" w:eastAsia="Calibri" w:hAnsiTheme="majorHAnsi" w:cstheme="majorHAnsi"/>
        </w:rPr>
      </w:pPr>
      <w:r w:rsidRPr="00700163">
        <w:rPr>
          <w:rFonts w:asciiTheme="majorHAnsi" w:eastAsia="Calibri" w:hAnsiTheme="majorHAnsi" w:cstheme="majorHAnsi"/>
        </w:rPr>
        <w:t>The project team (</w:t>
      </w:r>
      <w:r w:rsidR="00FD3290">
        <w:rPr>
          <w:rFonts w:asciiTheme="majorHAnsi" w:eastAsia="Calibri" w:hAnsiTheme="majorHAnsi" w:cstheme="majorHAnsi"/>
        </w:rPr>
        <w:t>from</w:t>
      </w:r>
      <w:r w:rsidRPr="00700163">
        <w:rPr>
          <w:rFonts w:asciiTheme="majorHAnsi" w:eastAsia="Calibri" w:hAnsiTheme="majorHAnsi" w:cstheme="majorHAnsi"/>
        </w:rPr>
        <w:t xml:space="preserve"> </w:t>
      </w:r>
      <w:proofErr w:type="spellStart"/>
      <w:r w:rsidRPr="00700163">
        <w:rPr>
          <w:rFonts w:asciiTheme="majorHAnsi" w:eastAsia="Calibri" w:hAnsiTheme="majorHAnsi" w:cstheme="majorHAnsi"/>
          <w:color w:val="000000"/>
        </w:rPr>
        <w:t>MuseScore</w:t>
      </w:r>
      <w:proofErr w:type="spellEnd"/>
      <w:r w:rsidRPr="00700163">
        <w:rPr>
          <w:rFonts w:asciiTheme="majorHAnsi" w:eastAsia="Calibri" w:hAnsiTheme="majorHAnsi" w:cstheme="majorHAnsi"/>
          <w:color w:val="000000"/>
        </w:rPr>
        <w:t xml:space="preserve">, SMB </w:t>
      </w:r>
      <w:r w:rsidRPr="00700163">
        <w:rPr>
          <w:rFonts w:asciiTheme="majorHAnsi" w:eastAsia="Calibri" w:hAnsiTheme="majorHAnsi" w:cstheme="majorHAnsi"/>
        </w:rPr>
        <w:t xml:space="preserve">and DAISY) will be working closely together in the coming months to develop the work plan, which will be delivered in an agile manner each quarter, allowing for frequent testing and feedback. Funded development is due to start in January 2021 for 24 months.  We look forward to updating you with our quarterly plans, progress reports, and demos once work starts. </w:t>
      </w:r>
    </w:p>
    <w:p w14:paraId="00000014" w14:textId="77777777" w:rsidR="00A5726F" w:rsidRPr="00700163" w:rsidRDefault="00A5726F" w:rsidP="00700163">
      <w:pPr>
        <w:rPr>
          <w:rFonts w:asciiTheme="majorHAnsi" w:hAnsiTheme="majorHAnsi" w:cstheme="majorHAnsi"/>
        </w:rPr>
      </w:pPr>
    </w:p>
    <w:p w14:paraId="00000015" w14:textId="77777777" w:rsidR="00A5726F" w:rsidRPr="00700163" w:rsidRDefault="00A5726F" w:rsidP="00700163">
      <w:pPr>
        <w:rPr>
          <w:rFonts w:asciiTheme="majorHAnsi" w:hAnsiTheme="majorHAnsi" w:cstheme="majorHAnsi"/>
        </w:rPr>
      </w:pPr>
    </w:p>
    <w:p w14:paraId="00000016" w14:textId="77777777" w:rsidR="00A5726F" w:rsidRPr="00700163" w:rsidRDefault="004F0FD0" w:rsidP="00E152F7">
      <w:pPr>
        <w:pStyle w:val="Heading1"/>
      </w:pPr>
      <w:r w:rsidRPr="00700163">
        <w:t>Documentation and links</w:t>
      </w:r>
    </w:p>
    <w:p w14:paraId="00000017" w14:textId="77777777" w:rsidR="00A5726F" w:rsidRPr="00700163" w:rsidRDefault="00A5726F" w:rsidP="00700163">
      <w:pPr>
        <w:rPr>
          <w:rFonts w:asciiTheme="majorHAnsi" w:hAnsiTheme="majorHAnsi" w:cstheme="majorHAnsi"/>
        </w:rPr>
      </w:pPr>
    </w:p>
    <w:p w14:paraId="0DBFDCFF" w14:textId="08F8D592" w:rsidR="00FD3290" w:rsidRDefault="004F0FD0" w:rsidP="00700163">
      <w:pPr>
        <w:rPr>
          <w:rFonts w:asciiTheme="majorHAnsi" w:eastAsia="Calibri" w:hAnsiTheme="majorHAnsi" w:cstheme="majorHAnsi"/>
        </w:rPr>
      </w:pPr>
      <w:r w:rsidRPr="00700163">
        <w:rPr>
          <w:rFonts w:asciiTheme="majorHAnsi" w:eastAsia="Calibri" w:hAnsiTheme="majorHAnsi" w:cstheme="majorHAnsi"/>
        </w:rPr>
        <w:t xml:space="preserve">If you’re interested in finding out more, the </w:t>
      </w:r>
      <w:r w:rsidR="00FD3290">
        <w:rPr>
          <w:rFonts w:asciiTheme="majorHAnsi" w:eastAsia="Calibri" w:hAnsiTheme="majorHAnsi" w:cstheme="majorHAnsi"/>
        </w:rPr>
        <w:t xml:space="preserve">related </w:t>
      </w:r>
      <w:proofErr w:type="spellStart"/>
      <w:r w:rsidRPr="00700163">
        <w:rPr>
          <w:rFonts w:asciiTheme="majorHAnsi" w:eastAsia="Calibri" w:hAnsiTheme="majorHAnsi" w:cstheme="majorHAnsi"/>
        </w:rPr>
        <w:t>MuseScore</w:t>
      </w:r>
      <w:proofErr w:type="spellEnd"/>
      <w:r w:rsidR="00FD3290">
        <w:rPr>
          <w:rFonts w:asciiTheme="majorHAnsi" w:eastAsia="Calibri" w:hAnsiTheme="majorHAnsi" w:cstheme="majorHAnsi"/>
        </w:rPr>
        <w:t xml:space="preserve"> and </w:t>
      </w:r>
      <w:r w:rsidRPr="00700163">
        <w:rPr>
          <w:rFonts w:asciiTheme="majorHAnsi" w:eastAsia="Calibri" w:hAnsiTheme="majorHAnsi" w:cstheme="majorHAnsi"/>
        </w:rPr>
        <w:t xml:space="preserve">SMB </w:t>
      </w:r>
      <w:r w:rsidR="00E152F7">
        <w:rPr>
          <w:rFonts w:asciiTheme="majorHAnsi" w:eastAsia="Calibri" w:hAnsiTheme="majorHAnsi" w:cstheme="majorHAnsi"/>
        </w:rPr>
        <w:t>written responses</w:t>
      </w:r>
      <w:r w:rsidR="00096A21">
        <w:rPr>
          <w:rFonts w:asciiTheme="majorHAnsi" w:eastAsia="Calibri" w:hAnsiTheme="majorHAnsi" w:cstheme="majorHAnsi"/>
        </w:rPr>
        <w:t xml:space="preserve">, </w:t>
      </w:r>
      <w:r w:rsidR="00E152F7">
        <w:rPr>
          <w:rFonts w:asciiTheme="majorHAnsi" w:eastAsia="Calibri" w:hAnsiTheme="majorHAnsi" w:cstheme="majorHAnsi"/>
        </w:rPr>
        <w:t xml:space="preserve">video </w:t>
      </w:r>
      <w:r w:rsidRPr="00700163">
        <w:rPr>
          <w:rFonts w:asciiTheme="majorHAnsi" w:eastAsia="Calibri" w:hAnsiTheme="majorHAnsi" w:cstheme="majorHAnsi"/>
        </w:rPr>
        <w:t xml:space="preserve">presentations </w:t>
      </w:r>
      <w:r w:rsidR="00096A21">
        <w:rPr>
          <w:rFonts w:asciiTheme="majorHAnsi" w:eastAsia="Calibri" w:hAnsiTheme="majorHAnsi" w:cstheme="majorHAnsi"/>
        </w:rPr>
        <w:t xml:space="preserve">and related links </w:t>
      </w:r>
      <w:r w:rsidRPr="00700163">
        <w:rPr>
          <w:rFonts w:asciiTheme="majorHAnsi" w:eastAsia="Calibri" w:hAnsiTheme="majorHAnsi" w:cstheme="majorHAnsi"/>
        </w:rPr>
        <w:t xml:space="preserve">are </w:t>
      </w:r>
      <w:r w:rsidR="00096A21">
        <w:rPr>
          <w:rFonts w:asciiTheme="majorHAnsi" w:eastAsia="Calibri" w:hAnsiTheme="majorHAnsi" w:cstheme="majorHAnsi"/>
        </w:rPr>
        <w:t xml:space="preserve">all </w:t>
      </w:r>
      <w:r w:rsidRPr="00700163">
        <w:rPr>
          <w:rFonts w:asciiTheme="majorHAnsi" w:eastAsia="Calibri" w:hAnsiTheme="majorHAnsi" w:cstheme="majorHAnsi"/>
        </w:rPr>
        <w:t>available on the Project web page, under ‘Latest Developments – November</w:t>
      </w:r>
      <w:r w:rsidR="00096A21">
        <w:rPr>
          <w:rFonts w:asciiTheme="majorHAnsi" w:eastAsia="Calibri" w:hAnsiTheme="majorHAnsi" w:cstheme="majorHAnsi"/>
        </w:rPr>
        <w:t xml:space="preserve"> 2020</w:t>
      </w:r>
      <w:r w:rsidRPr="00700163">
        <w:rPr>
          <w:rFonts w:asciiTheme="majorHAnsi" w:eastAsia="Calibri" w:hAnsiTheme="majorHAnsi" w:cstheme="majorHAnsi"/>
        </w:rPr>
        <w:t>’</w:t>
      </w:r>
      <w:r w:rsidR="00E152F7">
        <w:rPr>
          <w:rFonts w:asciiTheme="majorHAnsi" w:eastAsia="Calibri" w:hAnsiTheme="majorHAnsi" w:cstheme="majorHAnsi"/>
        </w:rPr>
        <w:t xml:space="preserve"> at </w:t>
      </w:r>
      <w:hyperlink r:id="rId8" w:history="1">
        <w:r w:rsidR="00E152F7" w:rsidRPr="00772C50">
          <w:rPr>
            <w:rStyle w:val="Hyperlink"/>
            <w:rFonts w:asciiTheme="majorHAnsi" w:eastAsia="Calibri" w:hAnsiTheme="majorHAnsi" w:cstheme="majorHAnsi"/>
          </w:rPr>
          <w:t>https://daisy.org/activities/projects/music-braille/latest-developments/</w:t>
        </w:r>
      </w:hyperlink>
    </w:p>
    <w:p w14:paraId="5A5A6785" w14:textId="77777777" w:rsidR="00E152F7" w:rsidRDefault="00E152F7" w:rsidP="00E152F7">
      <w:pPr>
        <w:pStyle w:val="Heading2"/>
      </w:pPr>
    </w:p>
    <w:p w14:paraId="027A21A2" w14:textId="38D18EA7" w:rsidR="00337CC3" w:rsidRPr="00337CC3" w:rsidRDefault="00337CC3" w:rsidP="00E152F7">
      <w:pPr>
        <w:pStyle w:val="Heading2"/>
      </w:pPr>
      <w:r>
        <w:t>Written responses</w:t>
      </w:r>
    </w:p>
    <w:p w14:paraId="2DB12432" w14:textId="77777777" w:rsidR="00337CC3" w:rsidRPr="00337CC3" w:rsidRDefault="00337CC3" w:rsidP="00700163">
      <w:pPr>
        <w:rPr>
          <w:rFonts w:asciiTheme="majorHAnsi" w:eastAsia="Calibri" w:hAnsiTheme="majorHAnsi" w:cstheme="majorHAnsi"/>
          <w:iCs/>
          <w:color w:val="FF0000"/>
        </w:rPr>
      </w:pPr>
    </w:p>
    <w:p w14:paraId="0000001A" w14:textId="53F7CF8C" w:rsidR="00A5726F" w:rsidRPr="00700163" w:rsidRDefault="004F0FD0" w:rsidP="00700163">
      <w:pPr>
        <w:pStyle w:val="ListParagraph"/>
        <w:numPr>
          <w:ilvl w:val="0"/>
          <w:numId w:val="4"/>
        </w:numPr>
        <w:rPr>
          <w:rFonts w:asciiTheme="majorHAnsi" w:hAnsiTheme="majorHAnsi" w:cstheme="majorHAnsi"/>
          <w:color w:val="000000"/>
        </w:rPr>
      </w:pPr>
      <w:proofErr w:type="spellStart"/>
      <w:r w:rsidRPr="00700163">
        <w:rPr>
          <w:rFonts w:asciiTheme="majorHAnsi" w:eastAsia="Calibri" w:hAnsiTheme="majorHAnsi" w:cstheme="majorHAnsi"/>
          <w:color w:val="000000"/>
        </w:rPr>
        <w:t>MuseScore</w:t>
      </w:r>
      <w:proofErr w:type="spellEnd"/>
      <w:r w:rsidRPr="00700163">
        <w:rPr>
          <w:rFonts w:asciiTheme="majorHAnsi" w:eastAsia="Calibri" w:hAnsiTheme="majorHAnsi" w:cstheme="majorHAnsi"/>
          <w:color w:val="000000"/>
        </w:rPr>
        <w:t xml:space="preserve"> + Sao Mai Braille – User Tool Requirements Response.docx</w:t>
      </w:r>
      <w:r w:rsidR="00E152F7">
        <w:rPr>
          <w:rFonts w:asciiTheme="majorHAnsi" w:eastAsia="Calibri" w:hAnsiTheme="majorHAnsi" w:cstheme="majorHAnsi"/>
          <w:color w:val="000000"/>
        </w:rPr>
        <w:br/>
      </w:r>
    </w:p>
    <w:p w14:paraId="0000001B" w14:textId="64E21EC6" w:rsidR="00A5726F" w:rsidRPr="00700163" w:rsidRDefault="004F0FD0" w:rsidP="00700163">
      <w:pPr>
        <w:pStyle w:val="ListParagraph"/>
        <w:numPr>
          <w:ilvl w:val="0"/>
          <w:numId w:val="4"/>
        </w:numPr>
        <w:rPr>
          <w:rFonts w:asciiTheme="majorHAnsi" w:hAnsiTheme="majorHAnsi" w:cstheme="majorHAnsi"/>
          <w:color w:val="000000"/>
        </w:rPr>
      </w:pPr>
      <w:proofErr w:type="spellStart"/>
      <w:r w:rsidRPr="00700163">
        <w:rPr>
          <w:rFonts w:asciiTheme="majorHAnsi" w:eastAsia="Calibri" w:hAnsiTheme="majorHAnsi" w:cstheme="majorHAnsi"/>
          <w:color w:val="000000"/>
        </w:rPr>
        <w:t>MuseScore</w:t>
      </w:r>
      <w:proofErr w:type="spellEnd"/>
      <w:r w:rsidRPr="00700163">
        <w:rPr>
          <w:rFonts w:asciiTheme="majorHAnsi" w:eastAsia="Calibri" w:hAnsiTheme="majorHAnsi" w:cstheme="majorHAnsi"/>
          <w:color w:val="000000"/>
        </w:rPr>
        <w:t xml:space="preserve"> proposal.docx</w:t>
      </w:r>
      <w:r w:rsidR="00E152F7">
        <w:rPr>
          <w:rFonts w:asciiTheme="majorHAnsi" w:eastAsia="Calibri" w:hAnsiTheme="majorHAnsi" w:cstheme="majorHAnsi"/>
          <w:color w:val="000000"/>
        </w:rPr>
        <w:br/>
      </w:r>
    </w:p>
    <w:p w14:paraId="0000001C" w14:textId="4450500C" w:rsidR="00A5726F" w:rsidRPr="00337CC3" w:rsidRDefault="004F0FD0" w:rsidP="00700163">
      <w:pPr>
        <w:pStyle w:val="ListParagraph"/>
        <w:numPr>
          <w:ilvl w:val="0"/>
          <w:numId w:val="4"/>
        </w:numPr>
        <w:rPr>
          <w:rFonts w:asciiTheme="majorHAnsi" w:hAnsiTheme="majorHAnsi" w:cstheme="majorHAnsi"/>
          <w:color w:val="000000"/>
        </w:rPr>
      </w:pPr>
      <w:r w:rsidRPr="00700163">
        <w:rPr>
          <w:rFonts w:asciiTheme="majorHAnsi" w:eastAsia="Calibri" w:hAnsiTheme="majorHAnsi" w:cstheme="majorHAnsi"/>
          <w:color w:val="000000"/>
        </w:rPr>
        <w:t>Accessible Music Interactive User Tool Proposal-SaoMai.docx</w:t>
      </w:r>
    </w:p>
    <w:p w14:paraId="581BB8E5" w14:textId="65FB48C9" w:rsidR="00337CC3" w:rsidRDefault="00337CC3" w:rsidP="00337CC3">
      <w:pPr>
        <w:rPr>
          <w:rFonts w:asciiTheme="majorHAnsi" w:hAnsiTheme="majorHAnsi" w:cstheme="majorHAnsi"/>
          <w:color w:val="000000"/>
        </w:rPr>
      </w:pPr>
    </w:p>
    <w:p w14:paraId="74242DD1" w14:textId="1CD1FBC0" w:rsidR="00337CC3" w:rsidRPr="00337CC3" w:rsidRDefault="00337CC3" w:rsidP="00E152F7">
      <w:pPr>
        <w:pStyle w:val="Heading2"/>
      </w:pPr>
      <w:r>
        <w:t>Video presentations which accompanied written responses:</w:t>
      </w:r>
    </w:p>
    <w:p w14:paraId="75800733" w14:textId="77777777" w:rsidR="00337CC3" w:rsidRPr="00337CC3" w:rsidRDefault="00337CC3" w:rsidP="00337CC3">
      <w:pPr>
        <w:rPr>
          <w:rFonts w:asciiTheme="majorHAnsi" w:hAnsiTheme="majorHAnsi" w:cstheme="majorHAnsi"/>
          <w:color w:val="000000"/>
        </w:rPr>
      </w:pPr>
    </w:p>
    <w:p w14:paraId="0000001D" w14:textId="51C387DE" w:rsidR="00A5726F" w:rsidRPr="00700163" w:rsidRDefault="004F0FD0" w:rsidP="00700163">
      <w:pPr>
        <w:pStyle w:val="ListParagraph"/>
        <w:numPr>
          <w:ilvl w:val="0"/>
          <w:numId w:val="4"/>
        </w:numPr>
        <w:rPr>
          <w:rFonts w:asciiTheme="majorHAnsi" w:hAnsiTheme="majorHAnsi" w:cstheme="majorHAnsi"/>
          <w:color w:val="000000"/>
        </w:rPr>
      </w:pPr>
      <w:proofErr w:type="spellStart"/>
      <w:r w:rsidRPr="00700163">
        <w:rPr>
          <w:rFonts w:asciiTheme="majorHAnsi" w:eastAsia="Calibri" w:hAnsiTheme="majorHAnsi" w:cstheme="majorHAnsi"/>
          <w:color w:val="000000"/>
        </w:rPr>
        <w:t>MuseScore’s</w:t>
      </w:r>
      <w:proofErr w:type="spellEnd"/>
      <w:r w:rsidRPr="00700163">
        <w:rPr>
          <w:rFonts w:asciiTheme="majorHAnsi" w:eastAsia="Calibri" w:hAnsiTheme="majorHAnsi" w:cstheme="majorHAnsi"/>
          <w:color w:val="000000"/>
        </w:rPr>
        <w:t xml:space="preserve"> presentation: </w:t>
      </w:r>
      <w:hyperlink r:id="rId9">
        <w:r w:rsidRPr="00700163">
          <w:rPr>
            <w:rFonts w:asciiTheme="majorHAnsi" w:eastAsia="Calibri" w:hAnsiTheme="majorHAnsi" w:cstheme="majorHAnsi"/>
            <w:color w:val="0563C1"/>
            <w:u w:val="single"/>
          </w:rPr>
          <w:t>https://www.youtube.com/watch?v=g5jdrNInxBk</w:t>
        </w:r>
      </w:hyperlink>
      <w:r w:rsidR="00E152F7">
        <w:rPr>
          <w:rFonts w:asciiTheme="majorHAnsi" w:eastAsia="Calibri" w:hAnsiTheme="majorHAnsi" w:cstheme="majorHAnsi"/>
          <w:color w:val="0563C1"/>
          <w:u w:val="single"/>
        </w:rPr>
        <w:br/>
      </w:r>
    </w:p>
    <w:p w14:paraId="0000001E" w14:textId="554025BD" w:rsidR="00A5726F" w:rsidRPr="00700163" w:rsidRDefault="004F0FD0" w:rsidP="00700163">
      <w:pPr>
        <w:pStyle w:val="ListParagraph"/>
        <w:numPr>
          <w:ilvl w:val="0"/>
          <w:numId w:val="4"/>
        </w:numPr>
        <w:rPr>
          <w:rFonts w:asciiTheme="majorHAnsi" w:hAnsiTheme="majorHAnsi" w:cstheme="majorHAnsi"/>
          <w:color w:val="000000"/>
        </w:rPr>
      </w:pPr>
      <w:r w:rsidRPr="00700163">
        <w:rPr>
          <w:rFonts w:asciiTheme="majorHAnsi" w:eastAsia="Calibri" w:hAnsiTheme="majorHAnsi" w:cstheme="majorHAnsi"/>
          <w:color w:val="000000"/>
        </w:rPr>
        <w:t xml:space="preserve">SMB’s presentation: </w:t>
      </w:r>
      <w:hyperlink r:id="rId10">
        <w:r w:rsidRPr="00700163">
          <w:rPr>
            <w:rFonts w:asciiTheme="majorHAnsi" w:eastAsia="Calibri" w:hAnsiTheme="majorHAnsi" w:cstheme="majorHAnsi"/>
            <w:color w:val="0563C1"/>
            <w:u w:val="single"/>
          </w:rPr>
          <w:t>https://www.dropbox.com/s/wr1ga6726wybyfj/SM-Braille-Music-Translation-Demo.mp4?dl=1</w:t>
        </w:r>
      </w:hyperlink>
      <w:r w:rsidR="00E152F7">
        <w:rPr>
          <w:rFonts w:asciiTheme="majorHAnsi" w:eastAsia="Calibri" w:hAnsiTheme="majorHAnsi" w:cstheme="majorHAnsi"/>
          <w:color w:val="0563C1"/>
          <w:u w:val="single"/>
        </w:rPr>
        <w:br/>
      </w:r>
    </w:p>
    <w:p w14:paraId="0000001F" w14:textId="77777777" w:rsidR="00A5726F" w:rsidRPr="00700163" w:rsidRDefault="004F0FD0" w:rsidP="00700163">
      <w:pPr>
        <w:pStyle w:val="ListParagraph"/>
        <w:numPr>
          <w:ilvl w:val="0"/>
          <w:numId w:val="4"/>
        </w:numPr>
        <w:rPr>
          <w:rFonts w:asciiTheme="majorHAnsi" w:hAnsiTheme="majorHAnsi" w:cstheme="majorHAnsi"/>
          <w:color w:val="000000"/>
        </w:rPr>
      </w:pPr>
      <w:r w:rsidRPr="00700163">
        <w:rPr>
          <w:rFonts w:asciiTheme="majorHAnsi" w:eastAsia="Calibri" w:hAnsiTheme="majorHAnsi" w:cstheme="majorHAnsi"/>
          <w:color w:val="000000"/>
        </w:rPr>
        <w:t>SMB’s supplementary demo of SM Reader to read scores with screen-reading software and different options (which could not be captured by Zoom in the SMB presentation):</w:t>
      </w:r>
      <w:r w:rsidRPr="00700163">
        <w:rPr>
          <w:rFonts w:asciiTheme="majorHAnsi" w:eastAsia="Calibri" w:hAnsiTheme="majorHAnsi" w:cstheme="majorHAnsi"/>
          <w:color w:val="000000"/>
        </w:rPr>
        <w:br/>
      </w:r>
      <w:hyperlink r:id="rId11">
        <w:r w:rsidRPr="00700163">
          <w:rPr>
            <w:rFonts w:asciiTheme="majorHAnsi" w:eastAsia="Calibri" w:hAnsiTheme="majorHAnsi" w:cstheme="majorHAnsi"/>
            <w:color w:val="0563C1"/>
            <w:sz w:val="22"/>
            <w:szCs w:val="22"/>
            <w:u w:val="single"/>
          </w:rPr>
          <w:t>https://www.dropbox.com/s/wvjnav5reebcb7z/SM%20Music%20Reader%20DemoForReference.mp4?dl=1</w:t>
        </w:r>
      </w:hyperlink>
    </w:p>
    <w:p w14:paraId="00000020" w14:textId="7FC66841" w:rsidR="00A5726F" w:rsidRDefault="00A5726F" w:rsidP="00700163">
      <w:pPr>
        <w:rPr>
          <w:rFonts w:asciiTheme="majorHAnsi" w:eastAsia="Calibri" w:hAnsiTheme="majorHAnsi" w:cstheme="majorHAnsi"/>
          <w:color w:val="000000"/>
        </w:rPr>
      </w:pPr>
    </w:p>
    <w:p w14:paraId="799A7A80" w14:textId="574714C7" w:rsidR="00337CC3" w:rsidRPr="00337CC3" w:rsidRDefault="00337CC3" w:rsidP="00E152F7">
      <w:pPr>
        <w:pStyle w:val="Heading2"/>
      </w:pPr>
      <w:r w:rsidRPr="00337CC3">
        <w:lastRenderedPageBreak/>
        <w:t>Related links</w:t>
      </w:r>
    </w:p>
    <w:p w14:paraId="5CF501BD" w14:textId="77777777" w:rsidR="00337CC3" w:rsidRPr="00700163" w:rsidRDefault="00337CC3" w:rsidP="00700163">
      <w:pPr>
        <w:rPr>
          <w:rFonts w:asciiTheme="majorHAnsi" w:eastAsia="Calibri" w:hAnsiTheme="majorHAnsi" w:cstheme="majorHAnsi"/>
          <w:color w:val="000000"/>
        </w:rPr>
      </w:pPr>
    </w:p>
    <w:p w14:paraId="7969748C" w14:textId="77777777" w:rsidR="00337CC3" w:rsidRPr="00700163" w:rsidRDefault="00337CC3" w:rsidP="00337CC3">
      <w:pPr>
        <w:pStyle w:val="ListParagraph"/>
        <w:numPr>
          <w:ilvl w:val="0"/>
          <w:numId w:val="4"/>
        </w:numPr>
        <w:rPr>
          <w:rFonts w:asciiTheme="majorHAnsi" w:hAnsiTheme="majorHAnsi" w:cstheme="majorHAnsi"/>
          <w:color w:val="000000"/>
        </w:rPr>
      </w:pPr>
      <w:r w:rsidRPr="00700163">
        <w:rPr>
          <w:rFonts w:asciiTheme="majorHAnsi" w:eastAsia="Calibri" w:hAnsiTheme="majorHAnsi" w:cstheme="majorHAnsi"/>
          <w:color w:val="000000"/>
        </w:rPr>
        <w:t xml:space="preserve">Sao Mai Centre for the Blind: </w:t>
      </w:r>
      <w:hyperlink r:id="rId12">
        <w:r w:rsidRPr="00700163">
          <w:rPr>
            <w:rFonts w:asciiTheme="majorHAnsi" w:eastAsia="Calibri" w:hAnsiTheme="majorHAnsi" w:cstheme="majorHAnsi"/>
            <w:color w:val="0563C1"/>
            <w:u w:val="single"/>
          </w:rPr>
          <w:t>https://www.saomaicenter.org/en</w:t>
        </w:r>
      </w:hyperlink>
    </w:p>
    <w:p w14:paraId="5DA91FCF" w14:textId="77777777" w:rsidR="00337CC3" w:rsidRPr="00700163" w:rsidRDefault="00337CC3" w:rsidP="00337CC3">
      <w:pPr>
        <w:rPr>
          <w:rFonts w:asciiTheme="majorHAnsi" w:hAnsiTheme="majorHAnsi" w:cstheme="majorHAnsi"/>
          <w:color w:val="000000"/>
        </w:rPr>
      </w:pPr>
    </w:p>
    <w:p w14:paraId="3C363944" w14:textId="77777777" w:rsidR="00337CC3" w:rsidRPr="00700163" w:rsidRDefault="00337CC3" w:rsidP="00337CC3">
      <w:pPr>
        <w:pStyle w:val="ListParagraph"/>
        <w:numPr>
          <w:ilvl w:val="0"/>
          <w:numId w:val="4"/>
        </w:numPr>
        <w:rPr>
          <w:rFonts w:asciiTheme="majorHAnsi" w:hAnsiTheme="majorHAnsi" w:cstheme="majorHAnsi"/>
          <w:color w:val="000000"/>
        </w:rPr>
      </w:pPr>
      <w:proofErr w:type="spellStart"/>
      <w:r w:rsidRPr="00700163">
        <w:rPr>
          <w:rFonts w:asciiTheme="majorHAnsi" w:eastAsia="Calibri" w:hAnsiTheme="majorHAnsi" w:cstheme="majorHAnsi"/>
          <w:color w:val="000000"/>
        </w:rPr>
        <w:t>MuseScore</w:t>
      </w:r>
      <w:proofErr w:type="spellEnd"/>
      <w:r w:rsidRPr="00700163">
        <w:rPr>
          <w:rFonts w:asciiTheme="majorHAnsi" w:eastAsia="Calibri" w:hAnsiTheme="majorHAnsi" w:cstheme="majorHAnsi"/>
          <w:color w:val="000000"/>
        </w:rPr>
        <w:t xml:space="preserve">: </w:t>
      </w:r>
      <w:hyperlink r:id="rId13">
        <w:r w:rsidRPr="00700163">
          <w:rPr>
            <w:rFonts w:asciiTheme="majorHAnsi" w:eastAsia="Calibri" w:hAnsiTheme="majorHAnsi" w:cstheme="majorHAnsi"/>
            <w:color w:val="0563C1"/>
            <w:u w:val="single"/>
          </w:rPr>
          <w:t>https://musescore.org/en</w:t>
        </w:r>
      </w:hyperlink>
    </w:p>
    <w:p w14:paraId="073FC338" w14:textId="77777777" w:rsidR="00337CC3" w:rsidRPr="00700163" w:rsidRDefault="00337CC3" w:rsidP="00337CC3">
      <w:pPr>
        <w:rPr>
          <w:rFonts w:asciiTheme="majorHAnsi" w:eastAsia="Calibri" w:hAnsiTheme="majorHAnsi" w:cstheme="majorHAnsi"/>
        </w:rPr>
      </w:pPr>
    </w:p>
    <w:p w14:paraId="00000021" w14:textId="77777777" w:rsidR="00A5726F" w:rsidRPr="00700163" w:rsidRDefault="004F0FD0" w:rsidP="00700163">
      <w:pPr>
        <w:pStyle w:val="ListParagraph"/>
        <w:numPr>
          <w:ilvl w:val="0"/>
          <w:numId w:val="4"/>
        </w:numPr>
        <w:rPr>
          <w:rFonts w:asciiTheme="majorHAnsi" w:hAnsiTheme="majorHAnsi" w:cstheme="majorHAnsi"/>
          <w:color w:val="000000"/>
        </w:rPr>
      </w:pPr>
      <w:r w:rsidRPr="00700163">
        <w:rPr>
          <w:rFonts w:asciiTheme="majorHAnsi" w:eastAsia="Calibri" w:hAnsiTheme="majorHAnsi" w:cstheme="majorHAnsi"/>
          <w:color w:val="000000"/>
        </w:rPr>
        <w:t>Reference clip about the SM Music Reader app, presented on October 8</w:t>
      </w:r>
      <w:r w:rsidRPr="00700163">
        <w:rPr>
          <w:rFonts w:asciiTheme="majorHAnsi" w:eastAsia="Calibri" w:hAnsiTheme="majorHAnsi" w:cstheme="majorHAnsi"/>
          <w:color w:val="000000"/>
          <w:vertAlign w:val="superscript"/>
        </w:rPr>
        <w:t>th</w:t>
      </w:r>
      <w:r w:rsidRPr="00700163">
        <w:rPr>
          <w:rFonts w:asciiTheme="majorHAnsi" w:eastAsia="Calibri" w:hAnsiTheme="majorHAnsi" w:cstheme="majorHAnsi"/>
          <w:color w:val="000000"/>
        </w:rPr>
        <w:t xml:space="preserve"> at the Connecting To Dots conference organized by CNIB:</w:t>
      </w:r>
      <w:r w:rsidRPr="00700163">
        <w:rPr>
          <w:rFonts w:asciiTheme="majorHAnsi" w:eastAsia="Calibri" w:hAnsiTheme="majorHAnsi" w:cstheme="majorHAnsi"/>
          <w:color w:val="000000"/>
        </w:rPr>
        <w:br/>
        <w:t>“Barrier-free of Reading Scores with SM Music Reader App”: </w:t>
      </w:r>
      <w:r w:rsidRPr="00700163">
        <w:rPr>
          <w:rFonts w:asciiTheme="majorHAnsi" w:eastAsia="Calibri" w:hAnsiTheme="majorHAnsi" w:cstheme="majorHAnsi"/>
          <w:color w:val="000000"/>
        </w:rPr>
        <w:br/>
      </w:r>
      <w:hyperlink r:id="rId14">
        <w:r w:rsidRPr="00700163">
          <w:rPr>
            <w:rFonts w:asciiTheme="majorHAnsi" w:eastAsia="Calibri" w:hAnsiTheme="majorHAnsi" w:cstheme="majorHAnsi"/>
            <w:color w:val="0563C1"/>
            <w:u w:val="single"/>
          </w:rPr>
          <w:t>https://www.dropbox.com/s/970qsv4s9opkyog/Barrier-freeOfReadingScoresWithSMMusicReaderApp.mp4?dl=1</w:t>
        </w:r>
      </w:hyperlink>
    </w:p>
    <w:p w14:paraId="00000022" w14:textId="77777777" w:rsidR="00A5726F" w:rsidRPr="00700163" w:rsidRDefault="00A5726F" w:rsidP="00700163">
      <w:pPr>
        <w:rPr>
          <w:rFonts w:asciiTheme="majorHAnsi" w:eastAsia="Calibri" w:hAnsiTheme="majorHAnsi" w:cstheme="majorHAnsi"/>
          <w:color w:val="000000"/>
        </w:rPr>
      </w:pPr>
    </w:p>
    <w:p w14:paraId="32E81B79" w14:textId="77777777" w:rsidR="00A33498" w:rsidRPr="00A33498" w:rsidRDefault="004F0FD0" w:rsidP="00A33498">
      <w:pPr>
        <w:pStyle w:val="ListParagraph"/>
        <w:numPr>
          <w:ilvl w:val="0"/>
          <w:numId w:val="4"/>
        </w:numPr>
        <w:rPr>
          <w:rFonts w:asciiTheme="majorHAnsi" w:eastAsia="Calibri" w:hAnsiTheme="majorHAnsi" w:cstheme="majorHAnsi"/>
          <w:color w:val="000000"/>
        </w:rPr>
      </w:pPr>
      <w:r w:rsidRPr="00700163">
        <w:rPr>
          <w:rFonts w:asciiTheme="majorHAnsi" w:eastAsia="Calibri" w:hAnsiTheme="majorHAnsi" w:cstheme="majorHAnsi"/>
          <w:color w:val="000000"/>
        </w:rPr>
        <w:t xml:space="preserve">SM Music Reader app can be downloaded for a trial on Google </w:t>
      </w:r>
      <w:proofErr w:type="spellStart"/>
      <w:r w:rsidRPr="00700163">
        <w:rPr>
          <w:rFonts w:asciiTheme="majorHAnsi" w:eastAsia="Calibri" w:hAnsiTheme="majorHAnsi" w:cstheme="majorHAnsi"/>
          <w:color w:val="000000"/>
        </w:rPr>
        <w:t>Playstore</w:t>
      </w:r>
      <w:proofErr w:type="spellEnd"/>
      <w:r w:rsidRPr="00700163">
        <w:rPr>
          <w:rFonts w:asciiTheme="majorHAnsi" w:eastAsia="Calibri" w:hAnsiTheme="majorHAnsi" w:cstheme="majorHAnsi"/>
          <w:color w:val="000000"/>
        </w:rPr>
        <w:t xml:space="preserve"> at:</w:t>
      </w:r>
      <w:r w:rsidR="00A33498">
        <w:rPr>
          <w:rFonts w:asciiTheme="majorHAnsi" w:eastAsia="Calibri" w:hAnsiTheme="majorHAnsi" w:cstheme="majorHAnsi"/>
          <w:color w:val="000000"/>
        </w:rPr>
        <w:br/>
      </w:r>
      <w:hyperlink r:id="rId15">
        <w:r w:rsidR="00A33498" w:rsidRPr="00A33498">
          <w:rPr>
            <w:rStyle w:val="Hyperlink"/>
            <w:rFonts w:asciiTheme="majorHAnsi" w:eastAsia="Calibri" w:hAnsiTheme="majorHAnsi" w:cstheme="majorHAnsi"/>
          </w:rPr>
          <w:t>https://play.google.com/store/apps/details?id=org.saomaicenter.music.reader&amp;hl=en</w:t>
        </w:r>
      </w:hyperlink>
    </w:p>
    <w:p w14:paraId="00000024" w14:textId="77777777" w:rsidR="00A5726F" w:rsidRPr="00700163" w:rsidRDefault="00A5726F" w:rsidP="00700163">
      <w:pPr>
        <w:rPr>
          <w:rFonts w:asciiTheme="majorHAnsi" w:hAnsiTheme="majorHAnsi" w:cstheme="majorHAnsi"/>
          <w:color w:val="000000"/>
        </w:rPr>
      </w:pPr>
    </w:p>
    <w:p w14:paraId="00000029" w14:textId="77777777" w:rsidR="00A5726F" w:rsidRPr="00700163" w:rsidRDefault="00A5726F" w:rsidP="00700163">
      <w:pPr>
        <w:rPr>
          <w:rFonts w:asciiTheme="majorHAnsi" w:eastAsia="Calibri" w:hAnsiTheme="majorHAnsi" w:cstheme="majorHAnsi"/>
        </w:rPr>
      </w:pPr>
    </w:p>
    <w:sectPr w:rsidR="00A5726F" w:rsidRPr="00700163">
      <w:footerReference w:type="even"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DBCF1" w14:textId="77777777" w:rsidR="00C61093" w:rsidRDefault="00C61093">
      <w:r>
        <w:separator/>
      </w:r>
    </w:p>
  </w:endnote>
  <w:endnote w:type="continuationSeparator" w:id="0">
    <w:p w14:paraId="1E17B2EA" w14:textId="77777777" w:rsidR="00C61093" w:rsidRDefault="00C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77777777" w:rsidR="00A5726F" w:rsidRDefault="004F0FD0">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0000002D" w14:textId="77777777" w:rsidR="00A5726F" w:rsidRDefault="00A5726F">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A" w14:textId="7B3758C3" w:rsidR="00A5726F" w:rsidRDefault="004F0FD0">
    <w:pPr>
      <w:pBdr>
        <w:top w:val="nil"/>
        <w:left w:val="nil"/>
        <w:bottom w:val="nil"/>
        <w:right w:val="nil"/>
        <w:between w:val="nil"/>
      </w:pBdr>
      <w:tabs>
        <w:tab w:val="center" w:pos="4513"/>
        <w:tab w:val="right" w:pos="9026"/>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053D17">
      <w:rPr>
        <w:rFonts w:ascii="Calibri" w:eastAsia="Calibri" w:hAnsi="Calibri" w:cs="Calibri"/>
        <w:noProof/>
        <w:color w:val="000000"/>
      </w:rPr>
      <w:t>1</w:t>
    </w:r>
    <w:r>
      <w:rPr>
        <w:rFonts w:ascii="Calibri" w:eastAsia="Calibri" w:hAnsi="Calibri" w:cs="Calibri"/>
        <w:color w:val="000000"/>
      </w:rPr>
      <w:fldChar w:fldCharType="end"/>
    </w:r>
  </w:p>
  <w:p w14:paraId="0000002B" w14:textId="77777777" w:rsidR="00A5726F" w:rsidRDefault="00A5726F">
    <w:pPr>
      <w:pBdr>
        <w:top w:val="nil"/>
        <w:left w:val="nil"/>
        <w:bottom w:val="nil"/>
        <w:right w:val="nil"/>
        <w:between w:val="nil"/>
      </w:pBdr>
      <w:tabs>
        <w:tab w:val="center" w:pos="4513"/>
        <w:tab w:val="right" w:pos="9026"/>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339DE8" w14:textId="77777777" w:rsidR="00C61093" w:rsidRDefault="00C61093">
      <w:r>
        <w:separator/>
      </w:r>
    </w:p>
  </w:footnote>
  <w:footnote w:type="continuationSeparator" w:id="0">
    <w:p w14:paraId="643ADFA9" w14:textId="77777777" w:rsidR="00C61093" w:rsidRDefault="00C61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42C59"/>
    <w:multiLevelType w:val="multilevel"/>
    <w:tmpl w:val="FABCA4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2A61957"/>
    <w:multiLevelType w:val="multilevel"/>
    <w:tmpl w:val="9EB2A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5F70D32"/>
    <w:multiLevelType w:val="multilevel"/>
    <w:tmpl w:val="D812C8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372E6C"/>
    <w:multiLevelType w:val="hybridMultilevel"/>
    <w:tmpl w:val="0A50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26F"/>
    <w:rsid w:val="00053D17"/>
    <w:rsid w:val="00096A21"/>
    <w:rsid w:val="001601F0"/>
    <w:rsid w:val="00170869"/>
    <w:rsid w:val="00337CC3"/>
    <w:rsid w:val="004F0FD0"/>
    <w:rsid w:val="00572AB5"/>
    <w:rsid w:val="00700163"/>
    <w:rsid w:val="00732C0E"/>
    <w:rsid w:val="00766C1D"/>
    <w:rsid w:val="009B06F5"/>
    <w:rsid w:val="00A33498"/>
    <w:rsid w:val="00A5726F"/>
    <w:rsid w:val="00BA759F"/>
    <w:rsid w:val="00C61093"/>
    <w:rsid w:val="00DD1431"/>
    <w:rsid w:val="00E152F7"/>
    <w:rsid w:val="00FD3290"/>
    <w:rsid w:val="00FE6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EB78F8"/>
  <w15:docId w15:val="{F69ECAE1-4EAC-8845-A1D0-3E968D958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53D17"/>
    <w:rPr>
      <w:sz w:val="18"/>
      <w:szCs w:val="18"/>
    </w:rPr>
  </w:style>
  <w:style w:type="character" w:customStyle="1" w:styleId="BalloonTextChar">
    <w:name w:val="Balloon Text Char"/>
    <w:basedOn w:val="DefaultParagraphFont"/>
    <w:link w:val="BalloonText"/>
    <w:uiPriority w:val="99"/>
    <w:semiHidden/>
    <w:rsid w:val="00053D17"/>
    <w:rPr>
      <w:sz w:val="18"/>
      <w:szCs w:val="18"/>
    </w:rPr>
  </w:style>
  <w:style w:type="paragraph" w:styleId="ListParagraph">
    <w:name w:val="List Paragraph"/>
    <w:basedOn w:val="Normal"/>
    <w:uiPriority w:val="34"/>
    <w:qFormat/>
    <w:rsid w:val="00700163"/>
    <w:pPr>
      <w:ind w:left="720"/>
      <w:contextualSpacing/>
    </w:pPr>
  </w:style>
  <w:style w:type="character" w:styleId="Hyperlink">
    <w:name w:val="Hyperlink"/>
    <w:basedOn w:val="DefaultParagraphFont"/>
    <w:uiPriority w:val="99"/>
    <w:unhideWhenUsed/>
    <w:rsid w:val="00700163"/>
    <w:rPr>
      <w:color w:val="0000FF" w:themeColor="hyperlink"/>
      <w:u w:val="single"/>
    </w:rPr>
  </w:style>
  <w:style w:type="character" w:styleId="UnresolvedMention">
    <w:name w:val="Unresolved Mention"/>
    <w:basedOn w:val="DefaultParagraphFont"/>
    <w:uiPriority w:val="99"/>
    <w:semiHidden/>
    <w:unhideWhenUsed/>
    <w:rsid w:val="00700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aisy.org/activities/projects/music-braille/latest-developments/" TargetMode="External"/><Relationship Id="rId13" Type="http://schemas.openxmlformats.org/officeDocument/2006/relationships/hyperlink" Target="https://musescore.org/e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aisy.org/activities/projects/music-braille/" TargetMode="External"/><Relationship Id="rId12" Type="http://schemas.openxmlformats.org/officeDocument/2006/relationships/hyperlink" Target="https://www.saomaicenter.org/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s/wvjnav5reebcb7z/SM%20Music%20Reader%20DemoForReference.mp4?dl=1" TargetMode="External"/><Relationship Id="rId5" Type="http://schemas.openxmlformats.org/officeDocument/2006/relationships/footnotes" Target="footnotes.xml"/><Relationship Id="rId15" Type="http://schemas.openxmlformats.org/officeDocument/2006/relationships/hyperlink" Target="https://play.google.com/store/apps/details?id=org.saomaicenter.music.reader&amp;hl=en" TargetMode="External"/><Relationship Id="rId10" Type="http://schemas.openxmlformats.org/officeDocument/2006/relationships/hyperlink" Target="https://www.dropbox.com/s/wr1ga6726wybyfj/SM-Braille-Music-Translation-Demo.mp4?dl=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g5jdrNInxBk" TargetMode="External"/><Relationship Id="rId14" Type="http://schemas.openxmlformats.org/officeDocument/2006/relationships/hyperlink" Target="https://www.dropbox.com/s/970qsv4s9opkyog/Barrier-freeOfReadingScoresWithSMMusicReaderApp.mp4?d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5292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Morley Wilkins</cp:lastModifiedBy>
  <cp:revision>3</cp:revision>
  <dcterms:created xsi:type="dcterms:W3CDTF">2020-11-16T12:23:00Z</dcterms:created>
  <dcterms:modified xsi:type="dcterms:W3CDTF">2020-11-16T12:41:00Z</dcterms:modified>
  <cp:category/>
</cp:coreProperties>
</file>