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1FCCE" w14:textId="77777777" w:rsidR="001809E5" w:rsidRDefault="004014A7">
      <w:pPr>
        <w:pStyle w:val="Title"/>
      </w:pPr>
      <w:r>
        <w:rPr>
          <w:noProof/>
          <w:lang w:val="en-US"/>
        </w:rPr>
        <w:drawing>
          <wp:inline distT="0" distB="5715" distL="0" distR="0" wp14:anchorId="4851FD57" wp14:editId="4851FD58">
            <wp:extent cx="1028700" cy="934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1FCCF" w14:textId="77777777" w:rsidR="001809E5" w:rsidRDefault="001809E5">
      <w:pPr>
        <w:pStyle w:val="Title"/>
        <w:rPr>
          <w:rStyle w:val="Heading3Char"/>
          <w:spacing w:val="0"/>
          <w:kern w:val="0"/>
          <w:sz w:val="24"/>
          <w:szCs w:val="24"/>
        </w:rPr>
      </w:pPr>
    </w:p>
    <w:p w14:paraId="4851FCD0" w14:textId="77777777" w:rsidR="001809E5" w:rsidRDefault="004014A7">
      <w:pPr>
        <w:pStyle w:val="Title"/>
      </w:pPr>
      <w:r>
        <w:t>DAISY Music Braille Project:</w:t>
      </w:r>
    </w:p>
    <w:p w14:paraId="4851FCD1" w14:textId="09942C08" w:rsidR="001809E5" w:rsidRDefault="00F31C56">
      <w:pPr>
        <w:pStyle w:val="Title"/>
      </w:pPr>
      <w:r>
        <w:t>R</w:t>
      </w:r>
      <w:r w:rsidR="00367507">
        <w:t>equirements</w:t>
      </w:r>
      <w:r>
        <w:t xml:space="preserve">-capture </w:t>
      </w:r>
      <w:r w:rsidR="00EA317C">
        <w:t xml:space="preserve">survey </w:t>
      </w:r>
      <w:r>
        <w:t xml:space="preserve">for interactive </w:t>
      </w:r>
      <w:r w:rsidR="00367507">
        <w:t>user tools</w:t>
      </w:r>
      <w:r>
        <w:t xml:space="preserve"> for music braille</w:t>
      </w:r>
    </w:p>
    <w:p w14:paraId="34AFAB57" w14:textId="4020B4E0" w:rsidR="000337BB" w:rsidRDefault="00C86B91" w:rsidP="00F31C56">
      <w:r>
        <w:t>0</w:t>
      </w:r>
      <w:r w:rsidR="006B0277">
        <w:t>3</w:t>
      </w:r>
      <w:r w:rsidR="004632B8">
        <w:t xml:space="preserve"> December 2019</w:t>
      </w:r>
    </w:p>
    <w:p w14:paraId="2E1AC85D" w14:textId="3C171AB5" w:rsidR="00F31C56" w:rsidRDefault="00F31C56" w:rsidP="00F31C56">
      <w:r>
        <w:t xml:space="preserve">Sarah Morley Wilkins, </w:t>
      </w:r>
      <w:r w:rsidR="00EA317C">
        <w:t xml:space="preserve">Haipeng </w:t>
      </w:r>
      <w:r w:rsidR="00301EDF">
        <w:t xml:space="preserve">Hu </w:t>
      </w:r>
      <w:r w:rsidR="00EA317C">
        <w:t xml:space="preserve">and </w:t>
      </w:r>
      <w:r>
        <w:t xml:space="preserve">Arne </w:t>
      </w:r>
      <w:proofErr w:type="spellStart"/>
      <w:r>
        <w:t>Kyrkjebø</w:t>
      </w:r>
      <w:proofErr w:type="spellEnd"/>
      <w:r>
        <w:t>.</w:t>
      </w:r>
    </w:p>
    <w:p w14:paraId="2354538B" w14:textId="77777777" w:rsidR="003536B3" w:rsidRDefault="003536B3" w:rsidP="003536B3"/>
    <w:p w14:paraId="7D1A7938" w14:textId="77777777" w:rsidR="00F31C56" w:rsidRDefault="00F31C56" w:rsidP="00F31C56">
      <w:pPr>
        <w:pStyle w:val="Heading2"/>
      </w:pPr>
      <w:r w:rsidRPr="00DC6F77">
        <w:t>Contents</w:t>
      </w:r>
      <w:r>
        <w:t xml:space="preserve"> </w:t>
      </w:r>
    </w:p>
    <w:p w14:paraId="7850F526" w14:textId="7BA94683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fldChar w:fldCharType="begin"/>
      </w:r>
      <w:r>
        <w:instrText xml:space="preserve"> TOC \o "1-1" </w:instrText>
      </w:r>
      <w:r>
        <w:fldChar w:fldCharType="separate"/>
      </w:r>
    </w:p>
    <w:p w14:paraId="54D9AC0A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_Toc436320666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2</w:t>
      </w:r>
      <w:r>
        <w:rPr>
          <w:noProof/>
        </w:rPr>
        <w:fldChar w:fldCharType="end"/>
      </w:r>
    </w:p>
    <w:p w14:paraId="3DA9D193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1. Accessibility and Usability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_Toc436320667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5</w:t>
      </w:r>
      <w:r>
        <w:rPr>
          <w:noProof/>
        </w:rPr>
        <w:fldChar w:fldCharType="end"/>
      </w:r>
    </w:p>
    <w:p w14:paraId="36D9DB5B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2. File handling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_Toc436320668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7</w:t>
      </w:r>
      <w:r>
        <w:rPr>
          <w:noProof/>
        </w:rPr>
        <w:fldChar w:fldCharType="end"/>
      </w:r>
    </w:p>
    <w:p w14:paraId="5EC0FB90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3. Formatting/Layouts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_Toc436320669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8</w:t>
      </w:r>
      <w:r>
        <w:rPr>
          <w:noProof/>
        </w:rPr>
        <w:fldChar w:fldCharType="end"/>
      </w:r>
    </w:p>
    <w:p w14:paraId="2C7FA46C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 w:rsidRPr="00AC6032">
        <w:rPr>
          <w:noProof/>
        </w:rPr>
        <w:t>4. Country Codes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_Toc436320670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8</w:t>
      </w:r>
      <w:r>
        <w:rPr>
          <w:noProof/>
        </w:rPr>
        <w:fldChar w:fldCharType="end"/>
      </w:r>
    </w:p>
    <w:p w14:paraId="37D3864C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  <w:lang w:eastAsia="zh-CN"/>
        </w:rPr>
        <w:t>5. Options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_Toc436320671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9</w:t>
      </w:r>
      <w:r>
        <w:rPr>
          <w:noProof/>
        </w:rPr>
        <w:fldChar w:fldCharType="end"/>
      </w:r>
    </w:p>
    <w:p w14:paraId="48D3DAE4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6. Conversion of Musical Symbols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_Toc436320672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12</w:t>
      </w:r>
      <w:r>
        <w:rPr>
          <w:noProof/>
        </w:rPr>
        <w:fldChar w:fldCharType="end"/>
      </w:r>
    </w:p>
    <w:p w14:paraId="02812909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7. Output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_Toc436320673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13</w:t>
      </w:r>
      <w:r>
        <w:rPr>
          <w:noProof/>
        </w:rPr>
        <w:fldChar w:fldCharType="end"/>
      </w:r>
    </w:p>
    <w:p w14:paraId="300FE755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8. System Requirements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_Toc436320674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15</w:t>
      </w:r>
      <w:r>
        <w:rPr>
          <w:noProof/>
        </w:rPr>
        <w:fldChar w:fldCharType="end"/>
      </w:r>
    </w:p>
    <w:p w14:paraId="6D2A7009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9. Business Arrangements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_Toc436320675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16</w:t>
      </w:r>
      <w:r>
        <w:rPr>
          <w:noProof/>
        </w:rPr>
        <w:fldChar w:fldCharType="end"/>
      </w:r>
    </w:p>
    <w:p w14:paraId="1018F70B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10. Note about Funding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_Toc436320676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17</w:t>
      </w:r>
      <w:r>
        <w:rPr>
          <w:noProof/>
        </w:rPr>
        <w:fldChar w:fldCharType="end"/>
      </w:r>
    </w:p>
    <w:p w14:paraId="28CA1885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11. Anything else?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_Toc436320677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18</w:t>
      </w:r>
      <w:r>
        <w:rPr>
          <w:noProof/>
        </w:rPr>
        <w:fldChar w:fldCharType="end"/>
      </w:r>
    </w:p>
    <w:p w14:paraId="6C1B70A5" w14:textId="77777777" w:rsidR="0070296B" w:rsidRDefault="0070296B">
      <w:pPr>
        <w:pStyle w:val="TOC1"/>
        <w:tabs>
          <w:tab w:val="right" w:leader="dot" w:pos="8296"/>
        </w:tabs>
        <w:rPr>
          <w:rFonts w:asciiTheme="minorHAnsi" w:hAnsiTheme="minorHAnsi"/>
          <w:noProof/>
          <w:lang w:eastAsia="ja-JP"/>
        </w:rPr>
      </w:pPr>
      <w:r>
        <w:rPr>
          <w:noProof/>
        </w:rPr>
        <w:t>Thank you!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_Toc436320678 \h </w:instrText>
      </w:r>
      <w:r>
        <w:rPr>
          <w:noProof/>
        </w:rPr>
      </w:r>
      <w:r>
        <w:rPr>
          <w:noProof/>
        </w:rPr>
        <w:fldChar w:fldCharType="separate"/>
      </w:r>
      <w:r w:rsidR="00571160">
        <w:rPr>
          <w:noProof/>
        </w:rPr>
        <w:t>18</w:t>
      </w:r>
      <w:r>
        <w:rPr>
          <w:noProof/>
        </w:rPr>
        <w:fldChar w:fldCharType="end"/>
      </w:r>
    </w:p>
    <w:p w14:paraId="08BC96EC" w14:textId="22493FDE" w:rsidR="008C7E6A" w:rsidRDefault="0070296B">
      <w:pPr>
        <w:pBdr>
          <w:bottom w:val="single" w:sz="6" w:space="1" w:color="auto"/>
        </w:pBdr>
      </w:pPr>
      <w:r>
        <w:fldChar w:fldCharType="end"/>
      </w:r>
    </w:p>
    <w:p w14:paraId="1C4A0912" w14:textId="77777777" w:rsidR="00E44C2F" w:rsidRDefault="00E44C2F">
      <w:pPr>
        <w:rPr>
          <w:b/>
          <w:bCs/>
        </w:rPr>
      </w:pPr>
      <w:bookmarkStart w:id="0" w:name="_Toc411506603"/>
    </w:p>
    <w:p w14:paraId="5F4AC490" w14:textId="77777777" w:rsidR="00E44C2F" w:rsidRDefault="00E44C2F" w:rsidP="00E44C2F">
      <w:pPr>
        <w:pStyle w:val="Heading2"/>
      </w:pPr>
      <w:r>
        <w:t>Related documents</w:t>
      </w:r>
    </w:p>
    <w:p w14:paraId="5263BE06" w14:textId="77777777" w:rsidR="00E44C2F" w:rsidRDefault="00E44C2F" w:rsidP="00E44C2F"/>
    <w:p w14:paraId="577DD3BB" w14:textId="3CFB8310" w:rsidR="00E44C2F" w:rsidRDefault="00E44C2F" w:rsidP="00E44C2F">
      <w:pPr>
        <w:pStyle w:val="ListParagraph"/>
        <w:numPr>
          <w:ilvl w:val="0"/>
          <w:numId w:val="46"/>
        </w:numPr>
      </w:pPr>
      <w:r w:rsidRPr="00DC2DD9">
        <w:rPr>
          <w:b/>
        </w:rPr>
        <w:t>The Requirements Document</w:t>
      </w:r>
      <w:r>
        <w:t xml:space="preserve"> - a</w:t>
      </w:r>
      <w:r w:rsidRPr="00746FBD">
        <w:t xml:space="preserve"> prioritised set of functional requirements for consideration by developers for inclusion in </w:t>
      </w:r>
      <w:r w:rsidR="00F61CBD">
        <w:t xml:space="preserve">professional </w:t>
      </w:r>
      <w:r w:rsidRPr="00746FBD">
        <w:t>music braille conversion tools, ba</w:t>
      </w:r>
      <w:r>
        <w:t xml:space="preserve">sed on our Requirements Survey: </w:t>
      </w:r>
      <w:hyperlink r:id="rId13" w:history="1">
        <w:r w:rsidRPr="00AE440D">
          <w:rPr>
            <w:rStyle w:val="Hyperlink"/>
          </w:rPr>
          <w:t>https://dl.daisy.org/Findings_from_the_DAISY_Music_Braille_Conversion_Tool_Requirements_Survey_15.4.2019.docx</w:t>
        </w:r>
      </w:hyperlink>
    </w:p>
    <w:p w14:paraId="113087D3" w14:textId="77777777" w:rsidR="00E44C2F" w:rsidRDefault="00E44C2F" w:rsidP="00E44C2F"/>
    <w:p w14:paraId="0DD769CB" w14:textId="3E35EAF1" w:rsidR="00E44C2F" w:rsidRDefault="00E44C2F" w:rsidP="00E44C2F">
      <w:pPr>
        <w:pStyle w:val="ListParagraph"/>
        <w:numPr>
          <w:ilvl w:val="0"/>
          <w:numId w:val="45"/>
        </w:numPr>
      </w:pPr>
      <w:r w:rsidRPr="00DC2DD9">
        <w:rPr>
          <w:b/>
        </w:rPr>
        <w:t xml:space="preserve">The original Requirements </w:t>
      </w:r>
      <w:r w:rsidR="00DC2DD9" w:rsidRPr="00DC2DD9">
        <w:rPr>
          <w:b/>
        </w:rPr>
        <w:t>Survey</w:t>
      </w:r>
      <w:r w:rsidRPr="00746FBD">
        <w:t xml:space="preserve"> for consultat</w:t>
      </w:r>
      <w:r>
        <w:t xml:space="preserve">ion, including the rationale for each proposed requirement:  </w:t>
      </w:r>
      <w:hyperlink r:id="rId14" w:history="1">
        <w:r w:rsidRPr="00AE440D">
          <w:rPr>
            <w:rStyle w:val="Hyperlink"/>
          </w:rPr>
          <w:t>https://dl</w:t>
        </w:r>
        <w:r>
          <w:rPr>
            <w:rStyle w:val="Hyperlink"/>
          </w:rPr>
          <w:t>.daisy.org/Requirements_Capture-</w:t>
        </w:r>
        <w:r w:rsidRPr="00AE440D">
          <w:rPr>
            <w:rStyle w:val="Hyperlink"/>
          </w:rPr>
          <w:t>Music_Braille_Conversion_Tools_11.2.19.docx</w:t>
        </w:r>
      </w:hyperlink>
    </w:p>
    <w:p w14:paraId="291B9EC0" w14:textId="77777777" w:rsidR="0096465F" w:rsidRDefault="0096465F">
      <w:r>
        <w:rPr>
          <w:b/>
          <w:bCs/>
        </w:rPr>
        <w:br w:type="page"/>
      </w:r>
    </w:p>
    <w:p w14:paraId="4851FCD7" w14:textId="67C5C4CB" w:rsidR="001809E5" w:rsidRDefault="004014A7">
      <w:pPr>
        <w:pStyle w:val="Heading1"/>
      </w:pPr>
      <w:bookmarkStart w:id="1" w:name="_Toc436320666"/>
      <w:r>
        <w:lastRenderedPageBreak/>
        <w:t>Introduction</w:t>
      </w:r>
      <w:bookmarkEnd w:id="0"/>
      <w:bookmarkEnd w:id="1"/>
    </w:p>
    <w:p w14:paraId="4851FCD8" w14:textId="77777777" w:rsidR="001809E5" w:rsidRDefault="001809E5"/>
    <w:p w14:paraId="4851FCD9" w14:textId="77777777" w:rsidR="001809E5" w:rsidRDefault="004014A7">
      <w:pPr>
        <w:pStyle w:val="Heading2"/>
      </w:pPr>
      <w:bookmarkStart w:id="2" w:name="_Toc411506604"/>
      <w:r>
        <w:t>Vision</w:t>
      </w:r>
      <w:bookmarkEnd w:id="2"/>
    </w:p>
    <w:p w14:paraId="4851FCDA" w14:textId="77777777" w:rsidR="001809E5" w:rsidRDefault="001809E5"/>
    <w:p w14:paraId="4851FCDB" w14:textId="402E0D86" w:rsidR="001809E5" w:rsidRDefault="00682DA3">
      <w:r>
        <w:t xml:space="preserve">Blind </w:t>
      </w:r>
      <w:r w:rsidR="00F336DE">
        <w:t xml:space="preserve">braille-reading </w:t>
      </w:r>
      <w:r>
        <w:t>m</w:t>
      </w:r>
      <w:r w:rsidR="004014A7">
        <w:t xml:space="preserve">usicians enjoy timely and affordable access to increased numbers of accurate music braille scores in hard-copy and digital formats produced by effective and reliable conversion tools. </w:t>
      </w:r>
    </w:p>
    <w:p w14:paraId="6EB48F8A" w14:textId="77777777" w:rsidR="00211451" w:rsidRDefault="00211451"/>
    <w:p w14:paraId="290A5FFB" w14:textId="0C0FE5F7" w:rsidR="00682DA3" w:rsidRDefault="0096465F">
      <w:r>
        <w:t xml:space="preserve">Additionally, </w:t>
      </w:r>
      <w:r w:rsidR="00682DA3">
        <w:t xml:space="preserve">blind musicians </w:t>
      </w:r>
      <w:r>
        <w:t xml:space="preserve">themselves </w:t>
      </w:r>
      <w:r w:rsidR="00682DA3">
        <w:t xml:space="preserve">have </w:t>
      </w:r>
      <w:r w:rsidR="00F336DE">
        <w:t xml:space="preserve">effective </w:t>
      </w:r>
      <w:r w:rsidR="00682DA3">
        <w:t xml:space="preserve">ways to </w:t>
      </w:r>
      <w:r w:rsidR="00F336DE">
        <w:t xml:space="preserve">convert, listen, explore, learn, </w:t>
      </w:r>
      <w:r w:rsidR="00682DA3">
        <w:t xml:space="preserve">edit </w:t>
      </w:r>
      <w:r w:rsidR="00F336DE">
        <w:t xml:space="preserve">and output </w:t>
      </w:r>
      <w:r w:rsidR="00682DA3">
        <w:t>music</w:t>
      </w:r>
      <w:r w:rsidR="003932B5">
        <w:t xml:space="preserve"> scores</w:t>
      </w:r>
      <w:r w:rsidR="00682DA3">
        <w:t xml:space="preserve"> </w:t>
      </w:r>
      <w:r>
        <w:t>indep</w:t>
      </w:r>
      <w:bookmarkStart w:id="3" w:name="_GoBack"/>
      <w:bookmarkEnd w:id="3"/>
      <w:r>
        <w:t xml:space="preserve">endently </w:t>
      </w:r>
      <w:r w:rsidR="0051509B">
        <w:t xml:space="preserve">and </w:t>
      </w:r>
      <w:r w:rsidR="00682DA3">
        <w:t xml:space="preserve">in </w:t>
      </w:r>
      <w:r w:rsidR="003932B5">
        <w:t xml:space="preserve">multi-media </w:t>
      </w:r>
      <w:r w:rsidR="00682DA3">
        <w:t xml:space="preserve">ways, </w:t>
      </w:r>
      <w:r>
        <w:t>with</w:t>
      </w:r>
      <w:r w:rsidR="00682DA3">
        <w:t xml:space="preserve"> powerful, flexible and easy-to-use interactive tools.</w:t>
      </w:r>
    </w:p>
    <w:p w14:paraId="0E10F861" w14:textId="77777777" w:rsidR="00682DA3" w:rsidRDefault="00682DA3"/>
    <w:p w14:paraId="4851FCDE" w14:textId="77777777" w:rsidR="001809E5" w:rsidRDefault="004014A7">
      <w:pPr>
        <w:pStyle w:val="Heading2"/>
      </w:pPr>
      <w:bookmarkStart w:id="4" w:name="_Toc411506605"/>
      <w:r>
        <w:t>Mission</w:t>
      </w:r>
      <w:bookmarkEnd w:id="4"/>
    </w:p>
    <w:p w14:paraId="4851FCDF" w14:textId="77777777" w:rsidR="001809E5" w:rsidRDefault="001809E5"/>
    <w:p w14:paraId="00BF1578" w14:textId="77777777" w:rsidR="0051509B" w:rsidRDefault="004014A7">
      <w:r>
        <w:t xml:space="preserve">Through collaboration, we wish to achieve greater automation for music braille production, </w:t>
      </w:r>
      <w:r w:rsidR="006F4F52">
        <w:t xml:space="preserve">not just in </w:t>
      </w:r>
      <w:r>
        <w:t xml:space="preserve">production houses </w:t>
      </w:r>
      <w:r w:rsidR="006F4F52">
        <w:t xml:space="preserve">but also for personal </w:t>
      </w:r>
      <w:r w:rsidR="003932B5">
        <w:t xml:space="preserve">use </w:t>
      </w:r>
      <w:r w:rsidR="006F4F52">
        <w:t xml:space="preserve">and </w:t>
      </w:r>
      <w:r w:rsidR="003932B5">
        <w:t xml:space="preserve">for </w:t>
      </w:r>
      <w:r w:rsidR="006F4F52">
        <w:t xml:space="preserve">music education. </w:t>
      </w:r>
    </w:p>
    <w:p w14:paraId="53DD750F" w14:textId="77777777" w:rsidR="0051509B" w:rsidRDefault="0051509B"/>
    <w:p w14:paraId="07637446" w14:textId="6C4491A6" w:rsidR="006F4F52" w:rsidRDefault="003932B5">
      <w:r>
        <w:t xml:space="preserve">Existing </w:t>
      </w:r>
      <w:r w:rsidR="002C3966">
        <w:t xml:space="preserve">interactive user </w:t>
      </w:r>
      <w:r>
        <w:t>tools</w:t>
      </w:r>
      <w:r w:rsidR="006F4F52">
        <w:t xml:space="preserve"> </w:t>
      </w:r>
      <w:r w:rsidR="00355188">
        <w:t xml:space="preserve">which include music braille output </w:t>
      </w:r>
      <w:r w:rsidR="006F4F52">
        <w:t>offer greater interactivity and flexibility for exploring and customizing music in accessible ways than is necessary for agency production tools</w:t>
      </w:r>
      <w:r w:rsidR="00CD202E">
        <w:t xml:space="preserve"> </w:t>
      </w:r>
      <w:r w:rsidR="0059600B">
        <w:t xml:space="preserve">- </w:t>
      </w:r>
      <w:r w:rsidR="00CD202E">
        <w:t xml:space="preserve">but </w:t>
      </w:r>
      <w:r w:rsidR="0059600B">
        <w:t xml:space="preserve">these tools also </w:t>
      </w:r>
      <w:r w:rsidR="00CD202E">
        <w:t>need improvements</w:t>
      </w:r>
      <w:r w:rsidR="006F4F52">
        <w:t xml:space="preserve">. These interactive tools can be used by blind students, amateur and professional musicians, blind transcribers, and sighted </w:t>
      </w:r>
      <w:r>
        <w:t>people</w:t>
      </w:r>
      <w:r w:rsidR="006F4F52">
        <w:t xml:space="preserve"> supporting </w:t>
      </w:r>
      <w:r>
        <w:t>them.</w:t>
      </w:r>
    </w:p>
    <w:p w14:paraId="4851FCE2" w14:textId="77777777" w:rsidR="001809E5" w:rsidRPr="00AA522A" w:rsidRDefault="001809E5">
      <w:pPr>
        <w:rPr>
          <w:color w:val="0000FF"/>
        </w:rPr>
      </w:pPr>
    </w:p>
    <w:p w14:paraId="428DFCEA" w14:textId="5359A637" w:rsidR="00C66AF2" w:rsidRDefault="00321B6E" w:rsidP="00321B6E">
      <w:r>
        <w:t xml:space="preserve">In addition to securing at least one sustainable </w:t>
      </w:r>
      <w:r w:rsidR="00355188">
        <w:t xml:space="preserve">music braille </w:t>
      </w:r>
      <w:r>
        <w:t>production tool</w:t>
      </w:r>
      <w:r w:rsidR="0059600B">
        <w:t xml:space="preserve"> which is already underway</w:t>
      </w:r>
      <w:r>
        <w:t>, w</w:t>
      </w:r>
      <w:r w:rsidR="004014A7">
        <w:t xml:space="preserve">e </w:t>
      </w:r>
      <w:r w:rsidR="00D262A3">
        <w:t xml:space="preserve">also </w:t>
      </w:r>
      <w:r w:rsidR="004014A7">
        <w:t xml:space="preserve">wish to </w:t>
      </w:r>
      <w:r w:rsidR="0051509B">
        <w:t>secure</w:t>
      </w:r>
      <w:r w:rsidR="004014A7">
        <w:t xml:space="preserve"> the development of a</w:t>
      </w:r>
      <w:r>
        <w:t>t least one</w:t>
      </w:r>
      <w:r w:rsidR="004014A7">
        <w:t xml:space="preserve"> sustainable </w:t>
      </w:r>
      <w:r w:rsidR="006F4F52">
        <w:t xml:space="preserve">interactive </w:t>
      </w:r>
      <w:r w:rsidR="00CB6E64">
        <w:t>user</w:t>
      </w:r>
      <w:r w:rsidR="00355188">
        <w:t xml:space="preserve"> tool. This kind of tool </w:t>
      </w:r>
      <w:r>
        <w:t>provides blind musicians with a user-friendly experience of</w:t>
      </w:r>
      <w:r w:rsidR="0051509B">
        <w:t xml:space="preserve"> converting, reading, exploring, </w:t>
      </w:r>
      <w:r>
        <w:t xml:space="preserve">editing </w:t>
      </w:r>
      <w:r w:rsidR="0051509B">
        <w:t xml:space="preserve">and outputting </w:t>
      </w:r>
      <w:r>
        <w:t xml:space="preserve">music scores in </w:t>
      </w:r>
      <w:r w:rsidR="00355188">
        <w:t xml:space="preserve">braille as well as in </w:t>
      </w:r>
      <w:r>
        <w:t xml:space="preserve">multi-media ways: through sound, synthetic speech, embossed and refreshable braille, and in ink print. Transcribers can use the same tool to control the braille output required by blind </w:t>
      </w:r>
      <w:r w:rsidR="00CB6E64">
        <w:t>student</w:t>
      </w:r>
      <w:r w:rsidR="00235E7A">
        <w:t>s</w:t>
      </w:r>
      <w:r w:rsidR="00CB6E64">
        <w:t>/</w:t>
      </w:r>
      <w:r>
        <w:t>musi</w:t>
      </w:r>
      <w:r w:rsidR="00CB6E64">
        <w:t>cian</w:t>
      </w:r>
      <w:r w:rsidR="00235E7A">
        <w:t>s</w:t>
      </w:r>
      <w:r w:rsidR="00CB6E64">
        <w:t xml:space="preserve"> to maximise their learning and </w:t>
      </w:r>
      <w:r>
        <w:t>reading experience.</w:t>
      </w:r>
    </w:p>
    <w:p w14:paraId="4851FCE8" w14:textId="77777777" w:rsidR="001809E5" w:rsidRDefault="001809E5"/>
    <w:p w14:paraId="4851FCE9" w14:textId="446D93BE" w:rsidR="001809E5" w:rsidRDefault="006571F3">
      <w:r>
        <w:t xml:space="preserve">The tool </w:t>
      </w:r>
      <w:r w:rsidR="004014A7">
        <w:t xml:space="preserve">will be supported by a robust business plan with a financial plan in place to ensure </w:t>
      </w:r>
      <w:r>
        <w:t>its</w:t>
      </w:r>
      <w:r w:rsidR="004014A7">
        <w:t xml:space="preserve"> sustainability (e.g. for a</w:t>
      </w:r>
      <w:r>
        <w:t>t least 5 years) as well as providing support and maintenance services.</w:t>
      </w:r>
    </w:p>
    <w:p w14:paraId="4851FCEA" w14:textId="77777777" w:rsidR="001809E5" w:rsidRDefault="001809E5"/>
    <w:p w14:paraId="4851FCEB" w14:textId="77777777" w:rsidR="001809E5" w:rsidRDefault="004014A7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4851FCEC" w14:textId="77777777" w:rsidR="001809E5" w:rsidRDefault="004014A7">
      <w:pPr>
        <w:pStyle w:val="Heading2"/>
      </w:pPr>
      <w:bookmarkStart w:id="5" w:name="_Toc411506607"/>
      <w:r>
        <w:lastRenderedPageBreak/>
        <w:t>This document</w:t>
      </w:r>
      <w:bookmarkEnd w:id="5"/>
    </w:p>
    <w:p w14:paraId="4851FCED" w14:textId="77777777" w:rsidR="001809E5" w:rsidRDefault="001809E5"/>
    <w:p w14:paraId="3C80C343" w14:textId="637B4364" w:rsidR="00CE45C8" w:rsidRDefault="00823C56">
      <w:r>
        <w:t>This Requirements-c</w:t>
      </w:r>
      <w:r w:rsidR="00CE45C8">
        <w:t xml:space="preserve">apture document sets out additional high-level functionality </w:t>
      </w:r>
      <w:r w:rsidR="0090465B">
        <w:t>required in an interactive user tool</w:t>
      </w:r>
      <w:r w:rsidR="007C3407">
        <w:t xml:space="preserve"> for music braille. It also </w:t>
      </w:r>
      <w:r w:rsidR="00860A5B">
        <w:t xml:space="preserve">reminds readers of </w:t>
      </w:r>
      <w:r w:rsidR="007C3407">
        <w:t xml:space="preserve">the features </w:t>
      </w:r>
      <w:r w:rsidR="0090465B">
        <w:t>already prioritized for the professiona</w:t>
      </w:r>
      <w:r w:rsidR="007C3407">
        <w:t>l music braille conversion tool</w:t>
      </w:r>
      <w:r w:rsidR="004A7182">
        <w:t xml:space="preserve"> which will also apply to the interactive user tool.</w:t>
      </w:r>
    </w:p>
    <w:p w14:paraId="675DB918" w14:textId="77777777" w:rsidR="00CE45C8" w:rsidRDefault="00CE45C8"/>
    <w:p w14:paraId="46B396C3" w14:textId="7D96A528" w:rsidR="00CE45C8" w:rsidRDefault="0090465B">
      <w:r>
        <w:t>All t</w:t>
      </w:r>
      <w:r w:rsidR="00CE45C8">
        <w:t>hese requirements</w:t>
      </w:r>
      <w:r>
        <w:t xml:space="preserve"> </w:t>
      </w:r>
      <w:r w:rsidR="00CE45C8">
        <w:t xml:space="preserve">were drawn from international surveys and </w:t>
      </w:r>
      <w:r w:rsidR="009D6413">
        <w:t xml:space="preserve">Round Table </w:t>
      </w:r>
      <w:r w:rsidR="00CE45C8">
        <w:t xml:space="preserve">meetings conducted by </w:t>
      </w:r>
      <w:r>
        <w:t>the DAISY Music Braille Project.</w:t>
      </w:r>
    </w:p>
    <w:p w14:paraId="32CFC24C" w14:textId="77777777" w:rsidR="00CE45C8" w:rsidRDefault="00CE45C8"/>
    <w:p w14:paraId="4851FCF1" w14:textId="593237DD" w:rsidR="001809E5" w:rsidRPr="00746913" w:rsidRDefault="004014A7">
      <w:r w:rsidRPr="00746913">
        <w:t xml:space="preserve">These </w:t>
      </w:r>
      <w:r w:rsidR="0090465B">
        <w:t>features</w:t>
      </w:r>
      <w:r w:rsidRPr="00746913">
        <w:t xml:space="preserve"> </w:t>
      </w:r>
      <w:r w:rsidR="0090465B">
        <w:t xml:space="preserve">are those </w:t>
      </w:r>
      <w:r w:rsidRPr="00746913">
        <w:t>which agencies, transcribers, and end-users have reported that a tool should do in future, to make the converted braille music scores not only accurate and reliable</w:t>
      </w:r>
      <w:r w:rsidR="00746913" w:rsidRPr="00746913">
        <w:t xml:space="preserve"> and suitable for sharing</w:t>
      </w:r>
      <w:r w:rsidRPr="00746913">
        <w:t xml:space="preserve">, but </w:t>
      </w:r>
      <w:r w:rsidR="0090465B">
        <w:t>giving</w:t>
      </w:r>
      <w:r w:rsidRPr="00746913">
        <w:t xml:space="preserve"> </w:t>
      </w:r>
      <w:r w:rsidR="006F4F52" w:rsidRPr="00746913">
        <w:t xml:space="preserve">additional </w:t>
      </w:r>
      <w:r w:rsidRPr="00746913">
        <w:t xml:space="preserve">multimedia features which enable blind musicians </w:t>
      </w:r>
      <w:r w:rsidR="009A7207">
        <w:t xml:space="preserve">themselves </w:t>
      </w:r>
      <w:r w:rsidRPr="00746913">
        <w:t xml:space="preserve">to </w:t>
      </w:r>
      <w:r w:rsidR="0090465B">
        <w:t xml:space="preserve">create and </w:t>
      </w:r>
      <w:r w:rsidRPr="00746913">
        <w:t xml:space="preserve">access music scores </w:t>
      </w:r>
      <w:r w:rsidR="006F4F52" w:rsidRPr="00746913">
        <w:t>in</w:t>
      </w:r>
      <w:r w:rsidRPr="00746913">
        <w:t xml:space="preserve"> various ways</w:t>
      </w:r>
      <w:r w:rsidR="009A7207">
        <w:t>.</w:t>
      </w:r>
    </w:p>
    <w:p w14:paraId="3AC60A10" w14:textId="77777777" w:rsidR="00367507" w:rsidRDefault="00367507"/>
    <w:p w14:paraId="4851FCF7" w14:textId="77777777" w:rsidR="001809E5" w:rsidRDefault="004014A7">
      <w:pPr>
        <w:pStyle w:val="Heading2"/>
      </w:pPr>
      <w:bookmarkStart w:id="6" w:name="_Toc411506608"/>
      <w:r>
        <w:t>Description of intended user</w:t>
      </w:r>
      <w:bookmarkEnd w:id="6"/>
    </w:p>
    <w:p w14:paraId="4851FCF8" w14:textId="77777777" w:rsidR="001809E5" w:rsidRDefault="001809E5"/>
    <w:p w14:paraId="35DAE30E" w14:textId="2171C121" w:rsidR="00642BCB" w:rsidRDefault="004014A7">
      <w:r>
        <w:t xml:space="preserve">It is expected that the user of </w:t>
      </w:r>
      <w:r w:rsidR="00860A5B">
        <w:t>the</w:t>
      </w:r>
      <w:r>
        <w:t xml:space="preserve"> </w:t>
      </w:r>
      <w:r w:rsidR="00860A5B">
        <w:t xml:space="preserve">interactive music braille </w:t>
      </w:r>
      <w:r>
        <w:t xml:space="preserve">tool(s) </w:t>
      </w:r>
      <w:r w:rsidR="004766FD">
        <w:t xml:space="preserve">may </w:t>
      </w:r>
      <w:r w:rsidR="00522CF0">
        <w:t>include</w:t>
      </w:r>
      <w:r w:rsidR="000B3940">
        <w:t xml:space="preserve"> </w:t>
      </w:r>
      <w:r w:rsidR="0044350E">
        <w:t xml:space="preserve">blind </w:t>
      </w:r>
      <w:r w:rsidR="000B3940">
        <w:t>early learners</w:t>
      </w:r>
      <w:r w:rsidR="004766FD">
        <w:t xml:space="preserve"> just starting to learn music through braille, </w:t>
      </w:r>
      <w:r w:rsidR="000B3940">
        <w:t xml:space="preserve">as well as </w:t>
      </w:r>
      <w:r w:rsidR="009F029B">
        <w:t xml:space="preserve">more advanced </w:t>
      </w:r>
      <w:r w:rsidR="0044350E">
        <w:t xml:space="preserve">blind </w:t>
      </w:r>
      <w:r w:rsidR="009F029B">
        <w:t>music students,</w:t>
      </w:r>
      <w:r w:rsidR="004766FD">
        <w:t xml:space="preserve"> amateur</w:t>
      </w:r>
      <w:r w:rsidR="009F029B">
        <w:t xml:space="preserve">s or </w:t>
      </w:r>
      <w:r w:rsidR="004766FD">
        <w:t xml:space="preserve"> professional musician</w:t>
      </w:r>
      <w:r w:rsidR="009F029B">
        <w:t>s</w:t>
      </w:r>
      <w:r w:rsidR="004766FD">
        <w:t xml:space="preserve">. The user may also be a blind or sighted music teacher or transcriber preparing music for their students or performers. </w:t>
      </w:r>
    </w:p>
    <w:p w14:paraId="652BCFB8" w14:textId="77777777" w:rsidR="00642BCB" w:rsidRDefault="00642BCB"/>
    <w:p w14:paraId="5AF8E1E6" w14:textId="1E3909D4" w:rsidR="004766FD" w:rsidRDefault="0044350E">
      <w:r>
        <w:t>Users</w:t>
      </w:r>
      <w:r w:rsidR="00A84562">
        <w:t xml:space="preserve"> will therefore have a range of knowledge of music terminology and music braille, from very limited to proficient.  They may be users of screen-access technology.</w:t>
      </w:r>
    </w:p>
    <w:p w14:paraId="6E619408" w14:textId="77777777" w:rsidR="00091139" w:rsidRDefault="00091139"/>
    <w:p w14:paraId="3078DA1D" w14:textId="6ADCBCC1" w:rsidR="00091139" w:rsidRDefault="00091139">
      <w:r>
        <w:t>The resulting tool should accommodate all of these user types.</w:t>
      </w:r>
    </w:p>
    <w:p w14:paraId="4851FCFA" w14:textId="77777777" w:rsidR="001809E5" w:rsidRDefault="001809E5"/>
    <w:p w14:paraId="4851FCFB" w14:textId="77777777" w:rsidR="001809E5" w:rsidRDefault="004014A7">
      <w:pPr>
        <w:pStyle w:val="Heading2"/>
      </w:pPr>
      <w:bookmarkStart w:id="7" w:name="_Toc411506609"/>
      <w:r>
        <w:t>Prioritisation</w:t>
      </w:r>
      <w:bookmarkEnd w:id="7"/>
      <w:r>
        <w:t xml:space="preserve"> </w:t>
      </w:r>
    </w:p>
    <w:p w14:paraId="1691FA1F" w14:textId="77777777" w:rsidR="00A51D16" w:rsidRDefault="00A51D16" w:rsidP="00A51D16"/>
    <w:p w14:paraId="06F13979" w14:textId="66A9A615" w:rsidR="00DB47CE" w:rsidRDefault="00AB3B2C" w:rsidP="00A51D16">
      <w:r>
        <w:t>We</w:t>
      </w:r>
      <w:r w:rsidR="00DB47CE">
        <w:t xml:space="preserve"> are </w:t>
      </w:r>
      <w:r w:rsidR="00A51D16">
        <w:t xml:space="preserve">asking sector experts to comment on </w:t>
      </w:r>
      <w:r w:rsidR="0040200F">
        <w:t>the</w:t>
      </w:r>
      <w:r w:rsidR="00A51D16">
        <w:t xml:space="preserve"> proposed priorities for these </w:t>
      </w:r>
      <w:r w:rsidR="00C04447">
        <w:t xml:space="preserve">new </w:t>
      </w:r>
      <w:r w:rsidR="00A51D16">
        <w:t>requirements</w:t>
      </w:r>
      <w:r w:rsidR="00DB47CE">
        <w:t>, and propose alternative ranking if you don’t agree.</w:t>
      </w:r>
      <w:r w:rsidR="000B3940">
        <w:t xml:space="preserve"> </w:t>
      </w:r>
      <w:r w:rsidR="00DB47CE">
        <w:t xml:space="preserve">So, for each new </w:t>
      </w:r>
      <w:r w:rsidR="000B3940">
        <w:t xml:space="preserve">additional </w:t>
      </w:r>
      <w:r w:rsidR="00DB47CE">
        <w:t>requirement please indicate whether you ‘Agree’, or ‘Disagree’ and if you Disagree, please tell us what ranking you think it should have</w:t>
      </w:r>
      <w:r w:rsidR="00642BCB">
        <w:t xml:space="preserve"> and why</w:t>
      </w:r>
      <w:r w:rsidR="00860A5B">
        <w:t>, so please respond for each User Tool (UT) requirement as to whether you</w:t>
      </w:r>
      <w:r w:rsidR="00DB47CE">
        <w:t>:</w:t>
      </w:r>
    </w:p>
    <w:p w14:paraId="240AD57F" w14:textId="77777777" w:rsidR="00860A5B" w:rsidRDefault="00860A5B" w:rsidP="00A51D16"/>
    <w:p w14:paraId="4851FCFC" w14:textId="1111AD2A" w:rsidR="001809E5" w:rsidRDefault="00AB3B2C">
      <w:r>
        <w:t>A) Agree or</w:t>
      </w:r>
    </w:p>
    <w:p w14:paraId="59B9B4AA" w14:textId="5CB8609D" w:rsidR="00AB3B2C" w:rsidRDefault="00AB3B2C">
      <w:r>
        <w:t>D) Disagree: I suggest instead this feature is:</w:t>
      </w:r>
    </w:p>
    <w:p w14:paraId="2059E487" w14:textId="77777777" w:rsidR="009A7207" w:rsidRPr="00DB47CE" w:rsidRDefault="009A7207" w:rsidP="009A7207">
      <w:r w:rsidRPr="00DB47CE">
        <w:t>1 = Essential</w:t>
      </w:r>
    </w:p>
    <w:p w14:paraId="33A0E330" w14:textId="77777777" w:rsidR="009A7207" w:rsidRPr="00DB47CE" w:rsidRDefault="009A7207" w:rsidP="009A7207">
      <w:r w:rsidRPr="00DB47CE">
        <w:t xml:space="preserve">2 = Desirable </w:t>
      </w:r>
    </w:p>
    <w:p w14:paraId="3E38819A" w14:textId="77777777" w:rsidR="009A7207" w:rsidRPr="00DB47CE" w:rsidRDefault="009A7207" w:rsidP="009A7207">
      <w:r w:rsidRPr="00DB47CE">
        <w:t xml:space="preserve">3 = Nice to Have </w:t>
      </w:r>
    </w:p>
    <w:p w14:paraId="18D0D0A2" w14:textId="77777777" w:rsidR="009A7207" w:rsidRPr="00DB47CE" w:rsidRDefault="009A7207" w:rsidP="009A7207">
      <w:r w:rsidRPr="00DB47CE">
        <w:t xml:space="preserve">4 = Not Needed </w:t>
      </w:r>
    </w:p>
    <w:p w14:paraId="1DE0889B" w14:textId="77777777" w:rsidR="009A7207" w:rsidRPr="00DB47CE" w:rsidRDefault="009A7207" w:rsidP="009A7207">
      <w:r w:rsidRPr="00DB47CE">
        <w:t>0 = No Opinion.</w:t>
      </w:r>
    </w:p>
    <w:p w14:paraId="49877854" w14:textId="77777777" w:rsidR="00F524B1" w:rsidRDefault="00F524B1"/>
    <w:p w14:paraId="11A22C8F" w14:textId="7DFAF2B0" w:rsidR="00C04447" w:rsidRPr="00D917B3" w:rsidRDefault="00823C56" w:rsidP="00D917B3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color w:val="333E48"/>
          <w:lang w:val="en-US"/>
        </w:rPr>
      </w:pPr>
      <w:r>
        <w:lastRenderedPageBreak/>
        <w:t>Please</w:t>
      </w:r>
      <w:r w:rsidR="00D917B3">
        <w:t xml:space="preserve"> add your response wherever you find ‘</w:t>
      </w:r>
      <w:r w:rsidR="00D917B3" w:rsidRPr="00072785">
        <w:rPr>
          <w:rFonts w:asciiTheme="majorHAnsi" w:hAnsiTheme="majorHAnsi" w:cs="`N√Ó˛"/>
          <w:b/>
          <w:color w:val="FF0000"/>
          <w:lang w:val="en-US"/>
        </w:rPr>
        <w:t>Your response:</w:t>
      </w:r>
      <w:r w:rsidR="00D917B3">
        <w:rPr>
          <w:rFonts w:asciiTheme="majorHAnsi" w:hAnsiTheme="majorHAnsi" w:cs="`N√Ó˛"/>
          <w:b/>
          <w:color w:val="333E48"/>
          <w:lang w:val="en-US"/>
        </w:rPr>
        <w:t xml:space="preserve">’ </w:t>
      </w:r>
      <w:r w:rsidR="00C04447">
        <w:t>You only</w:t>
      </w:r>
      <w:r w:rsidR="002A73C2">
        <w:t xml:space="preserve"> need to respond to the new User Tool (UT)</w:t>
      </w:r>
      <w:r w:rsidR="00C04447">
        <w:t xml:space="preserve"> requirements</w:t>
      </w:r>
      <w:r w:rsidR="009975E5">
        <w:t xml:space="preserve"> which have a UT number</w:t>
      </w:r>
      <w:r w:rsidR="00C04447">
        <w:t>. You do not need to comment on the requirements from the original requirements which have already</w:t>
      </w:r>
      <w:r w:rsidR="002A73C2">
        <w:t xml:space="preserve"> been prioritized by the sector, and a</w:t>
      </w:r>
      <w:r w:rsidR="00604DC7">
        <w:t>re included here for completeness.</w:t>
      </w:r>
    </w:p>
    <w:p w14:paraId="15943208" w14:textId="77777777" w:rsidR="00C04447" w:rsidRDefault="00C04447"/>
    <w:p w14:paraId="4851FCFF" w14:textId="41BBB64C" w:rsidR="001809E5" w:rsidRDefault="004014A7">
      <w:r>
        <w:t xml:space="preserve">Bear in mind that it </w:t>
      </w:r>
      <w:r w:rsidR="00DB47CE">
        <w:t>may</w:t>
      </w:r>
      <w:r>
        <w:t xml:space="preserve"> not be possible to have everything on this list, and some requirements may not even be possible, so please prioritise your requirements carefully so the essential things become obvious. </w:t>
      </w:r>
    </w:p>
    <w:p w14:paraId="4851FD09" w14:textId="77777777" w:rsidR="001809E5" w:rsidRDefault="001809E5"/>
    <w:p w14:paraId="4851FD0A" w14:textId="77777777" w:rsidR="001809E5" w:rsidRDefault="004014A7">
      <w:r>
        <w:t>We will review all responses, and seek to find the majority view, if not consensus. Responses from DAISY members may be weighted if we need a way to make final decisions.</w:t>
      </w:r>
    </w:p>
    <w:p w14:paraId="4851FD0B" w14:textId="77777777" w:rsidR="001809E5" w:rsidRDefault="001809E5"/>
    <w:p w14:paraId="4851FD0C" w14:textId="5E571043" w:rsidR="001809E5" w:rsidRDefault="00DB47CE">
      <w:r>
        <w:t>As before, t</w:t>
      </w:r>
      <w:r w:rsidR="004014A7">
        <w:t>he resulting prioritised Requirements will then be shared with Developers, seeking their comments, and estimates for pricing and timeframe for implementation.</w:t>
      </w:r>
    </w:p>
    <w:p w14:paraId="4851FD0D" w14:textId="77777777" w:rsidR="001809E5" w:rsidRDefault="001809E5"/>
    <w:p w14:paraId="4851FD0E" w14:textId="0866C36E" w:rsidR="001809E5" w:rsidRDefault="004014A7">
      <w:pPr>
        <w:pStyle w:val="Heading2"/>
      </w:pPr>
      <w:r>
        <w:t xml:space="preserve">How to respond </w:t>
      </w:r>
      <w:r w:rsidR="00A877B1">
        <w:t xml:space="preserve"> - by 31 January 2020</w:t>
      </w:r>
    </w:p>
    <w:p w14:paraId="4851FD11" w14:textId="77777777" w:rsidR="001809E5" w:rsidRDefault="001809E5"/>
    <w:p w14:paraId="7BF1E378" w14:textId="32AF5DA9" w:rsidR="00275554" w:rsidRPr="00D06950" w:rsidRDefault="00D06950">
      <w:r w:rsidRPr="00D06950">
        <w:t>Please e</w:t>
      </w:r>
      <w:r w:rsidR="00275554" w:rsidRPr="00D06950">
        <w:t>mail yo</w:t>
      </w:r>
      <w:r w:rsidRPr="00D06950">
        <w:t xml:space="preserve">ur completed document to: </w:t>
      </w:r>
      <w:hyperlink r:id="rId15" w:history="1">
        <w:r w:rsidRPr="00D06950">
          <w:rPr>
            <w:rStyle w:val="Hyperlink"/>
            <w:b/>
            <w:color w:val="auto"/>
          </w:rPr>
          <w:t>sarah@sarahmorleywilkins.com</w:t>
        </w:r>
      </w:hyperlink>
      <w:r w:rsidRPr="00D06950">
        <w:t xml:space="preserve"> </w:t>
      </w:r>
    </w:p>
    <w:p w14:paraId="390FF767" w14:textId="28BA4EA9" w:rsidR="00D06950" w:rsidRPr="00D06950" w:rsidRDefault="00D06950">
      <w:r>
        <w:t>b</w:t>
      </w:r>
      <w:r w:rsidRPr="00D06950">
        <w:t xml:space="preserve">y </w:t>
      </w:r>
      <w:r w:rsidRPr="00D06950">
        <w:rPr>
          <w:b/>
        </w:rPr>
        <w:t>Friday 31 January 2020.</w:t>
      </w:r>
    </w:p>
    <w:p w14:paraId="4851FD15" w14:textId="77777777" w:rsidR="001809E5" w:rsidRPr="00D06950" w:rsidRDefault="001809E5"/>
    <w:p w14:paraId="4851FD16" w14:textId="77777777" w:rsidR="001809E5" w:rsidRDefault="004014A7">
      <w:pPr>
        <w:pStyle w:val="Heading2"/>
      </w:pPr>
      <w:bookmarkStart w:id="8" w:name="_Toc411506611"/>
      <w:r>
        <w:t>Reference rule books</w:t>
      </w:r>
      <w:bookmarkEnd w:id="8"/>
    </w:p>
    <w:p w14:paraId="4851FD17" w14:textId="77777777" w:rsidR="001809E5" w:rsidRDefault="001809E5"/>
    <w:p w14:paraId="4851FD18" w14:textId="77777777" w:rsidR="001809E5" w:rsidRDefault="004014A7">
      <w:r>
        <w:t>Throughout the document, reference is made to the two main rule books:</w:t>
      </w:r>
    </w:p>
    <w:p w14:paraId="4851FD19" w14:textId="77777777" w:rsidR="001809E5" w:rsidRDefault="001809E5"/>
    <w:p w14:paraId="4851FD1A" w14:textId="77777777" w:rsidR="001809E5" w:rsidRDefault="004014A7">
      <w:pPr>
        <w:pStyle w:val="ListParagraph"/>
        <w:numPr>
          <w:ilvl w:val="0"/>
          <w:numId w:val="5"/>
        </w:numPr>
      </w:pPr>
      <w:r>
        <w:t>NIM: New International Manual of Braille Music Notation</w:t>
      </w:r>
    </w:p>
    <w:p w14:paraId="5A2420CE" w14:textId="5DB183ED" w:rsidR="007B4369" w:rsidRDefault="004014A7" w:rsidP="007B4369">
      <w:pPr>
        <w:pStyle w:val="ListParagraph"/>
        <w:numPr>
          <w:ilvl w:val="0"/>
          <w:numId w:val="4"/>
        </w:numPr>
      </w:pPr>
      <w:r>
        <w:t>MBC: Music Braille Code, Braille Authority of North America 2015</w:t>
      </w:r>
      <w:r>
        <w:br/>
      </w:r>
    </w:p>
    <w:p w14:paraId="03435858" w14:textId="4B0D53F8" w:rsidR="007B4369" w:rsidRPr="00FD0F99" w:rsidRDefault="007B4369" w:rsidP="00DB47CE">
      <w:pPr>
        <w:pStyle w:val="Heading2"/>
      </w:pPr>
      <w:r w:rsidRPr="00FD0F99">
        <w:t>Note on the numbering of features</w:t>
      </w:r>
    </w:p>
    <w:p w14:paraId="6BF07D83" w14:textId="77777777" w:rsidR="007B4369" w:rsidRPr="00FD0F99" w:rsidRDefault="007B4369" w:rsidP="00DB47CE"/>
    <w:p w14:paraId="370B571A" w14:textId="326DD1B9" w:rsidR="007B4369" w:rsidRDefault="007B4369" w:rsidP="00DB47CE">
      <w:r w:rsidRPr="00FD0F99">
        <w:t>New features specific to the Interactive User Tool a</w:t>
      </w:r>
      <w:r w:rsidR="00A319D8">
        <w:t>re numbered starting with ‘UT’ to distinguish them from features in the original Requirements document.</w:t>
      </w:r>
    </w:p>
    <w:p w14:paraId="2DA794DE" w14:textId="77777777" w:rsidR="00F02290" w:rsidRDefault="00F02290" w:rsidP="00DB47CE"/>
    <w:p w14:paraId="1D41377B" w14:textId="77777777" w:rsidR="00F02290" w:rsidRDefault="00F02290" w:rsidP="00DB47CE"/>
    <w:p w14:paraId="4CEFCC54" w14:textId="77777777" w:rsidR="00F02290" w:rsidRPr="00FD0F99" w:rsidRDefault="00F02290" w:rsidP="00DB47CE"/>
    <w:p w14:paraId="4851FD1C" w14:textId="77777777" w:rsidR="001809E5" w:rsidRDefault="001809E5">
      <w:pPr>
        <w:pBdr>
          <w:bottom w:val="single" w:sz="6" w:space="1" w:color="000000"/>
        </w:pBdr>
      </w:pPr>
    </w:p>
    <w:p w14:paraId="1469D798" w14:textId="77777777" w:rsidR="00EA317C" w:rsidRDefault="00EA317C"/>
    <w:p w14:paraId="72E9DCB2" w14:textId="77777777" w:rsidR="00EA317C" w:rsidRDefault="00EA317C" w:rsidP="00EA317C">
      <w:pPr>
        <w:rPr>
          <w:lang w:val="en-US"/>
        </w:rPr>
      </w:pPr>
    </w:p>
    <w:p w14:paraId="5ED9204E" w14:textId="77777777" w:rsidR="00310684" w:rsidRDefault="00310684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10C4811E" w14:textId="2AC190B4" w:rsidR="00EA317C" w:rsidRDefault="00EA317C" w:rsidP="00EA317C">
      <w:pPr>
        <w:pStyle w:val="Heading1"/>
        <w:rPr>
          <w:lang w:val="en-US"/>
        </w:rPr>
      </w:pPr>
      <w:r>
        <w:rPr>
          <w:lang w:val="en-US"/>
        </w:rPr>
        <w:lastRenderedPageBreak/>
        <w:t>About you</w:t>
      </w:r>
    </w:p>
    <w:p w14:paraId="7AEACCC8" w14:textId="77777777" w:rsidR="00A9448A" w:rsidRDefault="00A9448A" w:rsidP="00A9448A"/>
    <w:p w14:paraId="665CD299" w14:textId="77777777" w:rsidR="00A9448A" w:rsidRDefault="00A9448A" w:rsidP="00A9448A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EA317C">
        <w:rPr>
          <w:rFonts w:asciiTheme="majorHAnsi" w:hAnsiTheme="majorHAnsi" w:cs="`N√Ó˛"/>
          <w:color w:val="333E48"/>
          <w:lang w:val="en-US"/>
        </w:rPr>
        <w:t>We need to know who's replied to the survey, but don't worry,</w:t>
      </w:r>
      <w:r>
        <w:rPr>
          <w:rFonts w:asciiTheme="majorHAnsi" w:hAnsiTheme="majorHAnsi" w:cs="`N√Ó˛"/>
          <w:color w:val="333E48"/>
          <w:lang w:val="en-US"/>
        </w:rPr>
        <w:t xml:space="preserve"> </w:t>
      </w:r>
      <w:r w:rsidRPr="00EA317C">
        <w:rPr>
          <w:rFonts w:asciiTheme="majorHAnsi" w:hAnsiTheme="majorHAnsi" w:cs="`N√Ó˛"/>
          <w:color w:val="333E48"/>
          <w:lang w:val="en-US"/>
        </w:rPr>
        <w:t>we're only going to use this information whe</w:t>
      </w:r>
      <w:r>
        <w:rPr>
          <w:rFonts w:asciiTheme="majorHAnsi" w:hAnsiTheme="majorHAnsi" w:cs="`N√Ó˛"/>
          <w:color w:val="333E48"/>
          <w:lang w:val="en-US"/>
        </w:rPr>
        <w:t>n we analyz</w:t>
      </w:r>
      <w:r w:rsidRPr="00EA317C">
        <w:rPr>
          <w:rFonts w:asciiTheme="majorHAnsi" w:hAnsiTheme="majorHAnsi" w:cs="`N√Ó˛"/>
          <w:color w:val="333E48"/>
          <w:lang w:val="en-US"/>
        </w:rPr>
        <w:t>e the responses, not for anything else.</w:t>
      </w:r>
    </w:p>
    <w:p w14:paraId="5D9A1777" w14:textId="77777777" w:rsidR="00EA317C" w:rsidRDefault="00EA317C" w:rsidP="00EA317C">
      <w:pPr>
        <w:rPr>
          <w:lang w:val="en-US"/>
        </w:rPr>
      </w:pPr>
    </w:p>
    <w:p w14:paraId="3B80ADE6" w14:textId="17487675" w:rsidR="00EA317C" w:rsidRDefault="00EA317C" w:rsidP="00EA317C">
      <w:pPr>
        <w:rPr>
          <w:lang w:val="en-US"/>
        </w:rPr>
      </w:pPr>
      <w:r w:rsidRPr="00EA317C">
        <w:rPr>
          <w:lang w:val="en-US"/>
        </w:rPr>
        <w:t>This is a DAISY Consortium project, and we treat all data with care. Your</w:t>
      </w:r>
      <w:r w:rsidR="001C5076">
        <w:rPr>
          <w:lang w:val="en-US"/>
        </w:rPr>
        <w:t xml:space="preserve"> </w:t>
      </w:r>
      <w:r w:rsidRPr="00EA317C">
        <w:rPr>
          <w:lang w:val="en-US"/>
        </w:rPr>
        <w:t>details will not be shared or used for any other purpose, in accordance with</w:t>
      </w:r>
      <w:r w:rsidR="001C5076">
        <w:rPr>
          <w:lang w:val="en-US"/>
        </w:rPr>
        <w:t xml:space="preserve"> </w:t>
      </w:r>
      <w:hyperlink r:id="rId16" w:history="1">
        <w:r w:rsidRPr="00310684">
          <w:rPr>
            <w:rStyle w:val="Hyperlink"/>
            <w:lang w:val="en-US"/>
          </w:rPr>
          <w:t>DAISY's Privacy Policy</w:t>
        </w:r>
      </w:hyperlink>
      <w:r w:rsidRPr="00310684">
        <w:rPr>
          <w:lang w:val="en-US"/>
        </w:rPr>
        <w:t>.</w:t>
      </w:r>
    </w:p>
    <w:p w14:paraId="6F792B70" w14:textId="77777777" w:rsidR="00EA317C" w:rsidRDefault="00EA317C" w:rsidP="00EA317C">
      <w:pPr>
        <w:rPr>
          <w:lang w:val="en-US"/>
        </w:rPr>
      </w:pPr>
    </w:p>
    <w:p w14:paraId="457C54B7" w14:textId="77777777" w:rsidR="00D85735" w:rsidRDefault="00D85735" w:rsidP="00EA317C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5A7409C4" w14:textId="5E47220B" w:rsidR="00D85735" w:rsidRPr="00072785" w:rsidRDefault="001C5076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color w:val="333E48"/>
          <w:lang w:val="en-US"/>
        </w:rPr>
      </w:pPr>
      <w:r w:rsidRPr="001C5076">
        <w:rPr>
          <w:rFonts w:asciiTheme="majorHAnsi" w:hAnsiTheme="majorHAnsi" w:cs="`N√Ó˛"/>
          <w:b/>
          <w:color w:val="333E48"/>
          <w:lang w:val="en-US"/>
        </w:rPr>
        <w:t xml:space="preserve">1. </w:t>
      </w:r>
      <w:r w:rsidR="00D85735" w:rsidRPr="001C5076">
        <w:rPr>
          <w:rFonts w:asciiTheme="majorHAnsi" w:hAnsiTheme="majorHAnsi" w:cs="`N√Ó˛"/>
          <w:b/>
          <w:color w:val="333E48"/>
          <w:lang w:val="en-US"/>
        </w:rPr>
        <w:t>Country</w:t>
      </w:r>
      <w:r w:rsidR="008463A1">
        <w:rPr>
          <w:rFonts w:asciiTheme="majorHAnsi" w:hAnsiTheme="majorHAnsi" w:cs="`N√Ó˛"/>
          <w:color w:val="333E48"/>
          <w:lang w:val="en-US"/>
        </w:rPr>
        <w:br/>
      </w:r>
      <w:r w:rsidR="008463A1" w:rsidRPr="00072785">
        <w:rPr>
          <w:rFonts w:asciiTheme="majorHAnsi" w:hAnsiTheme="majorHAnsi" w:cs="`N√Ó˛"/>
          <w:b/>
          <w:color w:val="FF0000"/>
          <w:lang w:val="en-US"/>
        </w:rPr>
        <w:t>Your response:</w:t>
      </w:r>
      <w:r w:rsidR="008463A1" w:rsidRPr="00072785">
        <w:rPr>
          <w:rFonts w:asciiTheme="majorHAnsi" w:hAnsiTheme="majorHAnsi" w:cs="`N√Ó˛"/>
          <w:b/>
          <w:color w:val="333E48"/>
          <w:lang w:val="en-US"/>
        </w:rPr>
        <w:t xml:space="preserve"> </w:t>
      </w:r>
    </w:p>
    <w:p w14:paraId="1CC10D06" w14:textId="77777777" w:rsidR="00D85735" w:rsidRDefault="00D85735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30A786F6" w14:textId="7E6136DC" w:rsidR="00D85735" w:rsidRDefault="001C5076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1C5076">
        <w:rPr>
          <w:rFonts w:asciiTheme="majorHAnsi" w:hAnsiTheme="majorHAnsi" w:cs="`N√Ó˛"/>
          <w:b/>
          <w:color w:val="333E48"/>
          <w:lang w:val="en-US"/>
        </w:rPr>
        <w:t xml:space="preserve">2. </w:t>
      </w:r>
      <w:r w:rsidR="00D85735" w:rsidRPr="001C5076">
        <w:rPr>
          <w:rFonts w:asciiTheme="majorHAnsi" w:hAnsiTheme="majorHAnsi" w:cs="`N√Ó˛"/>
          <w:b/>
          <w:color w:val="333E48"/>
          <w:lang w:val="en-US"/>
        </w:rPr>
        <w:t>Email Address</w:t>
      </w:r>
    </w:p>
    <w:p w14:paraId="14EC6EB2" w14:textId="5ED1653B" w:rsidR="008463A1" w:rsidRPr="00072785" w:rsidRDefault="008463A1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lang w:val="en-US"/>
        </w:rPr>
      </w:pPr>
      <w:r w:rsidRPr="00072785">
        <w:rPr>
          <w:rFonts w:asciiTheme="majorHAnsi" w:hAnsiTheme="majorHAnsi" w:cs="`N√Ó˛"/>
          <w:b/>
          <w:color w:val="FF0000"/>
          <w:lang w:val="en-US"/>
        </w:rPr>
        <w:t xml:space="preserve">Your response: </w:t>
      </w:r>
    </w:p>
    <w:p w14:paraId="38957AE0" w14:textId="77777777" w:rsidR="00DE7827" w:rsidRDefault="00DE7827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5997AD07" w14:textId="150B6F4A" w:rsidR="00DE7827" w:rsidRDefault="00DE7827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E7827">
        <w:rPr>
          <w:rFonts w:asciiTheme="majorHAnsi" w:hAnsiTheme="majorHAnsi" w:cs="`N√Ó˛"/>
          <w:b/>
          <w:color w:val="333E48"/>
          <w:lang w:val="en-US"/>
        </w:rPr>
        <w:t>3. Name</w:t>
      </w:r>
    </w:p>
    <w:p w14:paraId="2248811C" w14:textId="77777777" w:rsidR="008463A1" w:rsidRPr="00072785" w:rsidRDefault="008463A1" w:rsidP="008463A1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lang w:val="en-US"/>
        </w:rPr>
      </w:pPr>
      <w:r w:rsidRPr="00072785">
        <w:rPr>
          <w:rFonts w:asciiTheme="majorHAnsi" w:hAnsiTheme="majorHAnsi" w:cs="`N√Ó˛"/>
          <w:b/>
          <w:color w:val="FF0000"/>
          <w:lang w:val="en-US"/>
        </w:rPr>
        <w:t xml:space="preserve">Your response: </w:t>
      </w:r>
    </w:p>
    <w:p w14:paraId="47C99E0C" w14:textId="77777777" w:rsidR="00D85735" w:rsidRDefault="00D85735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1DBABE65" w14:textId="46C434C3" w:rsidR="00D85735" w:rsidRDefault="00DE7827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color w:val="333E48"/>
          <w:lang w:val="en-US"/>
        </w:rPr>
      </w:pPr>
      <w:r>
        <w:rPr>
          <w:rFonts w:asciiTheme="majorHAnsi" w:hAnsiTheme="majorHAnsi" w:cs="`N√Ó˛"/>
          <w:b/>
          <w:color w:val="333E48"/>
          <w:lang w:val="en-US"/>
        </w:rPr>
        <w:t>4</w:t>
      </w:r>
      <w:r w:rsidR="001C5076" w:rsidRPr="001C5076">
        <w:rPr>
          <w:rFonts w:asciiTheme="majorHAnsi" w:hAnsiTheme="majorHAnsi" w:cs="`N√Ó˛"/>
          <w:b/>
          <w:color w:val="333E48"/>
          <w:lang w:val="en-US"/>
        </w:rPr>
        <w:t xml:space="preserve">. </w:t>
      </w:r>
      <w:r w:rsidR="00D85735" w:rsidRPr="001C5076">
        <w:rPr>
          <w:rFonts w:asciiTheme="majorHAnsi" w:hAnsiTheme="majorHAnsi" w:cs="`N√Ó˛"/>
          <w:b/>
          <w:color w:val="333E48"/>
          <w:lang w:val="en-US"/>
        </w:rPr>
        <w:t>Are you responding on behalf of</w:t>
      </w:r>
      <w:r w:rsidR="001C5076" w:rsidRPr="001C5076">
        <w:rPr>
          <w:rFonts w:asciiTheme="majorHAnsi" w:hAnsiTheme="majorHAnsi" w:cs="`N√Ó˛"/>
          <w:b/>
          <w:color w:val="333E48"/>
          <w:lang w:val="en-US"/>
        </w:rPr>
        <w:t xml:space="preserve"> (a) your organization, or (b) as an individual</w:t>
      </w:r>
      <w:r w:rsidR="00E60397">
        <w:rPr>
          <w:rFonts w:asciiTheme="majorHAnsi" w:hAnsiTheme="majorHAnsi" w:cs="`N√Ó˛"/>
          <w:b/>
          <w:color w:val="333E48"/>
          <w:lang w:val="en-US"/>
        </w:rPr>
        <w:t>?</w:t>
      </w:r>
      <w:r w:rsidR="001C5076" w:rsidRPr="001C5076">
        <w:rPr>
          <w:rFonts w:asciiTheme="majorHAnsi" w:hAnsiTheme="majorHAnsi" w:cs="`N√Ó˛"/>
          <w:b/>
          <w:color w:val="333E48"/>
          <w:lang w:val="en-US"/>
        </w:rPr>
        <w:t xml:space="preserve"> </w:t>
      </w:r>
    </w:p>
    <w:p w14:paraId="23B628E0" w14:textId="77777777" w:rsidR="008463A1" w:rsidRPr="00072785" w:rsidRDefault="008463A1" w:rsidP="008463A1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lang w:val="en-US"/>
        </w:rPr>
      </w:pPr>
      <w:r w:rsidRPr="00072785">
        <w:rPr>
          <w:rFonts w:asciiTheme="majorHAnsi" w:hAnsiTheme="majorHAnsi" w:cs="`N√Ó˛"/>
          <w:b/>
          <w:color w:val="FF0000"/>
          <w:lang w:val="en-US"/>
        </w:rPr>
        <w:t xml:space="preserve">Your response: </w:t>
      </w:r>
    </w:p>
    <w:p w14:paraId="597EC894" w14:textId="77777777" w:rsidR="001C5076" w:rsidRDefault="001C5076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76A10A64" w14:textId="6CA9589B" w:rsidR="00D85735" w:rsidRDefault="00DE7827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>
        <w:rPr>
          <w:rFonts w:asciiTheme="majorHAnsi" w:hAnsiTheme="majorHAnsi" w:cs="`N√Ó˛"/>
          <w:b/>
          <w:color w:val="333E48"/>
          <w:lang w:val="en-US"/>
        </w:rPr>
        <w:t>5</w:t>
      </w:r>
      <w:r w:rsidR="001C5076" w:rsidRPr="001C5076">
        <w:rPr>
          <w:rFonts w:asciiTheme="majorHAnsi" w:hAnsiTheme="majorHAnsi" w:cs="`N√Ó˛"/>
          <w:b/>
          <w:color w:val="333E48"/>
          <w:lang w:val="en-US"/>
        </w:rPr>
        <w:t xml:space="preserve">. </w:t>
      </w:r>
      <w:r w:rsidR="00D85735" w:rsidRPr="001C5076">
        <w:rPr>
          <w:rFonts w:asciiTheme="majorHAnsi" w:hAnsiTheme="majorHAnsi" w:cs="`N√Ó˛"/>
          <w:b/>
          <w:color w:val="333E48"/>
          <w:lang w:val="en-US"/>
        </w:rPr>
        <w:t>Your organization name (if applicable)</w:t>
      </w:r>
    </w:p>
    <w:p w14:paraId="38FD3DB6" w14:textId="77777777" w:rsidR="008463A1" w:rsidRPr="00072785" w:rsidRDefault="008463A1" w:rsidP="008463A1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lang w:val="en-US"/>
        </w:rPr>
      </w:pPr>
      <w:r w:rsidRPr="00072785">
        <w:rPr>
          <w:rFonts w:asciiTheme="majorHAnsi" w:hAnsiTheme="majorHAnsi" w:cs="`N√Ó˛"/>
          <w:b/>
          <w:color w:val="FF0000"/>
          <w:lang w:val="en-US"/>
        </w:rPr>
        <w:t xml:space="preserve">Your response: </w:t>
      </w:r>
    </w:p>
    <w:p w14:paraId="1B189431" w14:textId="77777777" w:rsidR="00D85735" w:rsidRPr="00D85735" w:rsidRDefault="00D85735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206CBF97" w14:textId="3A06317C" w:rsidR="00D85735" w:rsidRDefault="00DE7827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>
        <w:rPr>
          <w:rFonts w:asciiTheme="majorHAnsi" w:hAnsiTheme="majorHAnsi" w:cs="`N√Ó˛"/>
          <w:b/>
          <w:color w:val="333E48"/>
          <w:lang w:val="en-US"/>
        </w:rPr>
        <w:t>6</w:t>
      </w:r>
      <w:r w:rsidR="001C5076" w:rsidRPr="001C5076">
        <w:rPr>
          <w:rFonts w:asciiTheme="majorHAnsi" w:hAnsiTheme="majorHAnsi" w:cs="`N√Ó˛"/>
          <w:b/>
          <w:color w:val="333E48"/>
          <w:lang w:val="en-US"/>
        </w:rPr>
        <w:t xml:space="preserve">. </w:t>
      </w:r>
      <w:r w:rsidR="00D85735" w:rsidRPr="001C5076">
        <w:rPr>
          <w:rFonts w:asciiTheme="majorHAnsi" w:hAnsiTheme="majorHAnsi" w:cs="`N√Ó˛"/>
          <w:b/>
          <w:color w:val="333E48"/>
          <w:lang w:val="en-US"/>
        </w:rPr>
        <w:t xml:space="preserve">What is your role/interest in this field? </w:t>
      </w:r>
    </w:p>
    <w:p w14:paraId="21F55671" w14:textId="7B6CAE43" w:rsidR="008463A1" w:rsidRPr="00072785" w:rsidRDefault="008463A1" w:rsidP="008463A1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b/>
          <w:lang w:val="en-US"/>
        </w:rPr>
      </w:pPr>
      <w:r w:rsidRPr="00072785">
        <w:rPr>
          <w:rFonts w:asciiTheme="majorHAnsi" w:hAnsiTheme="majorHAnsi" w:cs="`N√Ó˛"/>
          <w:b/>
          <w:color w:val="FF0000"/>
          <w:lang w:val="en-US"/>
        </w:rPr>
        <w:t xml:space="preserve">Your response – please </w:t>
      </w:r>
      <w:r w:rsidR="00E227E2">
        <w:rPr>
          <w:rFonts w:asciiTheme="majorHAnsi" w:hAnsiTheme="majorHAnsi" w:cs="`N√Ó˛"/>
          <w:b/>
          <w:color w:val="FF0000"/>
          <w:lang w:val="en-US"/>
        </w:rPr>
        <w:t xml:space="preserve">insert </w:t>
      </w:r>
      <w:r w:rsidR="00FD772A">
        <w:rPr>
          <w:rFonts w:asciiTheme="majorHAnsi" w:hAnsiTheme="majorHAnsi" w:cs="`N√Ó˛"/>
          <w:b/>
          <w:color w:val="FF0000"/>
          <w:lang w:val="en-US"/>
        </w:rPr>
        <w:t>‘</w:t>
      </w:r>
      <w:r w:rsidR="00E227E2">
        <w:rPr>
          <w:rFonts w:asciiTheme="majorHAnsi" w:hAnsiTheme="majorHAnsi" w:cs="`N√Ó˛"/>
          <w:b/>
          <w:color w:val="FF0000"/>
          <w:lang w:val="en-US"/>
        </w:rPr>
        <w:t>Yes</w:t>
      </w:r>
      <w:r w:rsidR="00FD772A">
        <w:rPr>
          <w:rFonts w:asciiTheme="majorHAnsi" w:hAnsiTheme="majorHAnsi" w:cs="`N√Ó˛"/>
          <w:b/>
          <w:color w:val="FF0000"/>
          <w:lang w:val="en-US"/>
        </w:rPr>
        <w:t>’</w:t>
      </w:r>
      <w:r w:rsidR="00E227E2">
        <w:rPr>
          <w:rFonts w:asciiTheme="majorHAnsi" w:hAnsiTheme="majorHAnsi" w:cs="`N√Ó˛"/>
          <w:b/>
          <w:color w:val="FF0000"/>
          <w:lang w:val="en-US"/>
        </w:rPr>
        <w:t xml:space="preserve"> after any which apply to you</w:t>
      </w:r>
      <w:r w:rsidRPr="00072785">
        <w:rPr>
          <w:rFonts w:asciiTheme="majorHAnsi" w:hAnsiTheme="majorHAnsi" w:cs="`N√Ó˛"/>
          <w:b/>
          <w:color w:val="FF0000"/>
          <w:lang w:val="en-US"/>
        </w:rPr>
        <w:t>:</w:t>
      </w:r>
    </w:p>
    <w:p w14:paraId="66353313" w14:textId="77777777" w:rsidR="008463A1" w:rsidRPr="00D85735" w:rsidRDefault="008463A1" w:rsidP="00D85735">
      <w:pPr>
        <w:widowControl w:val="0"/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</w:p>
    <w:p w14:paraId="06FED30F" w14:textId="77777777" w:rsidR="00D85735" w:rsidRPr="00D85735" w:rsidRDefault="00D85735" w:rsidP="00D8573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85735">
        <w:rPr>
          <w:rFonts w:asciiTheme="majorHAnsi" w:hAnsiTheme="majorHAnsi" w:cs="`N√Ó˛"/>
          <w:color w:val="333E48"/>
          <w:lang w:val="en-US"/>
        </w:rPr>
        <w:t>Transcriber</w:t>
      </w:r>
    </w:p>
    <w:p w14:paraId="78F399B2" w14:textId="77777777" w:rsidR="00D85735" w:rsidRPr="00D85735" w:rsidRDefault="00D85735" w:rsidP="00D8573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85735">
        <w:rPr>
          <w:rFonts w:asciiTheme="majorHAnsi" w:hAnsiTheme="majorHAnsi" w:cs="`N√Ó˛"/>
          <w:color w:val="333E48"/>
          <w:lang w:val="en-US"/>
        </w:rPr>
        <w:t>End-user of music braille</w:t>
      </w:r>
    </w:p>
    <w:p w14:paraId="345C4B29" w14:textId="77777777" w:rsidR="00D85735" w:rsidRPr="00D85735" w:rsidRDefault="00D85735" w:rsidP="00D8573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85735">
        <w:rPr>
          <w:rFonts w:asciiTheme="majorHAnsi" w:hAnsiTheme="majorHAnsi" w:cs="`N√Ó˛"/>
          <w:color w:val="333E48"/>
          <w:lang w:val="en-US"/>
        </w:rPr>
        <w:t>Developer</w:t>
      </w:r>
    </w:p>
    <w:p w14:paraId="53BC235C" w14:textId="77777777" w:rsidR="00D85735" w:rsidRPr="00D85735" w:rsidRDefault="00D85735" w:rsidP="00D8573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85735">
        <w:rPr>
          <w:rFonts w:asciiTheme="majorHAnsi" w:hAnsiTheme="majorHAnsi" w:cs="`N√Ó˛"/>
          <w:color w:val="333E48"/>
          <w:lang w:val="en-US"/>
        </w:rPr>
        <w:t>Music teacher</w:t>
      </w:r>
    </w:p>
    <w:p w14:paraId="524C999A" w14:textId="50A97D1E" w:rsidR="00EA317C" w:rsidRPr="00D85735" w:rsidRDefault="00D85735" w:rsidP="00D85735">
      <w:pPr>
        <w:pStyle w:val="ListParagraph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Theme="majorHAnsi" w:hAnsiTheme="majorHAnsi" w:cs="`N√Ó˛"/>
          <w:color w:val="333E48"/>
          <w:lang w:val="en-US"/>
        </w:rPr>
      </w:pPr>
      <w:r w:rsidRPr="00D85735">
        <w:rPr>
          <w:rFonts w:asciiTheme="majorHAnsi" w:hAnsiTheme="majorHAnsi" w:cs="`N√Ó˛"/>
          <w:color w:val="333E48"/>
          <w:lang w:val="en-US"/>
        </w:rPr>
        <w:t>Other (please specify)</w:t>
      </w:r>
      <w:r w:rsidR="008463A1">
        <w:rPr>
          <w:rFonts w:asciiTheme="majorHAnsi" w:hAnsiTheme="majorHAnsi" w:cs="`N√Ó˛"/>
          <w:color w:val="333E48"/>
          <w:lang w:val="en-US"/>
        </w:rPr>
        <w:t xml:space="preserve">: </w:t>
      </w:r>
    </w:p>
    <w:p w14:paraId="72EDC8F9" w14:textId="77777777" w:rsidR="00EA317C" w:rsidRDefault="00EA317C" w:rsidP="00EA317C">
      <w:pPr>
        <w:pBdr>
          <w:bottom w:val="single" w:sz="6" w:space="1" w:color="auto"/>
        </w:pBdr>
        <w:rPr>
          <w:lang w:val="en-US"/>
        </w:rPr>
      </w:pPr>
    </w:p>
    <w:p w14:paraId="4851FD1E" w14:textId="00D12CF6" w:rsidR="001809E5" w:rsidRDefault="004014A7">
      <w:pPr>
        <w:pStyle w:val="Heading1"/>
      </w:pPr>
      <w:bookmarkStart w:id="9" w:name="_Toc411506612"/>
      <w:bookmarkStart w:id="10" w:name="_Toc436320667"/>
      <w:r>
        <w:t>1. Accessibility and Usability</w:t>
      </w:r>
      <w:bookmarkEnd w:id="9"/>
      <w:bookmarkEnd w:id="10"/>
    </w:p>
    <w:p w14:paraId="4851FD1F" w14:textId="77777777" w:rsidR="001809E5" w:rsidRDefault="001809E5"/>
    <w:p w14:paraId="4E7C088A" w14:textId="257B981C" w:rsidR="00043E90" w:rsidRDefault="00203028" w:rsidP="00043E90">
      <w:pPr>
        <w:pStyle w:val="Heading2"/>
      </w:pPr>
      <w:r>
        <w:t xml:space="preserve">1A) </w:t>
      </w:r>
      <w:r w:rsidR="00043E90">
        <w:t>User Tool Requirements - proposed priorities</w:t>
      </w:r>
    </w:p>
    <w:p w14:paraId="5FB2F9C8" w14:textId="77777777" w:rsidR="000B4440" w:rsidRDefault="000B4440" w:rsidP="000B4440">
      <w:r>
        <w:t>Please rate these:</w:t>
      </w:r>
    </w:p>
    <w:p w14:paraId="7BA129FC" w14:textId="77777777" w:rsidR="00043E90" w:rsidRPr="00043E90" w:rsidRDefault="00043E90">
      <w:pPr>
        <w:rPr>
          <w:b/>
        </w:rPr>
      </w:pPr>
    </w:p>
    <w:p w14:paraId="4851FD22" w14:textId="21C21B82" w:rsidR="001809E5" w:rsidRDefault="001F4DB1" w:rsidP="00244797">
      <w:pPr>
        <w:pStyle w:val="ListParagraph"/>
        <w:numPr>
          <w:ilvl w:val="0"/>
          <w:numId w:val="37"/>
        </w:numPr>
      </w:pPr>
      <w:r w:rsidRPr="00352860">
        <w:rPr>
          <w:b/>
        </w:rPr>
        <w:t>UT 1.1:</w:t>
      </w:r>
      <w:r w:rsidRPr="00352860">
        <w:rPr>
          <w:b/>
        </w:rPr>
        <w:tab/>
      </w:r>
      <w:r w:rsidR="00E32BF3" w:rsidRPr="00352860">
        <w:rPr>
          <w:b/>
        </w:rPr>
        <w:t xml:space="preserve"> </w:t>
      </w:r>
      <w:r w:rsidR="004014A7" w:rsidRPr="00352860">
        <w:t>When navigating</w:t>
      </w:r>
      <w:r w:rsidR="00BB41A2" w:rsidRPr="00352860">
        <w:t xml:space="preserve"> through the musical score</w:t>
      </w:r>
      <w:r w:rsidR="004014A7" w:rsidRPr="00352860">
        <w:t xml:space="preserve">, it </w:t>
      </w:r>
      <w:r w:rsidR="00BB41A2" w:rsidRPr="00352860">
        <w:t xml:space="preserve">gives information in several levels, e.g. </w:t>
      </w:r>
      <w:r w:rsidR="004014A7" w:rsidRPr="00352860">
        <w:t>braille dots only, musical elements, or silent with only midi sounds for notes.</w:t>
      </w:r>
      <w:r w:rsidR="004014A7" w:rsidRPr="00352860">
        <w:br/>
        <w:t xml:space="preserve">Why: </w:t>
      </w:r>
      <w:r w:rsidR="00BB41A2" w:rsidRPr="00352860">
        <w:t>To e</w:t>
      </w:r>
      <w:r w:rsidR="004014A7" w:rsidRPr="00352860">
        <w:t xml:space="preserve">nable </w:t>
      </w:r>
      <w:r w:rsidR="00BB41A2" w:rsidRPr="00352860">
        <w:t xml:space="preserve">blind musicians </w:t>
      </w:r>
      <w:r w:rsidR="004014A7" w:rsidRPr="00352860">
        <w:t xml:space="preserve">to read, learn and explore the </w:t>
      </w:r>
      <w:r w:rsidR="00BB41A2" w:rsidRPr="00352860">
        <w:t>music</w:t>
      </w:r>
      <w:r w:rsidR="004014A7" w:rsidRPr="00352860">
        <w:t xml:space="preserve"> sc</w:t>
      </w:r>
      <w:r w:rsidR="00BB41A2" w:rsidRPr="00352860">
        <w:t>ore in various ways for different tasks.</w:t>
      </w:r>
    </w:p>
    <w:p w14:paraId="0CE90A3E" w14:textId="1EC3B048" w:rsidR="00324688" w:rsidRDefault="00324688" w:rsidP="00244797">
      <w:pPr>
        <w:pStyle w:val="ListParagraph"/>
        <w:numPr>
          <w:ilvl w:val="0"/>
          <w:numId w:val="37"/>
        </w:numPr>
      </w:pPr>
      <w:r>
        <w:rPr>
          <w:b/>
        </w:rPr>
        <w:lastRenderedPageBreak/>
        <w:t>Proposed priority:</w:t>
      </w:r>
      <w:r>
        <w:t xml:space="preserve"> Essential</w:t>
      </w:r>
    </w:p>
    <w:p w14:paraId="003FF360" w14:textId="504DC20A" w:rsidR="00275554" w:rsidRPr="00D13C99" w:rsidRDefault="002F6D5D" w:rsidP="00244797">
      <w:pPr>
        <w:pStyle w:val="ListParagraph"/>
        <w:numPr>
          <w:ilvl w:val="0"/>
          <w:numId w:val="3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254F77C7" w14:textId="77777777" w:rsidR="00275554" w:rsidRDefault="00275554" w:rsidP="00275554">
      <w:pPr>
        <w:pStyle w:val="ListParagraph"/>
      </w:pPr>
    </w:p>
    <w:p w14:paraId="2A0437F1" w14:textId="77777777" w:rsidR="00043E90" w:rsidRDefault="00043E90" w:rsidP="00324688"/>
    <w:p w14:paraId="033056F4" w14:textId="77777777" w:rsidR="002F6D5D" w:rsidRDefault="001F4DB1" w:rsidP="002F6D5D">
      <w:pPr>
        <w:pStyle w:val="ListParagraph"/>
        <w:numPr>
          <w:ilvl w:val="0"/>
          <w:numId w:val="37"/>
        </w:numPr>
      </w:pPr>
      <w:r w:rsidRPr="00352860">
        <w:rPr>
          <w:b/>
        </w:rPr>
        <w:t>UT 1.2:</w:t>
      </w:r>
      <w:r w:rsidRPr="00352860">
        <w:t xml:space="preserve"> </w:t>
      </w:r>
      <w:r w:rsidR="004014A7" w:rsidRPr="00352860">
        <w:t xml:space="preserve">The verbosity of </w:t>
      </w:r>
      <w:r w:rsidR="00BB41A2" w:rsidRPr="00352860">
        <w:t xml:space="preserve">whole </w:t>
      </w:r>
      <w:r w:rsidR="004014A7" w:rsidRPr="00352860">
        <w:t xml:space="preserve">categories of symbols can be adjusted (e.g. </w:t>
      </w:r>
      <w:r w:rsidR="00BB41A2" w:rsidRPr="00352860">
        <w:t xml:space="preserve">for all </w:t>
      </w:r>
      <w:r w:rsidR="004014A7" w:rsidRPr="00352860">
        <w:t>dynami</w:t>
      </w:r>
      <w:r w:rsidR="00BB41A2" w:rsidRPr="00352860">
        <w:t>cs, for all articulations, for all notes).</w:t>
      </w:r>
      <w:r w:rsidR="004014A7" w:rsidRPr="00352860">
        <w:br/>
        <w:t xml:space="preserve">Why: </w:t>
      </w:r>
      <w:r w:rsidR="00BB41A2" w:rsidRPr="00352860">
        <w:t xml:space="preserve">New learners and proficient musicians require different amounts of </w:t>
      </w:r>
      <w:r w:rsidRPr="00352860">
        <w:t xml:space="preserve">verbal </w:t>
      </w:r>
      <w:r w:rsidR="00BB41A2" w:rsidRPr="00352860">
        <w:t>description (verbosity), and it is helpful to be able to apply global settings to groups of symbols at once.</w:t>
      </w:r>
    </w:p>
    <w:p w14:paraId="4D49AF30" w14:textId="123CADE4" w:rsidR="00324688" w:rsidRDefault="00324688" w:rsidP="002F6D5D">
      <w:pPr>
        <w:pStyle w:val="ListParagraph"/>
        <w:numPr>
          <w:ilvl w:val="0"/>
          <w:numId w:val="37"/>
        </w:numPr>
      </w:pPr>
      <w:r>
        <w:rPr>
          <w:b/>
        </w:rPr>
        <w:t>Proposed priority:</w:t>
      </w:r>
      <w:r>
        <w:t xml:space="preserve"> Desirable</w:t>
      </w:r>
    </w:p>
    <w:p w14:paraId="18D21113" w14:textId="70848BEE" w:rsidR="002F6D5D" w:rsidRPr="00D13C99" w:rsidRDefault="002F6D5D" w:rsidP="002F6D5D">
      <w:pPr>
        <w:pStyle w:val="ListParagraph"/>
        <w:numPr>
          <w:ilvl w:val="0"/>
          <w:numId w:val="3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4851FD24" w14:textId="45C10463" w:rsidR="001809E5" w:rsidRPr="00352860" w:rsidRDefault="001809E5" w:rsidP="006967F8"/>
    <w:p w14:paraId="1714EF98" w14:textId="77777777" w:rsidR="00043E90" w:rsidRPr="00043E90" w:rsidRDefault="00043E90" w:rsidP="00043E90">
      <w:pPr>
        <w:rPr>
          <w:b/>
        </w:rPr>
      </w:pPr>
    </w:p>
    <w:p w14:paraId="4851FD26" w14:textId="66344DE8" w:rsidR="001809E5" w:rsidRDefault="001F4DB1" w:rsidP="00244797">
      <w:pPr>
        <w:pStyle w:val="ListParagraph"/>
        <w:numPr>
          <w:ilvl w:val="0"/>
          <w:numId w:val="37"/>
        </w:numPr>
      </w:pPr>
      <w:r w:rsidRPr="00352860">
        <w:rPr>
          <w:b/>
        </w:rPr>
        <w:t>UT 1.3:</w:t>
      </w:r>
      <w:r w:rsidRPr="00352860">
        <w:t xml:space="preserve"> </w:t>
      </w:r>
      <w:r w:rsidR="004014A7" w:rsidRPr="00352860">
        <w:t xml:space="preserve">A "play-along" function enables </w:t>
      </w:r>
      <w:r w:rsidR="00BB41A2" w:rsidRPr="00352860">
        <w:t>users to play the score by voice, part, bar</w:t>
      </w:r>
      <w:r w:rsidR="004014A7" w:rsidRPr="00352860">
        <w:t xml:space="preserve"> or in different tempo, adjusting these options on-the-fly.</w:t>
      </w:r>
      <w:r w:rsidR="004014A7" w:rsidRPr="00352860">
        <w:br/>
        <w:t xml:space="preserve">Why: To turn the </w:t>
      </w:r>
      <w:r w:rsidR="00BB41A2" w:rsidRPr="00352860">
        <w:t>music</w:t>
      </w:r>
      <w:r w:rsidR="004014A7" w:rsidRPr="00352860">
        <w:t xml:space="preserve"> score into a multi</w:t>
      </w:r>
      <w:r w:rsidR="00BB41A2" w:rsidRPr="00352860">
        <w:t>-</w:t>
      </w:r>
      <w:r w:rsidR="004014A7" w:rsidRPr="00352860">
        <w:t xml:space="preserve">track player or Karaoke machine, letting </w:t>
      </w:r>
      <w:r w:rsidR="00BB41A2" w:rsidRPr="00352860">
        <w:t>blind musicians</w:t>
      </w:r>
      <w:r w:rsidR="004014A7" w:rsidRPr="00352860">
        <w:t xml:space="preserve"> perform along with the score or </w:t>
      </w:r>
      <w:proofErr w:type="spellStart"/>
      <w:r w:rsidR="004014A7" w:rsidRPr="00352860">
        <w:t>analyze</w:t>
      </w:r>
      <w:proofErr w:type="spellEnd"/>
      <w:r w:rsidR="004014A7" w:rsidRPr="00352860">
        <w:t xml:space="preserve"> the score quickly.</w:t>
      </w:r>
    </w:p>
    <w:p w14:paraId="5FC811E9" w14:textId="2BFCFF28" w:rsidR="00324688" w:rsidRDefault="00324688" w:rsidP="00244797">
      <w:pPr>
        <w:pStyle w:val="ListParagraph"/>
        <w:numPr>
          <w:ilvl w:val="0"/>
          <w:numId w:val="37"/>
        </w:numPr>
      </w:pPr>
      <w:r>
        <w:rPr>
          <w:b/>
        </w:rPr>
        <w:t xml:space="preserve">Proposed priority: </w:t>
      </w:r>
      <w:r w:rsidRPr="00324688">
        <w:t>Nice to have</w:t>
      </w:r>
    </w:p>
    <w:p w14:paraId="09574072" w14:textId="77777777" w:rsidR="008A3E6D" w:rsidRPr="00D13C99" w:rsidRDefault="008A3E6D" w:rsidP="008A3E6D">
      <w:pPr>
        <w:pStyle w:val="ListParagraph"/>
        <w:numPr>
          <w:ilvl w:val="0"/>
          <w:numId w:val="3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188D8C97" w14:textId="77777777" w:rsidR="008A3E6D" w:rsidRPr="00352860" w:rsidRDefault="008A3E6D" w:rsidP="008A3E6D"/>
    <w:p w14:paraId="4851FD27" w14:textId="77777777" w:rsidR="001809E5" w:rsidRDefault="001809E5" w:rsidP="00043E90"/>
    <w:p w14:paraId="42E6DD84" w14:textId="77777777" w:rsidR="006967F8" w:rsidRDefault="006967F8" w:rsidP="00043E90"/>
    <w:p w14:paraId="31925B80" w14:textId="11872764" w:rsidR="00043E90" w:rsidRDefault="00203028" w:rsidP="00043E90">
      <w:pPr>
        <w:pStyle w:val="Heading2"/>
      </w:pPr>
      <w:r>
        <w:t xml:space="preserve">1B) </w:t>
      </w:r>
      <w:r w:rsidR="00C6068F">
        <w:t xml:space="preserve">From </w:t>
      </w:r>
      <w:r w:rsidR="00043E90">
        <w:t>Original Requirements</w:t>
      </w:r>
      <w:r w:rsidR="001F3215">
        <w:t xml:space="preserve"> </w:t>
      </w:r>
      <w:r w:rsidR="00352860">
        <w:t xml:space="preserve">Document </w:t>
      </w:r>
      <w:r w:rsidR="001F3215">
        <w:t xml:space="preserve">– </w:t>
      </w:r>
      <w:r w:rsidR="00352860">
        <w:t xml:space="preserve">already </w:t>
      </w:r>
      <w:r w:rsidR="001F3215">
        <w:t>prioritized by sector</w:t>
      </w:r>
    </w:p>
    <w:p w14:paraId="233231C2" w14:textId="143F7163" w:rsidR="008A3E6D" w:rsidRPr="008A3E6D" w:rsidRDefault="008A3E6D" w:rsidP="008A3E6D">
      <w:r>
        <w:t>(do not rate these features</w:t>
      </w:r>
      <w:r w:rsidR="00C560D5">
        <w:t xml:space="preserve"> now</w:t>
      </w:r>
      <w:r>
        <w:t>)</w:t>
      </w:r>
    </w:p>
    <w:p w14:paraId="7000D327" w14:textId="77777777" w:rsidR="00352860" w:rsidRDefault="00352860" w:rsidP="00352860"/>
    <w:p w14:paraId="6AB17F38" w14:textId="77777777" w:rsidR="00352860" w:rsidRPr="000B1E56" w:rsidRDefault="00352860" w:rsidP="00352860">
      <w:pPr>
        <w:spacing w:after="120"/>
        <w:rPr>
          <w:b/>
        </w:rPr>
      </w:pPr>
      <w:r w:rsidRPr="000B1E56">
        <w:rPr>
          <w:b/>
        </w:rPr>
        <w:t>Essential</w:t>
      </w:r>
    </w:p>
    <w:p w14:paraId="366A7D0F" w14:textId="77777777" w:rsidR="00352860" w:rsidRDefault="00352860" w:rsidP="00352860">
      <w:pPr>
        <w:pStyle w:val="ListParagraph"/>
        <w:numPr>
          <w:ilvl w:val="0"/>
          <w:numId w:val="18"/>
        </w:numPr>
        <w:spacing w:after="120"/>
        <w:contextualSpacing w:val="0"/>
      </w:pPr>
      <w:r w:rsidRPr="000B1E56">
        <w:t>1.2 Blind people rate it as easy to use with at least one of the main screen-access solution</w:t>
      </w:r>
      <w:r>
        <w:t xml:space="preserve">s (e.g. Jaws, NVDA, </w:t>
      </w:r>
      <w:proofErr w:type="spellStart"/>
      <w:r>
        <w:t>SuperNova</w:t>
      </w:r>
      <w:proofErr w:type="spellEnd"/>
      <w:r>
        <w:t>).</w:t>
      </w:r>
    </w:p>
    <w:p w14:paraId="2E4C69A3" w14:textId="77777777" w:rsidR="00352860" w:rsidRPr="000B1E56" w:rsidRDefault="00352860" w:rsidP="00352860">
      <w:pPr>
        <w:pStyle w:val="ListParagraph"/>
        <w:numPr>
          <w:ilvl w:val="0"/>
          <w:numId w:val="18"/>
        </w:numPr>
        <w:spacing w:after="120"/>
        <w:contextualSpacing w:val="0"/>
      </w:pPr>
      <w:r w:rsidRPr="000B1E56">
        <w:t>1.4 When navigating through the digital score, it supports: Select, Go To, and Browse Next-Previous, by: note, voice, stave, system</w:t>
      </w:r>
      <w:r>
        <w:t>, print line, and braille line.</w:t>
      </w:r>
    </w:p>
    <w:p w14:paraId="447D6D1A" w14:textId="77777777" w:rsidR="00352860" w:rsidRPr="000B1E56" w:rsidRDefault="00352860" w:rsidP="00352860">
      <w:pPr>
        <w:spacing w:after="120"/>
        <w:rPr>
          <w:b/>
        </w:rPr>
      </w:pPr>
      <w:r w:rsidRPr="000B1E56">
        <w:rPr>
          <w:b/>
        </w:rPr>
        <w:t>Essential-Desirable</w:t>
      </w:r>
    </w:p>
    <w:p w14:paraId="1ACF64F3" w14:textId="77777777" w:rsidR="00352860" w:rsidRPr="000B1E56" w:rsidRDefault="00352860" w:rsidP="00352860">
      <w:pPr>
        <w:pStyle w:val="ListParagraph"/>
        <w:numPr>
          <w:ilvl w:val="0"/>
          <w:numId w:val="19"/>
        </w:numPr>
        <w:spacing w:after="120"/>
        <w:contextualSpacing w:val="0"/>
      </w:pPr>
      <w:r w:rsidRPr="000B1E56">
        <w:t>1.3 The tool can be t</w:t>
      </w:r>
      <w:r>
        <w:t>ranslated into other languages.</w:t>
      </w:r>
    </w:p>
    <w:p w14:paraId="21608456" w14:textId="77777777" w:rsidR="00352860" w:rsidRPr="000B1E56" w:rsidRDefault="00352860" w:rsidP="00352860">
      <w:pPr>
        <w:spacing w:after="120"/>
        <w:rPr>
          <w:b/>
        </w:rPr>
      </w:pPr>
      <w:r w:rsidRPr="000B1E56">
        <w:rPr>
          <w:b/>
        </w:rPr>
        <w:t>Desirable</w:t>
      </w:r>
      <w:r>
        <w:rPr>
          <w:b/>
        </w:rPr>
        <w:t>-Essential</w:t>
      </w:r>
    </w:p>
    <w:p w14:paraId="7DDB776B" w14:textId="58EF25BC" w:rsidR="00992CD1" w:rsidRPr="002C0E6C" w:rsidRDefault="00352860" w:rsidP="00043E90">
      <w:pPr>
        <w:pStyle w:val="ListParagraph"/>
        <w:numPr>
          <w:ilvl w:val="0"/>
          <w:numId w:val="19"/>
        </w:numPr>
        <w:spacing w:after="120"/>
        <w:contextualSpacing w:val="0"/>
      </w:pPr>
      <w:r>
        <w:t xml:space="preserve">1.1 </w:t>
      </w:r>
      <w:r w:rsidRPr="000B1E56">
        <w:t xml:space="preserve">Sighted users rate </w:t>
      </w:r>
      <w:r>
        <w:t>it as easy to learn and to use.</w:t>
      </w:r>
    </w:p>
    <w:p w14:paraId="56CD1278" w14:textId="77777777" w:rsidR="00043E90" w:rsidRDefault="00043E90">
      <w:pPr>
        <w:pBdr>
          <w:bottom w:val="single" w:sz="6" w:space="1" w:color="000000"/>
        </w:pBdr>
      </w:pPr>
    </w:p>
    <w:p w14:paraId="2A6CE13A" w14:textId="77777777" w:rsidR="00202354" w:rsidRDefault="00202354">
      <w:pPr>
        <w:pStyle w:val="Heading1"/>
        <w:sectPr w:rsidR="00202354">
          <w:footerReference w:type="even" r:id="rId17"/>
          <w:footerReference w:type="default" r:id="rId18"/>
          <w:pgSz w:w="11906" w:h="16838"/>
          <w:pgMar w:top="1440" w:right="1800" w:bottom="1440" w:left="1800" w:header="720" w:footer="708" w:gutter="0"/>
          <w:cols w:space="720"/>
          <w:formProt w:val="0"/>
          <w:docGrid w:linePitch="360"/>
        </w:sectPr>
      </w:pPr>
      <w:bookmarkStart w:id="11" w:name="_Toc411506613"/>
      <w:bookmarkStart w:id="12" w:name="_Toc436320668"/>
    </w:p>
    <w:p w14:paraId="4851FD28" w14:textId="49A06C70" w:rsidR="001809E5" w:rsidRDefault="004014A7">
      <w:pPr>
        <w:pStyle w:val="Heading1"/>
      </w:pPr>
      <w:r>
        <w:lastRenderedPageBreak/>
        <w:t>2. File handling</w:t>
      </w:r>
      <w:bookmarkEnd w:id="11"/>
      <w:bookmarkEnd w:id="12"/>
    </w:p>
    <w:p w14:paraId="53E7FAF5" w14:textId="77777777" w:rsidR="001C0DF8" w:rsidRDefault="001C0DF8"/>
    <w:p w14:paraId="3E357546" w14:textId="08FEEA2B" w:rsidR="00992CD1" w:rsidRPr="00656C63" w:rsidRDefault="00203028" w:rsidP="00992CD1">
      <w:pPr>
        <w:pStyle w:val="Heading2"/>
      </w:pPr>
      <w:r>
        <w:t xml:space="preserve">2A) </w:t>
      </w:r>
      <w:r w:rsidR="00992CD1">
        <w:t>User Tool Requirements - proposed priorities</w:t>
      </w:r>
    </w:p>
    <w:p w14:paraId="064AA739" w14:textId="61B8DEDC" w:rsidR="00992CD1" w:rsidRDefault="000B4440">
      <w:r>
        <w:t>Please rate these:</w:t>
      </w:r>
    </w:p>
    <w:p w14:paraId="729FCAEA" w14:textId="77777777" w:rsidR="004B6ABA" w:rsidRDefault="004B6ABA"/>
    <w:p w14:paraId="43468E1C" w14:textId="7A3887D0" w:rsidR="004B6ABA" w:rsidRPr="00324688" w:rsidRDefault="001F4DB1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826896">
        <w:rPr>
          <w:rFonts w:asciiTheme="majorHAnsi" w:hAnsiTheme="majorHAnsi"/>
          <w:b/>
        </w:rPr>
        <w:t>UT 2.1:</w:t>
      </w:r>
      <w:r w:rsidRPr="00826896">
        <w:rPr>
          <w:rFonts w:asciiTheme="majorHAnsi" w:hAnsiTheme="majorHAnsi"/>
        </w:rPr>
        <w:t xml:space="preserve"> </w:t>
      </w:r>
      <w:r w:rsidR="00D041D2" w:rsidRPr="00826896">
        <w:rPr>
          <w:rFonts w:asciiTheme="majorHAnsi" w:hAnsiTheme="majorHAnsi"/>
        </w:rPr>
        <w:t>It handles</w:t>
      </w:r>
      <w:r w:rsidR="004014A7" w:rsidRPr="00826896">
        <w:rPr>
          <w:rFonts w:asciiTheme="majorHAnsi" w:hAnsiTheme="majorHAnsi"/>
        </w:rPr>
        <w:t xml:space="preserve"> and represent</w:t>
      </w:r>
      <w:r w:rsidR="00D041D2" w:rsidRPr="00826896">
        <w:rPr>
          <w:rFonts w:asciiTheme="majorHAnsi" w:hAnsiTheme="majorHAnsi"/>
        </w:rPr>
        <w:t>s</w:t>
      </w:r>
      <w:r w:rsidR="004014A7" w:rsidRPr="00826896">
        <w:rPr>
          <w:rFonts w:asciiTheme="majorHAnsi" w:hAnsiTheme="majorHAnsi"/>
        </w:rPr>
        <w:t xml:space="preserve"> files in a fully accessible way, e.g. multimedia content such as print, braille, voice, midi…).</w:t>
      </w:r>
      <w:r w:rsidR="004B6ABA" w:rsidRPr="00826896">
        <w:rPr>
          <w:rFonts w:asciiTheme="majorHAnsi" w:eastAsia="SimSun" w:hAnsiTheme="majorHAnsi"/>
          <w:lang w:eastAsia="zh-CN"/>
        </w:rPr>
        <w:br/>
        <w:t xml:space="preserve">Why: To </w:t>
      </w:r>
      <w:r w:rsidR="004014A7" w:rsidRPr="00826896">
        <w:rPr>
          <w:rFonts w:asciiTheme="majorHAnsi" w:eastAsia="SimSun" w:hAnsiTheme="majorHAnsi"/>
          <w:lang w:eastAsia="zh-CN"/>
        </w:rPr>
        <w:t>make the braille music scores and the software interacti</w:t>
      </w:r>
      <w:r w:rsidR="00BB41A2" w:rsidRPr="00826896">
        <w:rPr>
          <w:rFonts w:asciiTheme="majorHAnsi" w:eastAsia="SimSun" w:hAnsiTheme="majorHAnsi"/>
          <w:lang w:eastAsia="zh-CN"/>
        </w:rPr>
        <w:t>ve, versatile and user friendly, capable of multi-media score representation and exploration.</w:t>
      </w:r>
    </w:p>
    <w:p w14:paraId="23D577DA" w14:textId="3C7B1C9A" w:rsidR="00324688" w:rsidRPr="00324688" w:rsidRDefault="00324688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b/>
        </w:rPr>
        <w:t xml:space="preserve">Proposed priority: </w:t>
      </w:r>
      <w:r w:rsidRPr="00324688">
        <w:t>Essential</w:t>
      </w:r>
    </w:p>
    <w:p w14:paraId="3CE3D668" w14:textId="77777777" w:rsidR="008A3E6D" w:rsidRPr="00D13C99" w:rsidRDefault="008A3E6D" w:rsidP="008A3E6D">
      <w:pPr>
        <w:pStyle w:val="ListParagraph"/>
        <w:numPr>
          <w:ilvl w:val="0"/>
          <w:numId w:val="2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52F48241" w14:textId="77777777" w:rsidR="004B6ABA" w:rsidRDefault="004B6ABA" w:rsidP="00324688">
      <w:pPr>
        <w:rPr>
          <w:rFonts w:asciiTheme="majorHAnsi" w:hAnsiTheme="majorHAnsi"/>
        </w:rPr>
      </w:pPr>
    </w:p>
    <w:p w14:paraId="2DCCF762" w14:textId="77777777" w:rsidR="006967F8" w:rsidRDefault="006967F8" w:rsidP="00324688">
      <w:pPr>
        <w:rPr>
          <w:rFonts w:asciiTheme="majorHAnsi" w:hAnsiTheme="majorHAnsi"/>
        </w:rPr>
      </w:pPr>
    </w:p>
    <w:p w14:paraId="6693C307" w14:textId="77777777" w:rsidR="00970DB0" w:rsidRPr="00970DB0" w:rsidRDefault="00970DB0" w:rsidP="00324688">
      <w:pPr>
        <w:rPr>
          <w:rFonts w:asciiTheme="majorHAnsi" w:hAnsiTheme="majorHAnsi"/>
        </w:rPr>
      </w:pPr>
    </w:p>
    <w:p w14:paraId="4DADE312" w14:textId="536DC29B" w:rsidR="00970DB0" w:rsidRDefault="001F4DB1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826896">
        <w:rPr>
          <w:rFonts w:asciiTheme="majorHAnsi" w:hAnsiTheme="majorHAnsi"/>
          <w:b/>
        </w:rPr>
        <w:t>UT 2.2:</w:t>
      </w:r>
      <w:r w:rsidRPr="00826896">
        <w:rPr>
          <w:rFonts w:asciiTheme="majorHAnsi" w:hAnsiTheme="majorHAnsi"/>
        </w:rPr>
        <w:t xml:space="preserve"> </w:t>
      </w:r>
      <w:r w:rsidR="00970DB0" w:rsidRPr="00826896">
        <w:rPr>
          <w:rFonts w:asciiTheme="majorHAnsi" w:hAnsiTheme="majorHAnsi"/>
        </w:rPr>
        <w:t>Add agreed metadata into the created file before sharing with online collection.</w:t>
      </w:r>
      <w:r w:rsidR="00970DB0" w:rsidRPr="00826896">
        <w:rPr>
          <w:rFonts w:asciiTheme="majorHAnsi" w:hAnsiTheme="majorHAnsi"/>
        </w:rPr>
        <w:br/>
        <w:t>Why: So files can be easily found when searching in online collections and the origins of the file clearly indicated.</w:t>
      </w:r>
    </w:p>
    <w:p w14:paraId="5A0522ED" w14:textId="7F64A759" w:rsidR="00324688" w:rsidRDefault="00324688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b/>
        </w:rPr>
        <w:t xml:space="preserve">Proposed priority: </w:t>
      </w:r>
      <w:r w:rsidRPr="00324688">
        <w:t>Desirable</w:t>
      </w:r>
    </w:p>
    <w:p w14:paraId="092DB5A3" w14:textId="77777777" w:rsidR="008A3E6D" w:rsidRPr="00D13C99" w:rsidRDefault="008A3E6D" w:rsidP="008A3E6D">
      <w:pPr>
        <w:pStyle w:val="ListParagraph"/>
        <w:numPr>
          <w:ilvl w:val="0"/>
          <w:numId w:val="2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6FB4E122" w14:textId="77777777" w:rsidR="008A3E6D" w:rsidRPr="008A3E6D" w:rsidRDefault="008A3E6D" w:rsidP="008A3E6D">
      <w:pPr>
        <w:rPr>
          <w:rFonts w:asciiTheme="majorHAnsi" w:hAnsiTheme="majorHAnsi"/>
        </w:rPr>
      </w:pPr>
    </w:p>
    <w:p w14:paraId="700D482E" w14:textId="77777777" w:rsidR="004B6ABA" w:rsidRDefault="004B6ABA" w:rsidP="00324688">
      <w:pPr>
        <w:rPr>
          <w:rFonts w:asciiTheme="majorHAnsi" w:hAnsiTheme="majorHAnsi"/>
        </w:rPr>
      </w:pPr>
    </w:p>
    <w:p w14:paraId="2B3B29B1" w14:textId="77777777" w:rsidR="006967F8" w:rsidRPr="004B6ABA" w:rsidRDefault="006967F8" w:rsidP="00324688">
      <w:pPr>
        <w:rPr>
          <w:rFonts w:asciiTheme="majorHAnsi" w:hAnsiTheme="majorHAnsi"/>
        </w:rPr>
      </w:pPr>
    </w:p>
    <w:p w14:paraId="211A47AB" w14:textId="7D3ACA3F" w:rsidR="00992CD1" w:rsidRPr="00324688" w:rsidRDefault="001F4DB1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 w:rsidRPr="00826896">
        <w:rPr>
          <w:b/>
        </w:rPr>
        <w:t xml:space="preserve">UT 2.3: </w:t>
      </w:r>
      <w:r w:rsidR="00BB41A2" w:rsidRPr="00826896">
        <w:t>Be able to</w:t>
      </w:r>
      <w:r w:rsidR="004014A7" w:rsidRPr="00826896">
        <w:t xml:space="preserve"> control</w:t>
      </w:r>
      <w:r w:rsidR="00F50F93" w:rsidRPr="00826896">
        <w:t xml:space="preserve"> both source (including MusicXML/MNX </w:t>
      </w:r>
      <w:r w:rsidR="004014A7" w:rsidRPr="00826896">
        <w:t>and related images/sounds) and braille in one project.</w:t>
      </w:r>
      <w:r w:rsidR="004014A7" w:rsidRPr="00826896">
        <w:br/>
        <w:t>Why: To ease data handling for both transcription, navigating, editing, feature definition and debugging.</w:t>
      </w:r>
    </w:p>
    <w:p w14:paraId="5374FD43" w14:textId="5069C5E8" w:rsidR="00324688" w:rsidRPr="008A3E6D" w:rsidRDefault="00324688" w:rsidP="00244797">
      <w:pPr>
        <w:pStyle w:val="ListParagraph"/>
        <w:numPr>
          <w:ilvl w:val="0"/>
          <w:numId w:val="27"/>
        </w:numPr>
        <w:rPr>
          <w:rFonts w:asciiTheme="majorHAnsi" w:hAnsiTheme="majorHAnsi"/>
        </w:rPr>
      </w:pPr>
      <w:r>
        <w:rPr>
          <w:b/>
        </w:rPr>
        <w:t>Proposed Priority:</w:t>
      </w:r>
      <w:r>
        <w:rPr>
          <w:rFonts w:asciiTheme="majorHAnsi" w:hAnsiTheme="majorHAnsi"/>
        </w:rPr>
        <w:t xml:space="preserve"> Nice to Have</w:t>
      </w:r>
    </w:p>
    <w:p w14:paraId="1AD2515A" w14:textId="77777777" w:rsidR="008A3E6D" w:rsidRPr="00D13C99" w:rsidRDefault="008A3E6D" w:rsidP="008A3E6D">
      <w:pPr>
        <w:pStyle w:val="ListParagraph"/>
        <w:numPr>
          <w:ilvl w:val="0"/>
          <w:numId w:val="27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492B3D0F" w14:textId="77777777" w:rsidR="008A3E6D" w:rsidRDefault="008A3E6D" w:rsidP="008A3E6D">
      <w:pPr>
        <w:rPr>
          <w:rFonts w:asciiTheme="majorHAnsi" w:hAnsiTheme="majorHAnsi"/>
        </w:rPr>
      </w:pPr>
    </w:p>
    <w:p w14:paraId="17BB42E5" w14:textId="77777777" w:rsidR="006967F8" w:rsidRPr="008A3E6D" w:rsidRDefault="006967F8" w:rsidP="008A3E6D">
      <w:pPr>
        <w:rPr>
          <w:rFonts w:asciiTheme="majorHAnsi" w:hAnsiTheme="majorHAnsi"/>
        </w:rPr>
      </w:pPr>
    </w:p>
    <w:p w14:paraId="2FAA80EA" w14:textId="77777777" w:rsidR="00992CD1" w:rsidRDefault="00992CD1" w:rsidP="00992CD1"/>
    <w:p w14:paraId="267FCA42" w14:textId="366A27FF" w:rsidR="004B6ABA" w:rsidRDefault="00203028" w:rsidP="004B6ABA">
      <w:pPr>
        <w:pStyle w:val="Heading2"/>
      </w:pPr>
      <w:r>
        <w:t xml:space="preserve">2B) </w:t>
      </w:r>
      <w:r w:rsidR="00C6068F">
        <w:t xml:space="preserve">From </w:t>
      </w:r>
      <w:r w:rsidR="004B6ABA">
        <w:t xml:space="preserve">Original Requirements – </w:t>
      </w:r>
      <w:r w:rsidR="00826896">
        <w:t xml:space="preserve">already </w:t>
      </w:r>
      <w:r w:rsidR="004B6ABA">
        <w:t>prioritized by sector</w:t>
      </w:r>
    </w:p>
    <w:p w14:paraId="1688D507" w14:textId="77777777" w:rsidR="00C560D5" w:rsidRPr="008A3E6D" w:rsidRDefault="00C560D5" w:rsidP="00C560D5">
      <w:r>
        <w:t>(do not rate these features now)</w:t>
      </w:r>
    </w:p>
    <w:p w14:paraId="289B65B6" w14:textId="77777777" w:rsidR="00A7364E" w:rsidRDefault="00A7364E" w:rsidP="00A7364E"/>
    <w:p w14:paraId="6C99CF01" w14:textId="77777777" w:rsidR="00A7364E" w:rsidRPr="000B1E56" w:rsidRDefault="00A7364E" w:rsidP="00A7364E">
      <w:pPr>
        <w:spacing w:after="120"/>
        <w:rPr>
          <w:b/>
        </w:rPr>
      </w:pPr>
      <w:r w:rsidRPr="000B1E56">
        <w:rPr>
          <w:b/>
        </w:rPr>
        <w:t>Essential</w:t>
      </w:r>
    </w:p>
    <w:p w14:paraId="63A75C09" w14:textId="77777777" w:rsidR="00A7364E" w:rsidRPr="001A339B" w:rsidRDefault="00A7364E" w:rsidP="00A7364E">
      <w:pPr>
        <w:pStyle w:val="ListParagraph"/>
        <w:numPr>
          <w:ilvl w:val="0"/>
          <w:numId w:val="18"/>
        </w:numPr>
        <w:spacing w:after="120"/>
        <w:contextualSpacing w:val="0"/>
      </w:pPr>
      <w:r w:rsidRPr="001A339B">
        <w:t>2.1 It can handle large files up to 100 MB.</w:t>
      </w:r>
    </w:p>
    <w:p w14:paraId="2682BD15" w14:textId="77777777" w:rsidR="00A7364E" w:rsidRPr="001A339B" w:rsidRDefault="00A7364E" w:rsidP="00A7364E">
      <w:pPr>
        <w:pStyle w:val="ListParagraph"/>
        <w:numPr>
          <w:ilvl w:val="0"/>
          <w:numId w:val="18"/>
        </w:numPr>
        <w:spacing w:after="120"/>
        <w:contextualSpacing w:val="0"/>
      </w:pPr>
      <w:r w:rsidRPr="001A339B">
        <w:t>2.2 It accepts the latest MusicXML or MNX input files, as well as older versions.</w:t>
      </w:r>
    </w:p>
    <w:p w14:paraId="009C931E" w14:textId="77777777" w:rsidR="00A7364E" w:rsidRPr="001A339B" w:rsidRDefault="00A7364E" w:rsidP="00A7364E">
      <w:pPr>
        <w:pStyle w:val="ListParagraph"/>
        <w:numPr>
          <w:ilvl w:val="0"/>
          <w:numId w:val="18"/>
        </w:numPr>
        <w:spacing w:after="120"/>
        <w:contextualSpacing w:val="0"/>
      </w:pPr>
      <w:r w:rsidRPr="001A339B">
        <w:t>2.3 It can handle the full range of stave notation imports</w:t>
      </w:r>
      <w:r>
        <w:t>.</w:t>
      </w:r>
    </w:p>
    <w:p w14:paraId="11C49A20" w14:textId="77777777" w:rsidR="00A7364E" w:rsidRPr="000B1E56" w:rsidRDefault="00A7364E" w:rsidP="00A7364E">
      <w:pPr>
        <w:spacing w:after="120"/>
        <w:rPr>
          <w:b/>
        </w:rPr>
      </w:pPr>
      <w:r w:rsidRPr="000B1E56">
        <w:rPr>
          <w:b/>
        </w:rPr>
        <w:lastRenderedPageBreak/>
        <w:t>Essential-Desirable</w:t>
      </w:r>
    </w:p>
    <w:p w14:paraId="3E598841" w14:textId="77777777" w:rsidR="00A7364E" w:rsidRPr="001A339B" w:rsidRDefault="00A7364E" w:rsidP="00A7364E">
      <w:pPr>
        <w:pStyle w:val="ListParagraph"/>
        <w:numPr>
          <w:ilvl w:val="0"/>
          <w:numId w:val="19"/>
        </w:numPr>
        <w:spacing w:after="120"/>
        <w:contextualSpacing w:val="0"/>
      </w:pPr>
      <w:r w:rsidRPr="001A339B">
        <w:t>2.4 It can accept a MusicXML file with an infinite number of parts, and the user should be able to select from any of those parts.</w:t>
      </w:r>
    </w:p>
    <w:p w14:paraId="0BCD07A9" w14:textId="77777777" w:rsidR="00A7364E" w:rsidRPr="000B1E56" w:rsidRDefault="00A7364E" w:rsidP="00A7364E">
      <w:pPr>
        <w:pStyle w:val="ListParagraph"/>
        <w:numPr>
          <w:ilvl w:val="0"/>
          <w:numId w:val="19"/>
        </w:numPr>
        <w:spacing w:after="120"/>
        <w:contextualSpacing w:val="0"/>
      </w:pPr>
      <w:r w:rsidRPr="001A339B">
        <w:t>2.6 It is future-proof by allowing for the addition of agreed DAISY-defined new signs for special notation.</w:t>
      </w:r>
    </w:p>
    <w:p w14:paraId="53AB98B0" w14:textId="77777777" w:rsidR="00A7364E" w:rsidRPr="001A339B" w:rsidRDefault="00A7364E" w:rsidP="00A7364E">
      <w:pPr>
        <w:pStyle w:val="ListParagraph"/>
        <w:numPr>
          <w:ilvl w:val="0"/>
          <w:numId w:val="19"/>
        </w:numPr>
        <w:spacing w:after="120"/>
        <w:contextualSpacing w:val="0"/>
      </w:pPr>
      <w:r w:rsidRPr="001A339B">
        <w:t xml:space="preserve">2.7 It accepts </w:t>
      </w:r>
      <w:proofErr w:type="spellStart"/>
      <w:r w:rsidRPr="001A339B">
        <w:t>SMuFL</w:t>
      </w:r>
      <w:proofErr w:type="spellEnd"/>
      <w:r w:rsidRPr="001A339B">
        <w:t xml:space="preserve"> specifications </w:t>
      </w:r>
      <w:r w:rsidRPr="001A339B">
        <w:rPr>
          <w:rFonts w:cs="Lucida Grande"/>
          <w:color w:val="000000"/>
        </w:rPr>
        <w:t>in the MusicXML file.</w:t>
      </w:r>
    </w:p>
    <w:p w14:paraId="790D7DE9" w14:textId="77777777" w:rsidR="00A7364E" w:rsidRPr="001A339B" w:rsidRDefault="00A7364E" w:rsidP="00A7364E">
      <w:pPr>
        <w:pStyle w:val="ListParagraph"/>
        <w:numPr>
          <w:ilvl w:val="0"/>
          <w:numId w:val="19"/>
        </w:numPr>
        <w:spacing w:after="120"/>
        <w:contextualSpacing w:val="0"/>
      </w:pPr>
      <w:r w:rsidRPr="001A339B">
        <w:t xml:space="preserve">2.8 It allows users to specify the order of pieces in a volume, or over multiple volumes. </w:t>
      </w:r>
    </w:p>
    <w:p w14:paraId="15A45C04" w14:textId="77777777" w:rsidR="00A7364E" w:rsidRPr="000B1E56" w:rsidRDefault="00A7364E" w:rsidP="00A7364E">
      <w:pPr>
        <w:pStyle w:val="ListParagraph"/>
        <w:numPr>
          <w:ilvl w:val="0"/>
          <w:numId w:val="19"/>
        </w:numPr>
        <w:spacing w:after="120"/>
        <w:contextualSpacing w:val="0"/>
      </w:pPr>
      <w:r w:rsidRPr="001A339B">
        <w:t>2.9 It can split a large file into several segments; and combine segments i</w:t>
      </w:r>
      <w:r>
        <w:t>nto a complete file/full score.</w:t>
      </w:r>
    </w:p>
    <w:p w14:paraId="23091A09" w14:textId="77777777" w:rsidR="004B6ABA" w:rsidRDefault="004B6ABA" w:rsidP="00992CD1">
      <w:pPr>
        <w:pBdr>
          <w:bottom w:val="single" w:sz="6" w:space="1" w:color="000000"/>
        </w:pBdr>
      </w:pPr>
    </w:p>
    <w:p w14:paraId="147A6A02" w14:textId="77777777" w:rsidR="00400F5E" w:rsidRDefault="00400F5E" w:rsidP="00400F5E">
      <w:pPr>
        <w:pStyle w:val="Heading1"/>
      </w:pPr>
      <w:bookmarkStart w:id="13" w:name="_Toc411506614"/>
      <w:bookmarkStart w:id="14" w:name="_Toc436320669"/>
      <w:bookmarkStart w:id="15" w:name="_Toc411506616"/>
      <w:r>
        <w:t>3. Formatting/Layouts</w:t>
      </w:r>
      <w:bookmarkEnd w:id="13"/>
      <w:bookmarkEnd w:id="14"/>
    </w:p>
    <w:p w14:paraId="37419695" w14:textId="77777777" w:rsidR="00400F5E" w:rsidRDefault="00400F5E" w:rsidP="00400F5E"/>
    <w:p w14:paraId="1CA447C0" w14:textId="218D3A34" w:rsidR="00100F59" w:rsidRPr="00656C63" w:rsidRDefault="00203028" w:rsidP="00100F59">
      <w:pPr>
        <w:pStyle w:val="Heading2"/>
      </w:pPr>
      <w:r>
        <w:t xml:space="preserve">3A) </w:t>
      </w:r>
      <w:r w:rsidR="00100F59">
        <w:t>User Tool Requirements - proposed priorities</w:t>
      </w:r>
    </w:p>
    <w:p w14:paraId="65614C8A" w14:textId="185FDA47" w:rsidR="00100F59" w:rsidRPr="00796C69" w:rsidRDefault="00100F59" w:rsidP="00400F5E">
      <w:r w:rsidRPr="00796C69">
        <w:t>No additional requirements for the interactive user tool.</w:t>
      </w:r>
    </w:p>
    <w:p w14:paraId="60C24863" w14:textId="77777777" w:rsidR="00100F59" w:rsidRPr="00400F5E" w:rsidRDefault="00100F59" w:rsidP="00400F5E"/>
    <w:p w14:paraId="04D5623D" w14:textId="41FEAB31" w:rsidR="00100F59" w:rsidRDefault="00203028" w:rsidP="00100F59">
      <w:pPr>
        <w:pStyle w:val="Heading2"/>
      </w:pPr>
      <w:r>
        <w:t xml:space="preserve">3B) </w:t>
      </w:r>
      <w:r w:rsidR="00C6068F">
        <w:t xml:space="preserve">From </w:t>
      </w:r>
      <w:r w:rsidR="00100F59">
        <w:t xml:space="preserve">Original Requirements – </w:t>
      </w:r>
      <w:r w:rsidR="00796C69">
        <w:t xml:space="preserve">already </w:t>
      </w:r>
      <w:r w:rsidR="00100F59">
        <w:t>prioritized by sector</w:t>
      </w:r>
    </w:p>
    <w:p w14:paraId="1A611E66" w14:textId="77777777" w:rsidR="00C560D5" w:rsidRPr="008A3E6D" w:rsidRDefault="00C560D5" w:rsidP="00C560D5">
      <w:r>
        <w:t>(do not rate these features now)</w:t>
      </w:r>
    </w:p>
    <w:p w14:paraId="56DF5253" w14:textId="77777777" w:rsidR="008A3E6D" w:rsidRPr="005A5BCB" w:rsidRDefault="008A3E6D" w:rsidP="00796C69"/>
    <w:p w14:paraId="13FEDAE6" w14:textId="77777777" w:rsidR="00796C69" w:rsidRPr="004C2D7F" w:rsidRDefault="00796C69" w:rsidP="00796C69">
      <w:pPr>
        <w:pStyle w:val="ListParagraph"/>
        <w:spacing w:after="120"/>
        <w:ind w:left="0"/>
        <w:contextualSpacing w:val="0"/>
        <w:rPr>
          <w:b/>
        </w:rPr>
      </w:pPr>
      <w:r w:rsidRPr="004C2D7F">
        <w:rPr>
          <w:b/>
        </w:rPr>
        <w:t>Essential</w:t>
      </w:r>
    </w:p>
    <w:p w14:paraId="33205431" w14:textId="77777777" w:rsidR="00796C69" w:rsidRPr="004C2D7F" w:rsidRDefault="00796C69" w:rsidP="00796C69">
      <w:pPr>
        <w:pStyle w:val="ListParagraph"/>
        <w:numPr>
          <w:ilvl w:val="0"/>
          <w:numId w:val="21"/>
        </w:numPr>
        <w:spacing w:after="120"/>
        <w:contextualSpacing w:val="0"/>
      </w:pPr>
      <w:r w:rsidRPr="004C2D7F">
        <w:t>3.1 Single Line.</w:t>
      </w:r>
    </w:p>
    <w:p w14:paraId="7A4A9CD6" w14:textId="77777777" w:rsidR="00796C69" w:rsidRPr="004C2D7F" w:rsidRDefault="00796C69" w:rsidP="00796C69">
      <w:pPr>
        <w:pStyle w:val="ListParagraph"/>
        <w:numPr>
          <w:ilvl w:val="0"/>
          <w:numId w:val="21"/>
        </w:numPr>
        <w:spacing w:after="120"/>
        <w:contextualSpacing w:val="0"/>
      </w:pPr>
      <w:r w:rsidRPr="004C2D7F">
        <w:t>3.2 Bar-Over-Bar, (with option for Line-Over Line).</w:t>
      </w:r>
    </w:p>
    <w:p w14:paraId="1B6FB10F" w14:textId="77777777" w:rsidR="00796C69" w:rsidRPr="004C2D7F" w:rsidRDefault="00796C69" w:rsidP="00796C69">
      <w:pPr>
        <w:pStyle w:val="ListParagraph"/>
        <w:numPr>
          <w:ilvl w:val="0"/>
          <w:numId w:val="21"/>
        </w:numPr>
        <w:spacing w:after="120"/>
        <w:contextualSpacing w:val="0"/>
      </w:pPr>
      <w:r w:rsidRPr="004C2D7F">
        <w:t>3.3 Line-By-Line (Open Score).</w:t>
      </w:r>
    </w:p>
    <w:p w14:paraId="26E854E8" w14:textId="77777777" w:rsidR="00796C69" w:rsidRDefault="00796C69" w:rsidP="00796C69">
      <w:pPr>
        <w:pStyle w:val="ListParagraph"/>
        <w:numPr>
          <w:ilvl w:val="0"/>
          <w:numId w:val="21"/>
        </w:numPr>
      </w:pPr>
      <w:r w:rsidRPr="004C2D7F">
        <w:t>3.4 Section-by-Section (with option for Stave-By-Stave).</w:t>
      </w:r>
    </w:p>
    <w:p w14:paraId="13CA1639" w14:textId="77777777" w:rsidR="001F63D9" w:rsidRPr="001F63D9" w:rsidRDefault="001F63D9" w:rsidP="00AA522A">
      <w:pPr>
        <w:pBdr>
          <w:bottom w:val="single" w:sz="6" w:space="1" w:color="auto"/>
        </w:pBdr>
      </w:pPr>
    </w:p>
    <w:p w14:paraId="4851FD2D" w14:textId="63975B84" w:rsidR="001809E5" w:rsidRPr="001F63D9" w:rsidRDefault="00400F5E">
      <w:pPr>
        <w:pStyle w:val="Heading1"/>
        <w:rPr>
          <w:color w:val="auto"/>
        </w:rPr>
      </w:pPr>
      <w:bookmarkStart w:id="16" w:name="_Toc436320670"/>
      <w:r w:rsidRPr="001F63D9">
        <w:rPr>
          <w:color w:val="auto"/>
        </w:rPr>
        <w:t>4</w:t>
      </w:r>
      <w:r w:rsidR="004014A7" w:rsidRPr="001F63D9">
        <w:rPr>
          <w:color w:val="auto"/>
        </w:rPr>
        <w:t>. Country Codes</w:t>
      </w:r>
      <w:bookmarkEnd w:id="15"/>
      <w:bookmarkEnd w:id="16"/>
    </w:p>
    <w:p w14:paraId="38601933" w14:textId="77777777" w:rsidR="00B7439F" w:rsidRDefault="00B7439F"/>
    <w:p w14:paraId="5A710013" w14:textId="61FA4985" w:rsidR="00B7439F" w:rsidRPr="00656C63" w:rsidRDefault="00203028" w:rsidP="00B7439F">
      <w:pPr>
        <w:pStyle w:val="Heading2"/>
      </w:pPr>
      <w:r>
        <w:t xml:space="preserve">4A) </w:t>
      </w:r>
      <w:r w:rsidR="00B7439F">
        <w:t>User Tool Requirements - proposed priorities</w:t>
      </w:r>
    </w:p>
    <w:p w14:paraId="2231EFCF" w14:textId="77777777" w:rsidR="00235E7A" w:rsidRPr="00A27156" w:rsidRDefault="00235E7A" w:rsidP="00235E7A">
      <w:r w:rsidRPr="00A27156">
        <w:t>No additional requirements for the interactive user tool.</w:t>
      </w:r>
    </w:p>
    <w:p w14:paraId="7E79FB19" w14:textId="77777777" w:rsidR="007A6676" w:rsidRDefault="007A6676"/>
    <w:p w14:paraId="7A9A5881" w14:textId="59E36189" w:rsidR="00B7439F" w:rsidRDefault="00203028" w:rsidP="00B7439F">
      <w:pPr>
        <w:pStyle w:val="Heading2"/>
      </w:pPr>
      <w:r>
        <w:t xml:space="preserve">4B) </w:t>
      </w:r>
      <w:r w:rsidR="00C6068F">
        <w:t xml:space="preserve">From </w:t>
      </w:r>
      <w:r w:rsidR="00B7439F">
        <w:t xml:space="preserve">Original Requirements – </w:t>
      </w:r>
      <w:r w:rsidR="00A27156">
        <w:t xml:space="preserve">already </w:t>
      </w:r>
      <w:r w:rsidR="00B7439F">
        <w:t>prioritized by sector</w:t>
      </w:r>
    </w:p>
    <w:p w14:paraId="1AD7F304" w14:textId="77777777" w:rsidR="00C560D5" w:rsidRPr="008A3E6D" w:rsidRDefault="00C560D5" w:rsidP="00C560D5">
      <w:r>
        <w:t>(do not rate these features now)</w:t>
      </w:r>
    </w:p>
    <w:p w14:paraId="7B0D9B6B" w14:textId="77777777" w:rsidR="008A3E6D" w:rsidRPr="003E0426" w:rsidRDefault="008A3E6D" w:rsidP="00A27156"/>
    <w:p w14:paraId="154BEE8F" w14:textId="77777777" w:rsidR="00A27156" w:rsidRPr="00AF751D" w:rsidRDefault="00A27156" w:rsidP="00A27156">
      <w:pPr>
        <w:spacing w:after="120"/>
        <w:rPr>
          <w:b/>
        </w:rPr>
      </w:pPr>
      <w:r w:rsidRPr="00AF751D">
        <w:rPr>
          <w:b/>
        </w:rPr>
        <w:t>Essential</w:t>
      </w:r>
    </w:p>
    <w:p w14:paraId="1D0BA92F" w14:textId="77777777" w:rsidR="00A27156" w:rsidRDefault="00A27156" w:rsidP="00A27156">
      <w:pPr>
        <w:pStyle w:val="ListParagraph"/>
        <w:numPr>
          <w:ilvl w:val="0"/>
          <w:numId w:val="22"/>
        </w:numPr>
        <w:spacing w:after="120"/>
        <w:contextualSpacing w:val="0"/>
      </w:pPr>
      <w:r w:rsidRPr="00AF751D">
        <w:lastRenderedPageBreak/>
        <w:t xml:space="preserve">4.1 It can produce at least the main country codes: e.g. UK, USA, European </w:t>
      </w:r>
      <w:r w:rsidRPr="00AF751D">
        <w:rPr>
          <w:i/>
        </w:rPr>
        <w:t>[to be specified].</w:t>
      </w:r>
      <w:r w:rsidRPr="00AF751D">
        <w:t xml:space="preserve"> </w:t>
      </w:r>
    </w:p>
    <w:p w14:paraId="6366439E" w14:textId="77777777" w:rsidR="00A27156" w:rsidRPr="00EB11FD" w:rsidRDefault="00A27156" w:rsidP="00A27156">
      <w:pPr>
        <w:spacing w:after="120"/>
        <w:rPr>
          <w:b/>
        </w:rPr>
      </w:pPr>
      <w:r w:rsidRPr="00EB11FD">
        <w:rPr>
          <w:b/>
        </w:rPr>
        <w:t>Essential-Desirable</w:t>
      </w:r>
    </w:p>
    <w:p w14:paraId="653CF28B" w14:textId="77777777" w:rsidR="00A27156" w:rsidRPr="000D0EC4" w:rsidRDefault="00A27156" w:rsidP="00A27156">
      <w:pPr>
        <w:pStyle w:val="ListParagraph"/>
        <w:numPr>
          <w:ilvl w:val="0"/>
          <w:numId w:val="22"/>
        </w:numPr>
        <w:spacing w:after="120"/>
        <w:contextualSpacing w:val="0"/>
      </w:pPr>
      <w:r w:rsidRPr="00D6156F">
        <w:t xml:space="preserve">4.2 It can handle </w:t>
      </w:r>
      <w:r>
        <w:t>multiple languages in one file.</w:t>
      </w:r>
    </w:p>
    <w:p w14:paraId="0E42365E" w14:textId="77777777" w:rsidR="00B7439F" w:rsidRDefault="00B7439F">
      <w:pPr>
        <w:pBdr>
          <w:bottom w:val="single" w:sz="6" w:space="1" w:color="000000"/>
        </w:pBdr>
        <w:tabs>
          <w:tab w:val="left" w:pos="709"/>
        </w:tabs>
      </w:pPr>
    </w:p>
    <w:p w14:paraId="3846438D" w14:textId="77777777" w:rsidR="00B7439F" w:rsidRDefault="00B7439F">
      <w:pPr>
        <w:pBdr>
          <w:bottom w:val="single" w:sz="6" w:space="1" w:color="000000"/>
        </w:pBdr>
        <w:tabs>
          <w:tab w:val="left" w:pos="709"/>
        </w:tabs>
      </w:pPr>
    </w:p>
    <w:p w14:paraId="4851FD31" w14:textId="3DDE2FB4" w:rsidR="001809E5" w:rsidRDefault="00777322">
      <w:pPr>
        <w:pStyle w:val="Heading1"/>
        <w:rPr>
          <w:lang w:eastAsia="zh-CN"/>
        </w:rPr>
      </w:pPr>
      <w:bookmarkStart w:id="17" w:name="_Toc411506617"/>
      <w:bookmarkStart w:id="18" w:name="_Toc436320671"/>
      <w:r>
        <w:rPr>
          <w:lang w:eastAsia="zh-CN"/>
        </w:rPr>
        <w:t>5</w:t>
      </w:r>
      <w:r w:rsidR="004014A7">
        <w:rPr>
          <w:lang w:eastAsia="zh-CN"/>
        </w:rPr>
        <w:t>. Options</w:t>
      </w:r>
      <w:bookmarkEnd w:id="17"/>
      <w:bookmarkEnd w:id="18"/>
    </w:p>
    <w:p w14:paraId="4851FD32" w14:textId="7CF81A26" w:rsidR="001809E5" w:rsidRDefault="001809E5"/>
    <w:p w14:paraId="07015A74" w14:textId="20264269" w:rsidR="00594FF7" w:rsidRDefault="00203028" w:rsidP="000B4440">
      <w:pPr>
        <w:pStyle w:val="Heading2"/>
      </w:pPr>
      <w:r>
        <w:t xml:space="preserve">5A) </w:t>
      </w:r>
      <w:r w:rsidR="00594FF7">
        <w:t>User Tool Requirements - proposed priorities</w:t>
      </w:r>
    </w:p>
    <w:p w14:paraId="0C4A7990" w14:textId="77777777" w:rsidR="000B4440" w:rsidRDefault="000B4440" w:rsidP="000B4440">
      <w:r>
        <w:t>Please rate these:</w:t>
      </w:r>
    </w:p>
    <w:p w14:paraId="133018DF" w14:textId="77777777" w:rsidR="00594FF7" w:rsidRDefault="00594FF7" w:rsidP="00594FF7">
      <w:pPr>
        <w:ind w:left="567" w:hanging="567"/>
      </w:pPr>
    </w:p>
    <w:p w14:paraId="3736F163" w14:textId="34C89013" w:rsidR="00594FF7" w:rsidRDefault="001F4DB1" w:rsidP="00244797">
      <w:pPr>
        <w:pStyle w:val="ListParagraph"/>
        <w:numPr>
          <w:ilvl w:val="0"/>
          <w:numId w:val="38"/>
        </w:numPr>
      </w:pPr>
      <w:r w:rsidRPr="005D4C8F">
        <w:rPr>
          <w:b/>
        </w:rPr>
        <w:t xml:space="preserve">UT 5.1: </w:t>
      </w:r>
      <w:r w:rsidR="00594FF7" w:rsidRPr="005D4C8F">
        <w:t xml:space="preserve">It can </w:t>
      </w:r>
      <w:r w:rsidR="00E76548" w:rsidRPr="005D4C8F">
        <w:t xml:space="preserve">automatically or manually categorize texts and do additional braille formatting. </w:t>
      </w:r>
      <w:r w:rsidR="00594FF7" w:rsidRPr="005D4C8F">
        <w:br/>
        <w:t xml:space="preserve">Why: To place or format texts in different types according to braille music convention. </w:t>
      </w:r>
      <w:r w:rsidR="00421225" w:rsidRPr="005D4C8F">
        <w:t>MNX has dedicated text categories, and MusicXML files which lack text categorization can also be marked (e.g. some tempo indications, titles of non-first movements, and stage directions, which are usually only labelled as &lt;words&gt;.</w:t>
      </w:r>
    </w:p>
    <w:p w14:paraId="21064E87" w14:textId="0CBAB7CC" w:rsidR="00541566" w:rsidRDefault="00541566" w:rsidP="00244797">
      <w:pPr>
        <w:pStyle w:val="ListParagraph"/>
        <w:numPr>
          <w:ilvl w:val="0"/>
          <w:numId w:val="38"/>
        </w:numPr>
      </w:pPr>
      <w:r>
        <w:rPr>
          <w:b/>
        </w:rPr>
        <w:t>Proposed priority:</w:t>
      </w:r>
      <w:r>
        <w:t xml:space="preserve"> Essential</w:t>
      </w:r>
    </w:p>
    <w:p w14:paraId="41A0D4D3" w14:textId="77777777" w:rsidR="008A3E6D" w:rsidRPr="00D13C99" w:rsidRDefault="008A3E6D" w:rsidP="008A3E6D">
      <w:pPr>
        <w:pStyle w:val="ListParagraph"/>
        <w:numPr>
          <w:ilvl w:val="0"/>
          <w:numId w:val="38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69FB9C0F" w14:textId="77777777" w:rsidR="0087743C" w:rsidRDefault="0087743C"/>
    <w:p w14:paraId="06020BA2" w14:textId="77777777" w:rsidR="006967F8" w:rsidRDefault="006967F8"/>
    <w:p w14:paraId="546A429B" w14:textId="77777777" w:rsidR="00594FF7" w:rsidRPr="005D4C8F" w:rsidRDefault="00594FF7"/>
    <w:p w14:paraId="1C2DAFD0" w14:textId="77777777" w:rsidR="008A3E6D" w:rsidRPr="00541566" w:rsidRDefault="001F4DB1" w:rsidP="00244797">
      <w:pPr>
        <w:pStyle w:val="ListParagraph"/>
        <w:numPr>
          <w:ilvl w:val="0"/>
          <w:numId w:val="38"/>
        </w:numPr>
        <w:rPr>
          <w:i/>
        </w:rPr>
      </w:pPr>
      <w:r w:rsidRPr="005D4C8F">
        <w:rPr>
          <w:b/>
        </w:rPr>
        <w:t xml:space="preserve">UT 5.2: </w:t>
      </w:r>
      <w:r w:rsidR="004014A7" w:rsidRPr="005D4C8F">
        <w:t>It can redefine and restart print/braille page numbers and bar numbers.</w:t>
      </w:r>
      <w:r w:rsidR="004014A7" w:rsidRPr="005D4C8F">
        <w:br/>
        <w:t>Why: To deal with sources whose starting point is not at page 1 bar 1. This is of</w:t>
      </w:r>
      <w:r w:rsidR="009D6F00" w:rsidRPr="005D4C8F">
        <w:t>ten seen in score files split</w:t>
      </w:r>
      <w:r w:rsidR="004014A7" w:rsidRPr="005D4C8F">
        <w:t xml:space="preserve"> during engraving due to very different layout from section to section. The function enables blind users to get correct page and bar numbers, to communicate </w:t>
      </w:r>
      <w:r w:rsidR="009D6F00" w:rsidRPr="005D4C8F">
        <w:t xml:space="preserve">smoothly </w:t>
      </w:r>
      <w:r w:rsidR="004014A7" w:rsidRPr="005D4C8F">
        <w:t>with their sighted teachers/</w:t>
      </w:r>
      <w:r w:rsidR="009D6F00" w:rsidRPr="005D4C8F">
        <w:t>peers</w:t>
      </w:r>
      <w:r w:rsidR="004014A7" w:rsidRPr="005D4C8F">
        <w:t>.</w:t>
      </w:r>
    </w:p>
    <w:p w14:paraId="7229C06F" w14:textId="2298E223" w:rsidR="00541566" w:rsidRPr="008A3E6D" w:rsidRDefault="00541566" w:rsidP="00244797">
      <w:pPr>
        <w:pStyle w:val="ListParagraph"/>
        <w:numPr>
          <w:ilvl w:val="0"/>
          <w:numId w:val="38"/>
        </w:numPr>
        <w:rPr>
          <w:i/>
        </w:rPr>
      </w:pPr>
      <w:r>
        <w:rPr>
          <w:b/>
        </w:rPr>
        <w:t>Proposed priority:</w:t>
      </w:r>
      <w:r>
        <w:rPr>
          <w:i/>
        </w:rPr>
        <w:t xml:space="preserve"> </w:t>
      </w:r>
      <w:r w:rsidRPr="00541566">
        <w:t>Desirable</w:t>
      </w:r>
    </w:p>
    <w:p w14:paraId="694EEE1C" w14:textId="77777777" w:rsidR="008A3E6D" w:rsidRPr="00D13C99" w:rsidRDefault="008A3E6D" w:rsidP="008A3E6D">
      <w:pPr>
        <w:pStyle w:val="ListParagraph"/>
        <w:numPr>
          <w:ilvl w:val="0"/>
          <w:numId w:val="38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5B957FFE" w14:textId="1FBE79AF" w:rsidR="00594FF7" w:rsidRDefault="004014A7" w:rsidP="008A3E6D">
      <w:pPr>
        <w:rPr>
          <w:i/>
        </w:rPr>
      </w:pPr>
      <w:r w:rsidRPr="005D4C8F">
        <w:br/>
      </w:r>
    </w:p>
    <w:p w14:paraId="1785016C" w14:textId="77777777" w:rsidR="006967F8" w:rsidRPr="008A3E6D" w:rsidRDefault="006967F8" w:rsidP="008A3E6D">
      <w:pPr>
        <w:rPr>
          <w:i/>
        </w:rPr>
      </w:pPr>
    </w:p>
    <w:p w14:paraId="4691F3E9" w14:textId="3CEB2B8A" w:rsidR="00594FF7" w:rsidRDefault="00203028" w:rsidP="00594FF7">
      <w:pPr>
        <w:pStyle w:val="Heading2"/>
      </w:pPr>
      <w:r>
        <w:t xml:space="preserve">5B) </w:t>
      </w:r>
      <w:r w:rsidR="00C6068F">
        <w:t xml:space="preserve">From </w:t>
      </w:r>
      <w:r w:rsidR="00594FF7">
        <w:t xml:space="preserve">Original Requirements – </w:t>
      </w:r>
      <w:r w:rsidR="008B074F">
        <w:t xml:space="preserve">already </w:t>
      </w:r>
      <w:r w:rsidR="00594FF7">
        <w:t>prioritized by sector</w:t>
      </w:r>
    </w:p>
    <w:p w14:paraId="6992B0A0" w14:textId="77777777" w:rsidR="00C560D5" w:rsidRPr="008A3E6D" w:rsidRDefault="00C560D5" w:rsidP="00C560D5">
      <w:r>
        <w:t>(do not rate these features now)</w:t>
      </w:r>
    </w:p>
    <w:p w14:paraId="3067E38C" w14:textId="77777777" w:rsidR="008B074F" w:rsidRDefault="008B074F" w:rsidP="008B074F"/>
    <w:p w14:paraId="1C91493A" w14:textId="77777777" w:rsidR="008B074F" w:rsidRPr="00FC1B71" w:rsidRDefault="008B074F" w:rsidP="008B074F">
      <w:pPr>
        <w:rPr>
          <w:b/>
        </w:rPr>
      </w:pPr>
      <w:r w:rsidRPr="00FC1B71">
        <w:rPr>
          <w:b/>
        </w:rPr>
        <w:t>Essential</w:t>
      </w:r>
    </w:p>
    <w:p w14:paraId="0CB307F8" w14:textId="77777777" w:rsidR="008B074F" w:rsidRDefault="008B074F" w:rsidP="008B074F">
      <w:pPr>
        <w:pStyle w:val="ListParagraph"/>
        <w:numPr>
          <w:ilvl w:val="0"/>
          <w:numId w:val="22"/>
        </w:numPr>
        <w:ind w:left="1077" w:hanging="357"/>
      </w:pPr>
      <w:r>
        <w:t>5.1.1 Fingering (on/off)</w:t>
      </w:r>
    </w:p>
    <w:p w14:paraId="4B457D06" w14:textId="77777777" w:rsidR="008B074F" w:rsidRDefault="008B074F" w:rsidP="008B074F">
      <w:pPr>
        <w:pStyle w:val="ListParagraph"/>
        <w:numPr>
          <w:ilvl w:val="0"/>
          <w:numId w:val="22"/>
        </w:numPr>
        <w:ind w:left="1077" w:hanging="357"/>
      </w:pPr>
      <w:r>
        <w:t>5.1.6 Bar numbers (on/off)</w:t>
      </w:r>
    </w:p>
    <w:p w14:paraId="43DA3768" w14:textId="77777777" w:rsidR="008B074F" w:rsidRDefault="008B074F" w:rsidP="008B074F">
      <w:pPr>
        <w:pStyle w:val="ListParagraph"/>
        <w:numPr>
          <w:ilvl w:val="0"/>
          <w:numId w:val="22"/>
        </w:numPr>
        <w:ind w:left="1077" w:hanging="357"/>
      </w:pPr>
      <w:r>
        <w:t>5.1.9 Define interval direction (specified)</w:t>
      </w:r>
    </w:p>
    <w:p w14:paraId="258C5DA9" w14:textId="77777777" w:rsidR="008B074F" w:rsidRDefault="008B074F" w:rsidP="008B074F">
      <w:pPr>
        <w:pStyle w:val="ListParagraph"/>
        <w:numPr>
          <w:ilvl w:val="0"/>
          <w:numId w:val="22"/>
        </w:numPr>
        <w:ind w:left="1077" w:hanging="357"/>
      </w:pPr>
      <w:r>
        <w:lastRenderedPageBreak/>
        <w:t>5.1.14 Repeat handling (specified)</w:t>
      </w:r>
    </w:p>
    <w:p w14:paraId="14F1DDCF" w14:textId="77777777" w:rsidR="008B074F" w:rsidRPr="00AA2229" w:rsidRDefault="008B074F" w:rsidP="008B074F">
      <w:pPr>
        <w:pStyle w:val="ListParagraph"/>
        <w:numPr>
          <w:ilvl w:val="0"/>
          <w:numId w:val="22"/>
        </w:numPr>
        <w:ind w:left="1077" w:hanging="357"/>
      </w:pPr>
      <w:r w:rsidRPr="00AA2229">
        <w:t>5.5 It can transcribe according to specific instrument types, so that the same symbol can be transcribed to ap</w:t>
      </w:r>
      <w:r>
        <w:t xml:space="preserve">propriate braille equivalents. </w:t>
      </w:r>
    </w:p>
    <w:p w14:paraId="1DD717A2" w14:textId="77777777" w:rsidR="008B074F" w:rsidRDefault="008B074F" w:rsidP="008B074F">
      <w:pPr>
        <w:ind w:left="1077" w:hanging="357"/>
      </w:pPr>
    </w:p>
    <w:p w14:paraId="5FB255A0" w14:textId="77777777" w:rsidR="008B074F" w:rsidRPr="00FC1B71" w:rsidRDefault="008B074F" w:rsidP="008B074F">
      <w:pPr>
        <w:rPr>
          <w:b/>
        </w:rPr>
      </w:pPr>
      <w:r w:rsidRPr="00FC1B71">
        <w:rPr>
          <w:b/>
        </w:rPr>
        <w:t>Essential</w:t>
      </w:r>
      <w:r>
        <w:rPr>
          <w:b/>
        </w:rPr>
        <w:t xml:space="preserve"> </w:t>
      </w:r>
      <w:r w:rsidRPr="00FC1B71">
        <w:rPr>
          <w:b/>
        </w:rPr>
        <w:t>-</w:t>
      </w:r>
      <w:r>
        <w:rPr>
          <w:b/>
        </w:rPr>
        <w:t xml:space="preserve"> </w:t>
      </w:r>
      <w:r w:rsidRPr="00FC1B71">
        <w:rPr>
          <w:b/>
        </w:rPr>
        <w:t>Desirable</w:t>
      </w:r>
    </w:p>
    <w:p w14:paraId="578BC8AB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 The tool permits options to show/hide features in particular layouts to suit different user needs, e.g. for learners, or those learning the score in a particular way</w:t>
      </w:r>
    </w:p>
    <w:p w14:paraId="289E3764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5.1.2 Print line numbers (on/off)</w:t>
      </w:r>
    </w:p>
    <w:p w14:paraId="58BFC70D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5.1.4 Position of braille page number (specified)</w:t>
      </w:r>
    </w:p>
    <w:p w14:paraId="504421C0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 xml:space="preserve">5.1.8 Print page numbers (on/off) </w:t>
      </w:r>
    </w:p>
    <w:p w14:paraId="60CFAF65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5.1.12 Paper size (specified)</w:t>
      </w:r>
    </w:p>
    <w:p w14:paraId="1A889E12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5.1.13 Doubling convention (specified)</w:t>
      </w:r>
    </w:p>
    <w:p w14:paraId="0624CCFE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5.1.15 Transpose a single part/voice (specified)</w:t>
      </w:r>
    </w:p>
    <w:p w14:paraId="4CD8E571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 xml:space="preserve">5.1.16 Rehearsal letters (on/off) </w:t>
      </w:r>
    </w:p>
    <w:p w14:paraId="37E71098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5.1.18 Octave signs at the start of each line (on/off)</w:t>
      </w:r>
    </w:p>
    <w:p w14:paraId="36746A51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5.1.19 Lyrics (contracted/</w:t>
      </w:r>
      <w:proofErr w:type="spellStart"/>
      <w:r>
        <w:t>uncontracted</w:t>
      </w:r>
      <w:proofErr w:type="spellEnd"/>
      <w:r>
        <w:t>)</w:t>
      </w:r>
    </w:p>
    <w:p w14:paraId="2B1F69C3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5.1.20 Braille page number (on/off)</w:t>
      </w:r>
    </w:p>
    <w:p w14:paraId="6F292A7D" w14:textId="77777777" w:rsidR="008B074F" w:rsidRPr="009F6821" w:rsidRDefault="008B074F" w:rsidP="008B074F">
      <w:pPr>
        <w:pStyle w:val="ListParagraph"/>
        <w:numPr>
          <w:ilvl w:val="0"/>
          <w:numId w:val="24"/>
        </w:numPr>
      </w:pPr>
      <w:r w:rsidRPr="009F6821">
        <w:t xml:space="preserve">5.4 When editing, it can automatically move objects in a braille staff or system, like modifying texts in MS Word or Duxbury Braille Translator. </w:t>
      </w:r>
    </w:p>
    <w:p w14:paraId="194FF6A6" w14:textId="77777777" w:rsidR="008B074F" w:rsidRDefault="008B074F" w:rsidP="008B074F">
      <w:pPr>
        <w:tabs>
          <w:tab w:val="left" w:pos="1187"/>
        </w:tabs>
      </w:pPr>
    </w:p>
    <w:p w14:paraId="2BB5EDE3" w14:textId="77777777" w:rsidR="008B074F" w:rsidRPr="00B76D53" w:rsidRDefault="008B074F" w:rsidP="008B074F">
      <w:pPr>
        <w:tabs>
          <w:tab w:val="left" w:pos="1187"/>
        </w:tabs>
        <w:rPr>
          <w:b/>
        </w:rPr>
      </w:pPr>
      <w:r w:rsidRPr="00B76D53">
        <w:rPr>
          <w:b/>
        </w:rPr>
        <w:t>Desirable</w:t>
      </w:r>
      <w:r>
        <w:rPr>
          <w:b/>
        </w:rPr>
        <w:t xml:space="preserve"> </w:t>
      </w:r>
      <w:r w:rsidRPr="00B76D53">
        <w:rPr>
          <w:b/>
        </w:rPr>
        <w:t>-</w:t>
      </w:r>
      <w:r>
        <w:rPr>
          <w:b/>
        </w:rPr>
        <w:t xml:space="preserve"> </w:t>
      </w:r>
      <w:r w:rsidRPr="00B76D53">
        <w:rPr>
          <w:b/>
        </w:rPr>
        <w:t>Essential</w:t>
      </w:r>
    </w:p>
    <w:p w14:paraId="7D73DE0D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5.1.7 Bar number location (side/top)</w:t>
      </w:r>
    </w:p>
    <w:p w14:paraId="611A8897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5.1.10 Indentation (specified)</w:t>
      </w:r>
    </w:p>
    <w:p w14:paraId="51F6EA09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5.1.11 Hide empty staves (on/off)</w:t>
      </w:r>
    </w:p>
    <w:p w14:paraId="087D4BAA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5.1.17 Position of rehearsal letters (specified)</w:t>
      </w:r>
    </w:p>
    <w:p w14:paraId="49CC7DEB" w14:textId="77777777" w:rsidR="008B074F" w:rsidRDefault="008B074F" w:rsidP="008B074F">
      <w:pPr>
        <w:pStyle w:val="ListParagraph"/>
        <w:numPr>
          <w:ilvl w:val="0"/>
          <w:numId w:val="24"/>
        </w:numPr>
      </w:pPr>
      <w:r w:rsidRPr="00FB0347">
        <w:t>5.2 User profiles (configurations and definitions) can be saved for users with different requirements.</w:t>
      </w:r>
    </w:p>
    <w:p w14:paraId="45076CF3" w14:textId="77777777" w:rsidR="008B074F" w:rsidRDefault="008B074F" w:rsidP="008B074F">
      <w:pPr>
        <w:pStyle w:val="ListParagraph"/>
        <w:numPr>
          <w:ilvl w:val="0"/>
          <w:numId w:val="24"/>
        </w:numPr>
      </w:pPr>
      <w:r w:rsidRPr="00AC7BB0">
        <w:t>5.3 It can provide dynamic on-screen visual and braille music notation.</w:t>
      </w:r>
      <w:r w:rsidRPr="00AC7BB0">
        <w:br/>
      </w:r>
    </w:p>
    <w:p w14:paraId="48EB722E" w14:textId="77777777" w:rsidR="008B074F" w:rsidRPr="00FC1B71" w:rsidRDefault="008B074F" w:rsidP="008B074F">
      <w:pPr>
        <w:rPr>
          <w:b/>
        </w:rPr>
      </w:pPr>
      <w:r w:rsidRPr="00FC1B71">
        <w:rPr>
          <w:b/>
        </w:rPr>
        <w:t>Desirable - Nice to Have</w:t>
      </w:r>
    </w:p>
    <w:p w14:paraId="0B8828A1" w14:textId="77777777" w:rsidR="008B074F" w:rsidRPr="00FC1B71" w:rsidRDefault="008B074F" w:rsidP="008B074F">
      <w:pPr>
        <w:pStyle w:val="ListParagraph"/>
        <w:numPr>
          <w:ilvl w:val="0"/>
          <w:numId w:val="24"/>
        </w:numPr>
      </w:pPr>
      <w:r>
        <w:t>5.1.3 Position of print page number (specified)</w:t>
      </w:r>
    </w:p>
    <w:p w14:paraId="018B5AC5" w14:textId="77777777" w:rsidR="008B074F" w:rsidRDefault="008B074F" w:rsidP="008B074F">
      <w:pPr>
        <w:pStyle w:val="ListParagraph"/>
        <w:numPr>
          <w:ilvl w:val="0"/>
          <w:numId w:val="24"/>
        </w:numPr>
      </w:pPr>
      <w:r>
        <w:t>5.1.21 Running header (on/off)</w:t>
      </w:r>
    </w:p>
    <w:p w14:paraId="5A25E678" w14:textId="77777777" w:rsidR="008B074F" w:rsidRDefault="008B074F" w:rsidP="008B074F"/>
    <w:p w14:paraId="61F4A1D3" w14:textId="357D6DFE" w:rsidR="008B074F" w:rsidRDefault="002C2366" w:rsidP="002C2366">
      <w:pPr>
        <w:pStyle w:val="Heading2"/>
      </w:pPr>
      <w:r>
        <w:t xml:space="preserve">5C) </w:t>
      </w:r>
      <w:r w:rsidR="008B074F" w:rsidRPr="00C41FA2">
        <w:t>Additional suggestions (</w:t>
      </w:r>
      <w:r w:rsidR="00C560D5">
        <w:t>to be prioritized</w:t>
      </w:r>
      <w:r w:rsidR="008B074F">
        <w:t>)</w:t>
      </w:r>
    </w:p>
    <w:p w14:paraId="5536CD60" w14:textId="1A7E14AD" w:rsidR="008B074F" w:rsidRDefault="002C0E6C" w:rsidP="008B074F">
      <w:r>
        <w:t>Please rate these:</w:t>
      </w:r>
    </w:p>
    <w:p w14:paraId="49A35844" w14:textId="77777777" w:rsidR="002C0E6C" w:rsidRPr="008B074F" w:rsidRDefault="002C0E6C" w:rsidP="008B074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14:paraId="5288EDF3" w14:textId="69017E30" w:rsidR="00C560D5" w:rsidRDefault="008B074F" w:rsidP="00C560D5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C560D5">
        <w:rPr>
          <w:rFonts w:eastAsia="Times New Roman"/>
          <w:b/>
        </w:rPr>
        <w:t>UT 5.</w:t>
      </w:r>
      <w:r w:rsidR="000F7843">
        <w:rPr>
          <w:rFonts w:eastAsia="Times New Roman"/>
          <w:b/>
        </w:rPr>
        <w:t>3</w:t>
      </w:r>
      <w:r w:rsidRPr="00C560D5">
        <w:rPr>
          <w:rFonts w:eastAsia="Times New Roman"/>
        </w:rPr>
        <w:t xml:space="preserve"> Essential: </w:t>
      </w:r>
      <w:r w:rsidRPr="00324688">
        <w:rPr>
          <w:rFonts w:eastAsia="Times New Roman"/>
          <w:i/>
        </w:rPr>
        <w:t>[from a music teacher and end-user]</w:t>
      </w:r>
      <w:r w:rsidRPr="00C560D5">
        <w:rPr>
          <w:rFonts w:eastAsia="Times New Roman"/>
        </w:rPr>
        <w:t xml:space="preserve"> Need settings for in-accords or moving notes, and options for choir music handling, options for e.g. interval signs but not lyrics…</w:t>
      </w:r>
    </w:p>
    <w:p w14:paraId="0FE3D714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3F87F720" w14:textId="5E281675" w:rsidR="008B074F" w:rsidRPr="002C0E6C" w:rsidRDefault="008B074F" w:rsidP="002C0E6C">
      <w:pPr>
        <w:spacing w:after="120"/>
        <w:ind w:left="360"/>
        <w:rPr>
          <w:rFonts w:eastAsia="Times New Roman"/>
        </w:rPr>
      </w:pPr>
    </w:p>
    <w:p w14:paraId="460304EB" w14:textId="77777777" w:rsidR="00C560D5" w:rsidRPr="008B074F" w:rsidRDefault="00C560D5" w:rsidP="008B074F">
      <w:pPr>
        <w:spacing w:after="120"/>
        <w:rPr>
          <w:rFonts w:eastAsia="Times New Roman"/>
        </w:rPr>
      </w:pPr>
    </w:p>
    <w:p w14:paraId="5E205AEB" w14:textId="7DAE4EDC" w:rsidR="008B074F" w:rsidRPr="002C0E6C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lastRenderedPageBreak/>
        <w:t>UT 5.</w:t>
      </w:r>
      <w:r w:rsidR="000F7843">
        <w:rPr>
          <w:rFonts w:eastAsia="Times New Roman"/>
          <w:b/>
        </w:rPr>
        <w:t>4</w:t>
      </w:r>
      <w:r w:rsidRPr="002C0E6C">
        <w:rPr>
          <w:rFonts w:eastAsia="Times New Roman"/>
        </w:rPr>
        <w:t xml:space="preserve"> Essential: </w:t>
      </w:r>
      <w:r w:rsidRPr="00324688">
        <w:rPr>
          <w:rFonts w:eastAsia="Times New Roman"/>
          <w:i/>
        </w:rPr>
        <w:t>[from a transcriber and music teacher]</w:t>
      </w:r>
      <w:r w:rsidRPr="002C0E6C">
        <w:rPr>
          <w:rFonts w:eastAsia="Times New Roman"/>
        </w:rPr>
        <w:t xml:space="preserve"> Embellishments; dynamics; tempo; prefixes for shaped notes; nuances; ornaments ... (on/off).</w:t>
      </w:r>
    </w:p>
    <w:p w14:paraId="32BECAAC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45475B20" w14:textId="77777777" w:rsidR="002C0E6C" w:rsidRDefault="002C0E6C" w:rsidP="008B074F">
      <w:pPr>
        <w:spacing w:after="120"/>
        <w:rPr>
          <w:rFonts w:eastAsia="Times New Roman"/>
        </w:rPr>
      </w:pPr>
    </w:p>
    <w:p w14:paraId="64944F38" w14:textId="77777777" w:rsidR="006967F8" w:rsidRPr="008B074F" w:rsidRDefault="006967F8" w:rsidP="008B074F">
      <w:pPr>
        <w:spacing w:after="120"/>
        <w:rPr>
          <w:rFonts w:eastAsia="Times New Roman"/>
        </w:rPr>
      </w:pPr>
    </w:p>
    <w:p w14:paraId="1A4CD07A" w14:textId="5DC3AAD6" w:rsidR="008B074F" w:rsidRPr="002C0E6C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t>UT 5.</w:t>
      </w:r>
      <w:r w:rsidR="000F7843">
        <w:rPr>
          <w:rFonts w:eastAsia="Times New Roman"/>
          <w:b/>
        </w:rPr>
        <w:t>5</w:t>
      </w:r>
      <w:r w:rsidRPr="002C0E6C">
        <w:rPr>
          <w:rFonts w:eastAsia="Times New Roman"/>
        </w:rPr>
        <w:t xml:space="preserve"> Essential: </w:t>
      </w:r>
      <w:r w:rsidRPr="00324688">
        <w:rPr>
          <w:rFonts w:eastAsia="Times New Roman"/>
          <w:i/>
        </w:rPr>
        <w:t>[from a transcriber, end-user, and music teacher]</w:t>
      </w:r>
      <w:r w:rsidRPr="002C0E6C">
        <w:rPr>
          <w:rFonts w:eastAsia="Times New Roman"/>
        </w:rPr>
        <w:t xml:space="preserve"> Chord symbols; accents; dynamics; sixteenth groupings - on/off for all those features.</w:t>
      </w:r>
    </w:p>
    <w:p w14:paraId="5C71E8FF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5884D463" w14:textId="77777777" w:rsidR="002C0E6C" w:rsidRDefault="002C0E6C" w:rsidP="008B074F">
      <w:pPr>
        <w:spacing w:after="120"/>
        <w:rPr>
          <w:rFonts w:eastAsia="Times New Roman"/>
        </w:rPr>
      </w:pPr>
    </w:p>
    <w:p w14:paraId="28B00005" w14:textId="77777777" w:rsidR="006967F8" w:rsidRPr="008B074F" w:rsidRDefault="006967F8" w:rsidP="008B074F">
      <w:pPr>
        <w:spacing w:after="120"/>
        <w:rPr>
          <w:rFonts w:eastAsia="Times New Roman"/>
        </w:rPr>
      </w:pPr>
    </w:p>
    <w:p w14:paraId="0FE68967" w14:textId="0EEED980" w:rsidR="008B074F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t>UT 5.</w:t>
      </w:r>
      <w:r w:rsidR="000F7843">
        <w:rPr>
          <w:rFonts w:eastAsia="Times New Roman"/>
          <w:b/>
        </w:rPr>
        <w:t>6</w:t>
      </w:r>
      <w:r w:rsidRPr="002C0E6C">
        <w:rPr>
          <w:rFonts w:eastAsia="Times New Roman"/>
        </w:rPr>
        <w:t xml:space="preserve"> Essential: </w:t>
      </w:r>
      <w:r w:rsidRPr="00324688">
        <w:rPr>
          <w:rFonts w:eastAsia="Times New Roman"/>
          <w:i/>
        </w:rPr>
        <w:t>[from a transcriber and end-user]</w:t>
      </w:r>
      <w:r w:rsidRPr="002C0E6C">
        <w:rPr>
          <w:rFonts w:eastAsia="Times New Roman"/>
        </w:rPr>
        <w:t xml:space="preserve"> Lots more options, e.g. show/hide clef signs, nuances, ornaments, dynamics/expressions - options to strip a score down right from the complete score, through to just the notes. Also: whether to show every bar number; how many bars are shown per section; whether the number sign (numeric indicator) is shown for bar numbers or not; what kind of slur sign is used (simple C, or phrase 56-B, or both)… </w:t>
      </w:r>
    </w:p>
    <w:p w14:paraId="1904678A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4BD3EB84" w14:textId="77777777" w:rsidR="002C0E6C" w:rsidRDefault="002C0E6C" w:rsidP="002C0E6C">
      <w:pPr>
        <w:spacing w:after="120"/>
        <w:rPr>
          <w:rFonts w:eastAsia="Times New Roman"/>
        </w:rPr>
      </w:pPr>
    </w:p>
    <w:p w14:paraId="02FD9025" w14:textId="77777777" w:rsidR="006967F8" w:rsidRPr="002C0E6C" w:rsidRDefault="006967F8" w:rsidP="002C0E6C">
      <w:pPr>
        <w:spacing w:after="120"/>
        <w:rPr>
          <w:rFonts w:eastAsia="Times New Roman"/>
        </w:rPr>
      </w:pPr>
    </w:p>
    <w:p w14:paraId="5030B21D" w14:textId="2B45DFD3" w:rsidR="002C0E6C" w:rsidRPr="002C0E6C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t>UT 5.</w:t>
      </w:r>
      <w:r w:rsidR="000F7843">
        <w:rPr>
          <w:rFonts w:eastAsia="Times New Roman"/>
          <w:b/>
        </w:rPr>
        <w:t>7</w:t>
      </w:r>
      <w:r w:rsidRPr="002C0E6C">
        <w:rPr>
          <w:rFonts w:eastAsia="Times New Roman"/>
        </w:rPr>
        <w:t xml:space="preserve"> Essential: [from a transcriber, end-user, and music teacher] Many other items to include in the section about fingering, for instance, slurs, ornaments, dynamics.</w:t>
      </w:r>
    </w:p>
    <w:p w14:paraId="5904D7FF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46CA0BBA" w14:textId="77777777" w:rsidR="002C0E6C" w:rsidRDefault="002C0E6C" w:rsidP="002C0E6C">
      <w:pPr>
        <w:pStyle w:val="ListParagraph"/>
        <w:spacing w:after="120"/>
        <w:rPr>
          <w:rFonts w:eastAsia="Times New Roman"/>
        </w:rPr>
      </w:pPr>
    </w:p>
    <w:p w14:paraId="548F8420" w14:textId="77777777" w:rsidR="006967F8" w:rsidRDefault="006967F8" w:rsidP="002C0E6C">
      <w:pPr>
        <w:pStyle w:val="ListParagraph"/>
        <w:spacing w:after="120"/>
        <w:rPr>
          <w:rFonts w:eastAsia="Times New Roman"/>
        </w:rPr>
      </w:pPr>
    </w:p>
    <w:p w14:paraId="20CCB1AC" w14:textId="77777777" w:rsidR="006967F8" w:rsidRPr="002C0E6C" w:rsidRDefault="006967F8" w:rsidP="002C0E6C">
      <w:pPr>
        <w:pStyle w:val="ListParagraph"/>
        <w:spacing w:after="120"/>
        <w:rPr>
          <w:rFonts w:eastAsia="Times New Roman"/>
        </w:rPr>
      </w:pPr>
    </w:p>
    <w:p w14:paraId="227F5019" w14:textId="03D8AAFC" w:rsidR="008B074F" w:rsidRDefault="002C0E6C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>
        <w:rPr>
          <w:rFonts w:eastAsia="Times New Roman"/>
          <w:b/>
        </w:rPr>
        <w:t>U</w:t>
      </w:r>
      <w:r w:rsidR="008B074F" w:rsidRPr="002C0E6C">
        <w:rPr>
          <w:rFonts w:eastAsia="Times New Roman"/>
          <w:b/>
        </w:rPr>
        <w:t>T 5.</w:t>
      </w:r>
      <w:r w:rsidR="000F7843">
        <w:rPr>
          <w:rFonts w:eastAsia="Times New Roman"/>
          <w:b/>
        </w:rPr>
        <w:t>8</w:t>
      </w:r>
      <w:r w:rsidR="008B074F" w:rsidRPr="002C0E6C">
        <w:rPr>
          <w:rFonts w:eastAsia="Times New Roman"/>
        </w:rPr>
        <w:t xml:space="preserve"> Desirable: [from an end-user] Switching between interfaces in different languages.</w:t>
      </w:r>
    </w:p>
    <w:p w14:paraId="29DF3AB0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2E03D1A8" w14:textId="77777777" w:rsidR="002C0E6C" w:rsidRDefault="002C0E6C" w:rsidP="002C0E6C">
      <w:pPr>
        <w:spacing w:after="120"/>
        <w:rPr>
          <w:rFonts w:eastAsia="Times New Roman"/>
        </w:rPr>
      </w:pPr>
    </w:p>
    <w:p w14:paraId="4AE060DA" w14:textId="77777777" w:rsidR="006967F8" w:rsidRPr="002C0E6C" w:rsidRDefault="006967F8" w:rsidP="002C0E6C">
      <w:pPr>
        <w:spacing w:after="120"/>
        <w:rPr>
          <w:rFonts w:eastAsia="Times New Roman"/>
        </w:rPr>
      </w:pPr>
    </w:p>
    <w:p w14:paraId="09309871" w14:textId="0ED94C37" w:rsidR="008B074F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t>UT 5.</w:t>
      </w:r>
      <w:r w:rsidR="000F7843">
        <w:rPr>
          <w:rFonts w:eastAsia="Times New Roman"/>
          <w:b/>
        </w:rPr>
        <w:t>9</w:t>
      </w:r>
      <w:r w:rsidRPr="002C0E6C">
        <w:rPr>
          <w:rFonts w:eastAsia="Times New Roman"/>
        </w:rPr>
        <w:t xml:space="preserve"> Desirable: [from an end-user, developer, and music-teacher] Options should permit production of a score of nothing but pitch, octave, and duration through facsimile score.</w:t>
      </w:r>
    </w:p>
    <w:p w14:paraId="73DB3EBC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24247572" w14:textId="77777777" w:rsidR="002C0E6C" w:rsidRDefault="002C0E6C" w:rsidP="002C0E6C">
      <w:pPr>
        <w:spacing w:after="120"/>
        <w:rPr>
          <w:rFonts w:eastAsia="Times New Roman"/>
        </w:rPr>
      </w:pPr>
    </w:p>
    <w:p w14:paraId="67C8C922" w14:textId="77777777" w:rsidR="006967F8" w:rsidRPr="002C0E6C" w:rsidRDefault="006967F8" w:rsidP="002C0E6C">
      <w:pPr>
        <w:spacing w:after="120"/>
        <w:rPr>
          <w:rFonts w:eastAsia="Times New Roman"/>
        </w:rPr>
      </w:pPr>
    </w:p>
    <w:p w14:paraId="69B2E785" w14:textId="57B9ED5B" w:rsidR="002C0E6C" w:rsidRPr="002C0E6C" w:rsidRDefault="008B074F" w:rsidP="002C0E6C">
      <w:pPr>
        <w:pStyle w:val="ListParagraph"/>
        <w:numPr>
          <w:ilvl w:val="0"/>
          <w:numId w:val="40"/>
        </w:numPr>
        <w:spacing w:after="120"/>
        <w:rPr>
          <w:rFonts w:eastAsia="Times New Roman"/>
        </w:rPr>
      </w:pPr>
      <w:r w:rsidRPr="002C0E6C">
        <w:rPr>
          <w:rFonts w:eastAsia="Times New Roman"/>
          <w:b/>
        </w:rPr>
        <w:t>UT 5.1</w:t>
      </w:r>
      <w:r w:rsidR="000F7843">
        <w:rPr>
          <w:rFonts w:eastAsia="Times New Roman"/>
          <w:b/>
        </w:rPr>
        <w:t>0</w:t>
      </w:r>
      <w:r w:rsidRPr="002C0E6C">
        <w:rPr>
          <w:rFonts w:eastAsia="Times New Roman"/>
        </w:rPr>
        <w:t xml:space="preserve"> Desirable: [from a transcriber] For a song with several verses with the same melody, have on/off option for writing out the print music repeat…</w:t>
      </w:r>
    </w:p>
    <w:p w14:paraId="3D02B978" w14:textId="77777777" w:rsidR="000070F9" w:rsidRPr="00D13C99" w:rsidRDefault="000070F9" w:rsidP="000070F9">
      <w:pPr>
        <w:pStyle w:val="ListParagraph"/>
        <w:numPr>
          <w:ilvl w:val="0"/>
          <w:numId w:val="40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1CF0644A" w14:textId="77777777" w:rsidR="006967F8" w:rsidRPr="00DB21D3" w:rsidRDefault="006967F8" w:rsidP="005D4C8F"/>
    <w:p w14:paraId="41FB6792" w14:textId="77777777" w:rsidR="00594FF7" w:rsidRDefault="00594FF7">
      <w:pPr>
        <w:pBdr>
          <w:bottom w:val="single" w:sz="6" w:space="1" w:color="auto"/>
        </w:pBdr>
        <w:rPr>
          <w:color w:val="FF0000"/>
        </w:rPr>
      </w:pPr>
    </w:p>
    <w:p w14:paraId="664B9A32" w14:textId="77777777" w:rsidR="00DF6F5F" w:rsidRDefault="00DF6F5F" w:rsidP="00DF6F5F">
      <w:pPr>
        <w:pStyle w:val="Heading1"/>
      </w:pPr>
      <w:bookmarkStart w:id="19" w:name="_Toc411506618"/>
      <w:bookmarkStart w:id="20" w:name="_Toc436320672"/>
      <w:bookmarkStart w:id="21" w:name="_Toc411506620"/>
      <w:r>
        <w:t>6. Conversion of Musical Symbols</w:t>
      </w:r>
      <w:bookmarkEnd w:id="19"/>
      <w:bookmarkEnd w:id="20"/>
    </w:p>
    <w:p w14:paraId="4C21AF92" w14:textId="77777777" w:rsidR="002C3926" w:rsidRPr="002C3926" w:rsidRDefault="002C3926" w:rsidP="002C3926"/>
    <w:p w14:paraId="294CC4F0" w14:textId="24F2348A" w:rsidR="002C3926" w:rsidRPr="00656C63" w:rsidRDefault="00203028" w:rsidP="002C3926">
      <w:pPr>
        <w:pStyle w:val="Heading2"/>
      </w:pPr>
      <w:r>
        <w:t xml:space="preserve">6A) </w:t>
      </w:r>
      <w:r w:rsidR="002C3926">
        <w:t>User Tool Requirements - proposed priorities</w:t>
      </w:r>
    </w:p>
    <w:p w14:paraId="0C742CA4" w14:textId="77777777" w:rsidR="002C3926" w:rsidRDefault="002C3926" w:rsidP="002C3926">
      <w:r>
        <w:t>No additional requirements for the interactive user tool.</w:t>
      </w:r>
    </w:p>
    <w:p w14:paraId="5FE13CB9" w14:textId="77777777" w:rsidR="002C3926" w:rsidRPr="00400F5E" w:rsidRDefault="002C3926" w:rsidP="002C3926"/>
    <w:p w14:paraId="5EE36830" w14:textId="7AD64FB8" w:rsidR="002C3926" w:rsidRDefault="00203028" w:rsidP="002C3926">
      <w:pPr>
        <w:pStyle w:val="Heading2"/>
      </w:pPr>
      <w:r>
        <w:t xml:space="preserve">6B) </w:t>
      </w:r>
      <w:r w:rsidR="00C6068F">
        <w:t xml:space="preserve">From </w:t>
      </w:r>
      <w:r w:rsidR="002C3926">
        <w:t xml:space="preserve">Original Requirements – </w:t>
      </w:r>
      <w:r w:rsidR="000546AD">
        <w:t xml:space="preserve">already </w:t>
      </w:r>
      <w:r w:rsidR="002C3926">
        <w:t>prioritized by sector</w:t>
      </w:r>
    </w:p>
    <w:p w14:paraId="3B8ED19A" w14:textId="77777777" w:rsidR="00C560D5" w:rsidRPr="008A3E6D" w:rsidRDefault="00C560D5" w:rsidP="00C560D5">
      <w:r>
        <w:t>(do not rate these features now)</w:t>
      </w:r>
    </w:p>
    <w:p w14:paraId="3F523D94" w14:textId="77777777" w:rsidR="00C560D5" w:rsidRDefault="00C560D5" w:rsidP="000546AD"/>
    <w:p w14:paraId="41CEB3D5" w14:textId="77777777" w:rsidR="000546AD" w:rsidRPr="00B91B09" w:rsidRDefault="000546AD" w:rsidP="000546AD">
      <w:pPr>
        <w:spacing w:after="120"/>
        <w:rPr>
          <w:b/>
        </w:rPr>
      </w:pPr>
      <w:r w:rsidRPr="00B91B09">
        <w:rPr>
          <w:b/>
        </w:rPr>
        <w:t>Essential</w:t>
      </w:r>
    </w:p>
    <w:p w14:paraId="31D5CB3F" w14:textId="77777777" w:rsidR="000546AD" w:rsidRPr="008C0F35" w:rsidRDefault="000546AD" w:rsidP="000546AD">
      <w:pPr>
        <w:pStyle w:val="ListParagraph"/>
        <w:numPr>
          <w:ilvl w:val="0"/>
          <w:numId w:val="24"/>
        </w:numPr>
        <w:spacing w:after="120"/>
        <w:ind w:left="709" w:hanging="283"/>
        <w:contextualSpacing w:val="0"/>
      </w:pPr>
      <w:r>
        <w:t xml:space="preserve">6.1 </w:t>
      </w:r>
      <w:r w:rsidRPr="008C0F35">
        <w:t>Accents are correctly converted, according to NIM and MBC.</w:t>
      </w:r>
    </w:p>
    <w:p w14:paraId="71E2F3B2" w14:textId="77777777" w:rsidR="000546AD" w:rsidRPr="008C0F35" w:rsidRDefault="000546AD" w:rsidP="000546AD">
      <w:pPr>
        <w:pStyle w:val="ListParagraph"/>
        <w:numPr>
          <w:ilvl w:val="0"/>
          <w:numId w:val="24"/>
        </w:numPr>
        <w:spacing w:after="120"/>
        <w:ind w:left="709" w:hanging="283"/>
        <w:contextualSpacing w:val="0"/>
      </w:pPr>
      <w:r>
        <w:t xml:space="preserve">6.2 </w:t>
      </w:r>
      <w:r w:rsidRPr="008C0F35">
        <w:t>Supports both types of breath marks, according to NIM and MBC.</w:t>
      </w:r>
    </w:p>
    <w:p w14:paraId="2AABDC44" w14:textId="77777777" w:rsidR="000546AD" w:rsidRDefault="000546AD" w:rsidP="000546AD">
      <w:pPr>
        <w:pStyle w:val="ListParagraph"/>
        <w:numPr>
          <w:ilvl w:val="0"/>
          <w:numId w:val="24"/>
        </w:numPr>
        <w:spacing w:after="120"/>
        <w:ind w:left="709" w:hanging="283"/>
        <w:contextualSpacing w:val="0"/>
      </w:pPr>
      <w:r>
        <w:t xml:space="preserve">6.3 </w:t>
      </w:r>
      <w:r w:rsidRPr="008C0F35">
        <w:t xml:space="preserve">Chord symbols are accurately translated according to NIM and MBC. </w:t>
      </w:r>
    </w:p>
    <w:p w14:paraId="1E2DE60F" w14:textId="77777777" w:rsidR="000546AD" w:rsidRPr="008C0F35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6.4 </w:t>
      </w:r>
      <w:r w:rsidRPr="008C0F35">
        <w:t>It present</w:t>
      </w:r>
      <w:r>
        <w:t>s</w:t>
      </w:r>
      <w:r w:rsidRPr="008C0F35">
        <w:t xml:space="preserve"> clefs accura</w:t>
      </w:r>
      <w:r>
        <w:t>tely, according to NIM and MBC.</w:t>
      </w:r>
    </w:p>
    <w:p w14:paraId="61DFA09E" w14:textId="77777777" w:rsidR="000546AD" w:rsidRPr="00A935D5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6.5 </w:t>
      </w:r>
      <w:r w:rsidRPr="008C0F35">
        <w:t>It convert</w:t>
      </w:r>
      <w:r>
        <w:t>s</w:t>
      </w:r>
      <w:r w:rsidRPr="008C0F35">
        <w:t xml:space="preserve"> dynamics appropriately, whether written as symbols or words, or combinations, following NIM and MBC. </w:t>
      </w:r>
    </w:p>
    <w:p w14:paraId="5B21BF10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6.6 </w:t>
      </w:r>
      <w:r w:rsidRPr="008C0F35">
        <w:t>It converts fingering for keyboard, string instruments (right and left hands) appropria</w:t>
      </w:r>
      <w:r>
        <w:t>tely, according to NIM and MBC.</w:t>
      </w:r>
    </w:p>
    <w:p w14:paraId="38ABB7B5" w14:textId="77777777" w:rsidR="000546AD" w:rsidRPr="00A935D5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6.7 </w:t>
      </w:r>
      <w:r w:rsidRPr="008C0F35">
        <w:t xml:space="preserve">Markings for strings are correctly translated according to NIM and MBC. </w:t>
      </w:r>
    </w:p>
    <w:p w14:paraId="2EB36E00" w14:textId="77777777" w:rsidR="000546AD" w:rsidRPr="00A935D5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6.8 </w:t>
      </w:r>
      <w:r w:rsidRPr="008C0F35">
        <w:t>Grouping/beaming of notes is converted correctly according to NIM and MBC rules</w:t>
      </w:r>
      <w:r>
        <w:t>.</w:t>
      </w:r>
    </w:p>
    <w:p w14:paraId="348FC846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6.9 </w:t>
      </w:r>
      <w:r w:rsidRPr="008C0F35">
        <w:t xml:space="preserve">In-accord signs are handled correctly, following NIM </w:t>
      </w:r>
      <w:r>
        <w:t>and MBC for various situations.</w:t>
      </w:r>
    </w:p>
    <w:p w14:paraId="0B02E9D8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6.11 </w:t>
      </w:r>
      <w:r w:rsidRPr="008C0F35">
        <w:t xml:space="preserve">Long and short-value signs are presented, and whether a bar in 4/4 begins with a semiquaver, following NIM and MBC rules. </w:t>
      </w:r>
    </w:p>
    <w:p w14:paraId="09D1B0BB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6.12 </w:t>
      </w:r>
      <w:r w:rsidRPr="008C0F35">
        <w:t xml:space="preserve">Vocal music conversions confirm to NIM and MBC. </w:t>
      </w:r>
    </w:p>
    <w:p w14:paraId="4C759E52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6.13 </w:t>
      </w:r>
      <w:r w:rsidRPr="008C0F35">
        <w:t>Unison signs are correctly used, showing two or more parts on the same note.</w:t>
      </w:r>
    </w:p>
    <w:p w14:paraId="574785F5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6.14 </w:t>
      </w:r>
      <w:r w:rsidRPr="008C0F35">
        <w:t>Tremolos are translated appropriat</w:t>
      </w:r>
      <w:r>
        <w:t>ely, as per NIM and MBC. E</w:t>
      </w:r>
      <w:r w:rsidRPr="008C0F35">
        <w:t>.g. repetition, alternation and doubling of note repetition signs.</w:t>
      </w:r>
    </w:p>
    <w:p w14:paraId="6DEADD7F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6.15 </w:t>
      </w:r>
      <w:r w:rsidRPr="008C0F35">
        <w:t xml:space="preserve">Time signatures </w:t>
      </w:r>
      <w:r>
        <w:t>are correctly translated, even if they are not numeric.</w:t>
      </w:r>
    </w:p>
    <w:p w14:paraId="664034A4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6.16 </w:t>
      </w:r>
      <w:r w:rsidRPr="008C0F35">
        <w:t>Ties are presented so they are distinguishable from each other: single note, chord tie, accumulating tie/arpeggios.</w:t>
      </w:r>
    </w:p>
    <w:p w14:paraId="483059CF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6.17 </w:t>
      </w:r>
      <w:r w:rsidRPr="008C0F35">
        <w:t xml:space="preserve">It can present stem signs. </w:t>
      </w:r>
    </w:p>
    <w:p w14:paraId="01F23910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6.18 </w:t>
      </w:r>
      <w:r w:rsidRPr="008C0F35">
        <w:t xml:space="preserve">Different kinds of slurs are presented accurately. </w:t>
      </w:r>
    </w:p>
    <w:p w14:paraId="4483CCA4" w14:textId="77777777" w:rsidR="000546AD" w:rsidRPr="00CD37D8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lastRenderedPageBreak/>
        <w:t xml:space="preserve">6.20 </w:t>
      </w:r>
      <w:r w:rsidRPr="008C0F35">
        <w:t>Ornaments are correctly translated, following NIM and MBC rules.</w:t>
      </w:r>
    </w:p>
    <w:p w14:paraId="0F4E8168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6.21 </w:t>
      </w:r>
      <w:r w:rsidRPr="008C0F35">
        <w:t>Octave signs are correctly presented following NIM and MBC rules.</w:t>
      </w:r>
    </w:p>
    <w:p w14:paraId="51C72462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6.22 </w:t>
      </w:r>
      <w:r w:rsidRPr="008C0F35">
        <w:t>Nuances are correctly presented.</w:t>
      </w:r>
    </w:p>
    <w:p w14:paraId="5FCBA6E1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>6.27 It combines musical symbols in the right order.</w:t>
      </w:r>
    </w:p>
    <w:p w14:paraId="22CDF96E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 xml:space="preserve">6.28 </w:t>
      </w:r>
      <w:r w:rsidRPr="008C0F35">
        <w:t>Multiple Bars' rest are presented in a compact manne</w:t>
      </w:r>
      <w:r>
        <w:t>r, following NIM and MBC rules.</w:t>
      </w:r>
    </w:p>
    <w:p w14:paraId="52E6B5D2" w14:textId="77777777" w:rsidR="000546AD" w:rsidRDefault="000546AD" w:rsidP="000546AD">
      <w:pPr>
        <w:pStyle w:val="ListParagraph"/>
        <w:numPr>
          <w:ilvl w:val="0"/>
          <w:numId w:val="24"/>
        </w:numPr>
        <w:tabs>
          <w:tab w:val="left" w:pos="709"/>
        </w:tabs>
        <w:spacing w:after="120"/>
        <w:ind w:left="709" w:hanging="283"/>
        <w:contextualSpacing w:val="0"/>
      </w:pPr>
      <w:r>
        <w:t>6.29 It h</w:t>
      </w:r>
      <w:r w:rsidRPr="00E86AA9">
        <w:t xml:space="preserve">andles bars </w:t>
      </w:r>
      <w:r>
        <w:t>appropriately…</w:t>
      </w:r>
    </w:p>
    <w:p w14:paraId="77DA105A" w14:textId="77777777" w:rsidR="000546AD" w:rsidRPr="00B91B09" w:rsidRDefault="000546AD" w:rsidP="000546AD">
      <w:pPr>
        <w:spacing w:after="120"/>
        <w:rPr>
          <w:b/>
        </w:rPr>
      </w:pPr>
      <w:r w:rsidRPr="00B91B09">
        <w:rPr>
          <w:b/>
        </w:rPr>
        <w:t>Essential-Desirable</w:t>
      </w:r>
    </w:p>
    <w:p w14:paraId="03B24F73" w14:textId="77777777" w:rsidR="000546AD" w:rsidRPr="00A935D5" w:rsidRDefault="000546AD" w:rsidP="000546A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contextualSpacing w:val="0"/>
      </w:pPr>
      <w:r>
        <w:t xml:space="preserve">6.10 </w:t>
      </w:r>
      <w:r w:rsidRPr="008C0F35">
        <w:t>Instrument names</w:t>
      </w:r>
      <w:r>
        <w:t xml:space="preserve"> are correctly presented according to language, and where instrument names change within a single part, the translation is correct. </w:t>
      </w:r>
    </w:p>
    <w:p w14:paraId="6A9EA0E7" w14:textId="77777777" w:rsidR="000546AD" w:rsidRDefault="000546AD" w:rsidP="000546A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contextualSpacing w:val="0"/>
      </w:pPr>
      <w:r>
        <w:t xml:space="preserve">6.19 </w:t>
      </w:r>
      <w:r w:rsidRPr="008C0F35">
        <w:t>Prefixes for shaped notes are correctly translated according to the most usual symbols.</w:t>
      </w:r>
    </w:p>
    <w:p w14:paraId="628FAB9C" w14:textId="77777777" w:rsidR="000546AD" w:rsidRDefault="000546AD" w:rsidP="000546A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contextualSpacing w:val="0"/>
      </w:pPr>
      <w:r>
        <w:t xml:space="preserve">6.23 </w:t>
      </w:r>
      <w:r w:rsidRPr="008C0F35">
        <w:t xml:space="preserve">It can present Tablature (notation indicating instrument fingering rather than musical pitches) following the agreed specification. </w:t>
      </w:r>
    </w:p>
    <w:p w14:paraId="3CB77CE1" w14:textId="77777777" w:rsidR="000546AD" w:rsidRDefault="000546AD" w:rsidP="000546A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contextualSpacing w:val="0"/>
      </w:pPr>
      <w:r>
        <w:t xml:space="preserve">6.25 </w:t>
      </w:r>
      <w:r w:rsidRPr="008C0F35">
        <w:t>It can present Figured Bass following NIM rules.</w:t>
      </w:r>
    </w:p>
    <w:p w14:paraId="663E8B38" w14:textId="77777777" w:rsidR="000546AD" w:rsidRDefault="000546AD" w:rsidP="000546AD">
      <w:pPr>
        <w:pStyle w:val="ListParagraph"/>
        <w:numPr>
          <w:ilvl w:val="0"/>
          <w:numId w:val="31"/>
        </w:numPr>
        <w:tabs>
          <w:tab w:val="left" w:pos="709"/>
        </w:tabs>
        <w:spacing w:after="120"/>
        <w:contextualSpacing w:val="0"/>
      </w:pPr>
      <w:r>
        <w:t xml:space="preserve">6.26 </w:t>
      </w:r>
      <w:r w:rsidRPr="006510EB">
        <w:t>In ensemble scores, it can control part names flexibly</w:t>
      </w:r>
      <w:r>
        <w:t>…</w:t>
      </w:r>
    </w:p>
    <w:p w14:paraId="7A98BE83" w14:textId="77777777" w:rsidR="00841E90" w:rsidRDefault="00841E90" w:rsidP="007D3038"/>
    <w:p w14:paraId="793D819D" w14:textId="27F17FBE" w:rsidR="008573CE" w:rsidRDefault="002C2366" w:rsidP="002C2366">
      <w:pPr>
        <w:pStyle w:val="Heading2"/>
      </w:pPr>
      <w:r>
        <w:t xml:space="preserve">6C) </w:t>
      </w:r>
      <w:r w:rsidR="008573CE" w:rsidRPr="00C41FA2">
        <w:t>Additional suggestions (</w:t>
      </w:r>
      <w:r w:rsidR="008573CE">
        <w:t>to be prioritized)</w:t>
      </w:r>
    </w:p>
    <w:p w14:paraId="074B7C57" w14:textId="77777777" w:rsidR="00841E90" w:rsidRDefault="00841E90" w:rsidP="00841E90">
      <w:r>
        <w:t>Please rate these:</w:t>
      </w:r>
    </w:p>
    <w:p w14:paraId="75EDC170" w14:textId="77777777" w:rsidR="00841E90" w:rsidRPr="00F93D45" w:rsidRDefault="00841E90" w:rsidP="000546AD"/>
    <w:p w14:paraId="188BF3E3" w14:textId="42F25F42" w:rsidR="000546AD" w:rsidRPr="00323CCC" w:rsidRDefault="003B2962" w:rsidP="003E3029">
      <w:pPr>
        <w:pStyle w:val="ListParagraph"/>
        <w:numPr>
          <w:ilvl w:val="0"/>
          <w:numId w:val="32"/>
        </w:numPr>
        <w:spacing w:after="120"/>
        <w:contextualSpacing w:val="0"/>
        <w:rPr>
          <w:b/>
        </w:rPr>
      </w:pPr>
      <w:r>
        <w:rPr>
          <w:b/>
        </w:rPr>
        <w:t xml:space="preserve">UT 6.1 </w:t>
      </w:r>
      <w:r w:rsidR="00541566" w:rsidRPr="00541566">
        <w:t>Essential</w:t>
      </w:r>
      <w:r w:rsidR="00541566">
        <w:rPr>
          <w:b/>
        </w:rPr>
        <w:t xml:space="preserve">: </w:t>
      </w:r>
      <w:r w:rsidR="000546AD" w:rsidRPr="00C81004">
        <w:rPr>
          <w:i/>
        </w:rPr>
        <w:t>From a transcriber and end-user:</w:t>
      </w:r>
      <w:r w:rsidR="000546AD" w:rsidRPr="00783F39">
        <w:t xml:space="preserve"> </w:t>
      </w:r>
      <w:r w:rsidR="000546AD">
        <w:t>Essential to have c</w:t>
      </w:r>
      <w:r w:rsidR="000546AD" w:rsidRPr="00783F39">
        <w:t>orrect braille code within word expressions in the music</w:t>
      </w:r>
      <w:r w:rsidR="000546AD">
        <w:t xml:space="preserve"> (</w:t>
      </w:r>
      <w:r w:rsidR="000546AD" w:rsidRPr="00783F39">
        <w:t>may well be different from the code used for lyrics in the same music</w:t>
      </w:r>
      <w:r w:rsidR="000546AD">
        <w:t>)…</w:t>
      </w:r>
    </w:p>
    <w:p w14:paraId="490C10C6" w14:textId="77777777" w:rsidR="00323CCC" w:rsidRPr="00D13C99" w:rsidRDefault="00323CCC" w:rsidP="00323CCC">
      <w:pPr>
        <w:pStyle w:val="ListParagraph"/>
        <w:numPr>
          <w:ilvl w:val="0"/>
          <w:numId w:val="32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13F56ABA" w14:textId="77777777" w:rsidR="00323CCC" w:rsidRPr="00323CCC" w:rsidRDefault="00323CCC" w:rsidP="00323CCC">
      <w:pPr>
        <w:spacing w:after="120"/>
        <w:rPr>
          <w:b/>
        </w:rPr>
      </w:pPr>
    </w:p>
    <w:p w14:paraId="4C1808AE" w14:textId="77777777" w:rsidR="000546AD" w:rsidRDefault="000546AD" w:rsidP="002C3926">
      <w:pPr>
        <w:pBdr>
          <w:bottom w:val="single" w:sz="6" w:space="1" w:color="auto"/>
        </w:pBdr>
      </w:pPr>
    </w:p>
    <w:p w14:paraId="5111E469" w14:textId="77777777" w:rsidR="000546AD" w:rsidRDefault="000546AD" w:rsidP="002C3926">
      <w:pPr>
        <w:pBdr>
          <w:bottom w:val="single" w:sz="6" w:space="1" w:color="auto"/>
        </w:pBdr>
      </w:pPr>
    </w:p>
    <w:p w14:paraId="30E927D8" w14:textId="77777777" w:rsidR="00555F82" w:rsidRPr="00190758" w:rsidRDefault="00555F82" w:rsidP="00555F82">
      <w:pPr>
        <w:pStyle w:val="Heading1"/>
      </w:pPr>
      <w:bookmarkStart w:id="22" w:name="_Toc411506619"/>
      <w:bookmarkStart w:id="23" w:name="_Toc436320673"/>
      <w:r>
        <w:t>7. Output</w:t>
      </w:r>
      <w:bookmarkEnd w:id="22"/>
      <w:bookmarkEnd w:id="23"/>
    </w:p>
    <w:p w14:paraId="486983AF" w14:textId="0ABD51E3" w:rsidR="002C3926" w:rsidRPr="00656C63" w:rsidRDefault="00203028" w:rsidP="002C3926">
      <w:pPr>
        <w:pStyle w:val="Heading2"/>
      </w:pPr>
      <w:r>
        <w:t xml:space="preserve">7A) </w:t>
      </w:r>
      <w:r w:rsidR="002C3926">
        <w:t>User Tool Requirements - proposed priorities</w:t>
      </w:r>
    </w:p>
    <w:p w14:paraId="449B0011" w14:textId="77777777" w:rsidR="002C3926" w:rsidRDefault="002C3926" w:rsidP="002C3926">
      <w:r>
        <w:t>No additional requirements for the interactive user tool.</w:t>
      </w:r>
    </w:p>
    <w:p w14:paraId="095E5768" w14:textId="77777777" w:rsidR="002C3926" w:rsidRPr="00400F5E" w:rsidRDefault="002C3926" w:rsidP="002C3926"/>
    <w:p w14:paraId="034BF259" w14:textId="1BFB37AD" w:rsidR="002C3926" w:rsidRDefault="00203028" w:rsidP="002C3926">
      <w:pPr>
        <w:pStyle w:val="Heading2"/>
      </w:pPr>
      <w:r>
        <w:t xml:space="preserve">7B) </w:t>
      </w:r>
      <w:r w:rsidR="00C6068F">
        <w:t xml:space="preserve">From </w:t>
      </w:r>
      <w:r w:rsidR="002C3926">
        <w:t>Original Requirements – prioritized by sector</w:t>
      </w:r>
    </w:p>
    <w:p w14:paraId="139CF157" w14:textId="3432AC76" w:rsidR="002C3926" w:rsidRPr="00100F59" w:rsidRDefault="00C560D5" w:rsidP="002C3926">
      <w:r>
        <w:t>(do not rate these features now)</w:t>
      </w:r>
    </w:p>
    <w:p w14:paraId="6F6F47C8" w14:textId="77777777" w:rsidR="007B223F" w:rsidRPr="003E0426" w:rsidRDefault="007B223F" w:rsidP="007B223F"/>
    <w:p w14:paraId="1B21A42B" w14:textId="77777777" w:rsidR="007B223F" w:rsidRPr="0020487E" w:rsidRDefault="007B223F" w:rsidP="007B223F">
      <w:pPr>
        <w:spacing w:after="120"/>
        <w:rPr>
          <w:b/>
        </w:rPr>
      </w:pPr>
      <w:r w:rsidRPr="0020487E">
        <w:rPr>
          <w:b/>
        </w:rPr>
        <w:t>Essential</w:t>
      </w:r>
    </w:p>
    <w:p w14:paraId="74A3B74C" w14:textId="77777777" w:rsidR="007B223F" w:rsidRPr="00D941DB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lastRenderedPageBreak/>
        <w:t xml:space="preserve">7.1 Conversion generates an e.g.  &gt;80% error-free success rate when an agreed range of samples is tested </w:t>
      </w:r>
      <w:r w:rsidRPr="0020487E">
        <w:rPr>
          <w:i/>
        </w:rPr>
        <w:t>[to be specified]</w:t>
      </w:r>
    </w:p>
    <w:p w14:paraId="47BBC8DC" w14:textId="77777777" w:rsidR="007B223F" w:rsidRPr="009F7CEC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7.2 </w:t>
      </w:r>
      <w:r w:rsidRPr="00A43082">
        <w:t xml:space="preserve">It </w:t>
      </w:r>
      <w:r>
        <w:t xml:space="preserve">either: </w:t>
      </w:r>
      <w:r w:rsidRPr="00A43082">
        <w:t>generates output which can be compiled in a braille editor as part of a production workflow</w:t>
      </w:r>
      <w:r>
        <w:t>; or can handle mixed text-music files entirely.</w:t>
      </w:r>
    </w:p>
    <w:p w14:paraId="0A156948" w14:textId="77777777" w:rsidR="007B223F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7.3 It can output the full range of stave notation (single line, vocal (including multi-voice), keyboard, full score, lead sheet, continuo part, all standard instrument-specific articulation and other techniques). </w:t>
      </w:r>
    </w:p>
    <w:p w14:paraId="72749BF6" w14:textId="77777777" w:rsidR="007B223F" w:rsidRPr="00D941DB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7.4 </w:t>
      </w:r>
      <w:r w:rsidRPr="009F7CEC">
        <w:t>It can extract parts from, e.g. cham</w:t>
      </w:r>
      <w:r>
        <w:t>ber music or orchestral scores.</w:t>
      </w:r>
    </w:p>
    <w:p w14:paraId="7E901E08" w14:textId="77777777" w:rsidR="007B223F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7.5 </w:t>
      </w:r>
      <w:r w:rsidRPr="00D941DB">
        <w:t>Outputs a file suitable for embossing</w:t>
      </w:r>
      <w:r>
        <w:t xml:space="preserve"> (e.g. BRF, BRL (text file) format).</w:t>
      </w:r>
      <w:r w:rsidRPr="00D941DB">
        <w:t xml:space="preserve"> </w:t>
      </w:r>
    </w:p>
    <w:p w14:paraId="79DD07DF" w14:textId="77777777" w:rsidR="007B223F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7.7 Outputs an </w:t>
      </w:r>
      <w:proofErr w:type="spellStart"/>
      <w:r>
        <w:t>eBraille</w:t>
      </w:r>
      <w:proofErr w:type="spellEnd"/>
      <w:r>
        <w:t xml:space="preserve">/Text </w:t>
      </w:r>
      <w:r w:rsidRPr="00CE4AAD">
        <w:t xml:space="preserve">file [in </w:t>
      </w:r>
      <w:r>
        <w:t>BRL</w:t>
      </w:r>
      <w:r w:rsidRPr="00CE4AAD">
        <w:t xml:space="preserve"> </w:t>
      </w:r>
      <w:r>
        <w:t xml:space="preserve">text </w:t>
      </w:r>
      <w:r w:rsidRPr="00CE4AAD">
        <w:t>format]</w:t>
      </w:r>
      <w:r>
        <w:t xml:space="preserve"> for use on a refreshable braille display. </w:t>
      </w:r>
    </w:p>
    <w:p w14:paraId="2F83F6AA" w14:textId="77777777" w:rsidR="007B223F" w:rsidRPr="00520600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>7.10 It notifies the user of conversion progress, success or failure.</w:t>
      </w:r>
    </w:p>
    <w:p w14:paraId="749AACF3" w14:textId="77777777" w:rsidR="007B223F" w:rsidRPr="0020487E" w:rsidRDefault="007B223F" w:rsidP="007B223F">
      <w:pPr>
        <w:spacing w:after="120"/>
        <w:rPr>
          <w:b/>
        </w:rPr>
      </w:pPr>
      <w:r w:rsidRPr="0020487E">
        <w:rPr>
          <w:b/>
        </w:rPr>
        <w:t>Essential-Desirable</w:t>
      </w:r>
    </w:p>
    <w:p w14:paraId="6CE9D445" w14:textId="77777777" w:rsidR="007B223F" w:rsidRPr="00520600" w:rsidRDefault="007B223F" w:rsidP="007B223F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7.8 </w:t>
      </w:r>
      <w:r w:rsidRPr="00C63064">
        <w:t>Outputs a print</w:t>
      </w:r>
      <w:r>
        <w:t>able</w:t>
      </w:r>
      <w:r w:rsidRPr="00C63064">
        <w:t xml:space="preserve"> file of stave notation</w:t>
      </w:r>
      <w:r>
        <w:t>.</w:t>
      </w:r>
    </w:p>
    <w:p w14:paraId="61814DC8" w14:textId="77777777" w:rsidR="007B223F" w:rsidRPr="00520600" w:rsidRDefault="007B223F" w:rsidP="007B223F">
      <w:pPr>
        <w:spacing w:after="120"/>
        <w:rPr>
          <w:b/>
        </w:rPr>
      </w:pPr>
      <w:r w:rsidRPr="0020487E">
        <w:rPr>
          <w:b/>
        </w:rPr>
        <w:t>Desirable</w:t>
      </w:r>
      <w:r>
        <w:rPr>
          <w:b/>
        </w:rPr>
        <w:t>-Essential</w:t>
      </w:r>
    </w:p>
    <w:p w14:paraId="06EBFFC4" w14:textId="5B58F0BC" w:rsidR="007D3038" w:rsidRDefault="007B223F" w:rsidP="008A020C">
      <w:pPr>
        <w:pStyle w:val="ListParagraph"/>
        <w:numPr>
          <w:ilvl w:val="0"/>
          <w:numId w:val="33"/>
        </w:numPr>
        <w:spacing w:after="120"/>
        <w:contextualSpacing w:val="0"/>
      </w:pPr>
      <w:r>
        <w:t xml:space="preserve">7.6 It can reformat Bar-Over-Bar material using different braille page sizes </w:t>
      </w:r>
      <w:r w:rsidRPr="00E57655">
        <w:t>[to be defined].</w:t>
      </w:r>
      <w:r w:rsidRPr="0020487E">
        <w:rPr>
          <w:i/>
        </w:rPr>
        <w:t xml:space="preserve"> </w:t>
      </w:r>
    </w:p>
    <w:p w14:paraId="35D5D91E" w14:textId="77777777" w:rsidR="00281B15" w:rsidRPr="00FB6DC4" w:rsidRDefault="00281B15" w:rsidP="007D3038">
      <w:pPr>
        <w:pStyle w:val="ListParagraph"/>
        <w:spacing w:after="120"/>
        <w:contextualSpacing w:val="0"/>
      </w:pPr>
    </w:p>
    <w:p w14:paraId="47A25195" w14:textId="76BE6706" w:rsidR="008573CE" w:rsidRDefault="002C2366" w:rsidP="002C2366">
      <w:pPr>
        <w:pStyle w:val="Heading2"/>
      </w:pPr>
      <w:r>
        <w:t xml:space="preserve">7C) </w:t>
      </w:r>
      <w:r w:rsidR="008573CE" w:rsidRPr="00C41FA2">
        <w:t>Additional suggestions (</w:t>
      </w:r>
      <w:r w:rsidR="008573CE">
        <w:t>to be prioritized)</w:t>
      </w:r>
    </w:p>
    <w:p w14:paraId="26BFB1DC" w14:textId="67F71D7A" w:rsidR="007D3038" w:rsidRDefault="007D3038" w:rsidP="007D3038">
      <w:r>
        <w:t>Please rate these:</w:t>
      </w:r>
    </w:p>
    <w:p w14:paraId="3371F522" w14:textId="77777777" w:rsidR="00281B15" w:rsidRPr="007D3038" w:rsidRDefault="00281B15" w:rsidP="007D3038"/>
    <w:p w14:paraId="17E512F3" w14:textId="6206B538" w:rsidR="000E34A1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7.</w:t>
      </w:r>
      <w:r w:rsidR="000E34A1" w:rsidRPr="000E34A1">
        <w:rPr>
          <w:b/>
        </w:rPr>
        <w:t>1</w:t>
      </w:r>
      <w:r w:rsidR="000E34A1">
        <w:t xml:space="preserve"> </w:t>
      </w:r>
      <w:r w:rsidR="007B223F" w:rsidRPr="009620CC">
        <w:rPr>
          <w:i/>
        </w:rPr>
        <w:t>From a developer</w:t>
      </w:r>
      <w:r w:rsidR="007B223F" w:rsidRPr="003B260A">
        <w:t xml:space="preserve">: </w:t>
      </w:r>
      <w:r w:rsidR="007B223F">
        <w:t>Make</w:t>
      </w:r>
      <w:r w:rsidR="007B223F" w:rsidRPr="003B260A">
        <w:t xml:space="preserve"> dynamic conversions in real time depending on the needs of the user</w:t>
      </w:r>
      <w:r w:rsidR="007B223F">
        <w:t>, which will change during use of the score…</w:t>
      </w:r>
    </w:p>
    <w:p w14:paraId="13D56804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4E17A679" w14:textId="77777777" w:rsidR="000E34A1" w:rsidRDefault="000E34A1" w:rsidP="000E34A1">
      <w:pPr>
        <w:pStyle w:val="ListParagraph"/>
        <w:contextualSpacing w:val="0"/>
      </w:pPr>
    </w:p>
    <w:p w14:paraId="440A0564" w14:textId="77777777" w:rsidR="00B839F9" w:rsidRPr="003B260A" w:rsidRDefault="00B839F9" w:rsidP="000E34A1">
      <w:pPr>
        <w:pStyle w:val="ListParagraph"/>
        <w:contextualSpacing w:val="0"/>
      </w:pPr>
    </w:p>
    <w:p w14:paraId="23FD76D1" w14:textId="12D5725B" w:rsidR="007B223F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7.</w:t>
      </w:r>
      <w:r w:rsidR="007B223F" w:rsidRPr="000E34A1">
        <w:rPr>
          <w:b/>
        </w:rPr>
        <w:t>2</w:t>
      </w:r>
      <w:r w:rsidR="007B223F" w:rsidRPr="003B260A">
        <w:t xml:space="preserve"> </w:t>
      </w:r>
      <w:r w:rsidR="007B223F" w:rsidRPr="009620CC">
        <w:rPr>
          <w:i/>
        </w:rPr>
        <w:t>From an end-user</w:t>
      </w:r>
      <w:r w:rsidR="007B223F" w:rsidRPr="003B260A">
        <w:t>: Unicode braille is the future, like in normal digital text. For us the potential is even more because it also covers music notation.</w:t>
      </w:r>
    </w:p>
    <w:p w14:paraId="24B45152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18CFE21F" w14:textId="77777777" w:rsidR="000E34A1" w:rsidRDefault="000E34A1" w:rsidP="000E34A1"/>
    <w:p w14:paraId="4F7DAC56" w14:textId="77777777" w:rsidR="00B839F9" w:rsidRPr="003B260A" w:rsidRDefault="00B839F9" w:rsidP="000E34A1"/>
    <w:p w14:paraId="4DC3EC18" w14:textId="4AD7E6B0" w:rsidR="007B223F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7.</w:t>
      </w:r>
      <w:r w:rsidR="000E34A1" w:rsidRPr="000E34A1">
        <w:rPr>
          <w:b/>
        </w:rPr>
        <w:t>3</w:t>
      </w:r>
      <w:r w:rsidR="007B223F" w:rsidRPr="003B260A">
        <w:t xml:space="preserve"> </w:t>
      </w:r>
      <w:r w:rsidR="007B223F" w:rsidRPr="009620CC">
        <w:rPr>
          <w:i/>
        </w:rPr>
        <w:t>From a transcriber and music teacher</w:t>
      </w:r>
      <w:r w:rsidR="007B223F" w:rsidRPr="003B260A">
        <w:t xml:space="preserve">: </w:t>
      </w:r>
      <w:r w:rsidR="007B223F">
        <w:t xml:space="preserve">Use </w:t>
      </w:r>
      <w:r w:rsidR="007B223F" w:rsidRPr="003B260A">
        <w:t>Unicode for braille (in contrast to musical symbols), to avoid, or better sol</w:t>
      </w:r>
      <w:r w:rsidR="007B223F">
        <w:t>ve the different language codes, Essential</w:t>
      </w:r>
      <w:r w:rsidR="007B223F" w:rsidRPr="003B260A">
        <w:t>.</w:t>
      </w:r>
    </w:p>
    <w:p w14:paraId="34A06E29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5B01524C" w14:textId="77777777" w:rsidR="000E34A1" w:rsidRDefault="000E34A1" w:rsidP="000E34A1"/>
    <w:p w14:paraId="2349455F" w14:textId="77777777" w:rsidR="00B839F9" w:rsidRPr="003B260A" w:rsidRDefault="00B839F9" w:rsidP="000E34A1"/>
    <w:p w14:paraId="70452916" w14:textId="0F9073AE" w:rsidR="007B223F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</w:t>
      </w:r>
      <w:r w:rsidR="000E34A1" w:rsidRPr="000E34A1">
        <w:rPr>
          <w:b/>
        </w:rPr>
        <w:t>.4</w:t>
      </w:r>
      <w:r w:rsidR="007B223F" w:rsidRPr="003B260A">
        <w:t xml:space="preserve"> </w:t>
      </w:r>
      <w:r w:rsidR="007B223F" w:rsidRPr="009620CC">
        <w:rPr>
          <w:i/>
        </w:rPr>
        <w:t>From a developer</w:t>
      </w:r>
      <w:r w:rsidR="007B223F" w:rsidRPr="003B260A">
        <w:t xml:space="preserve">: </w:t>
      </w:r>
      <w:r w:rsidR="007B223F">
        <w:t>Generate</w:t>
      </w:r>
      <w:r w:rsidR="007B223F" w:rsidRPr="003B260A">
        <w:t xml:space="preserve"> and play the sound-representation of each musical event in parallel with the Braille representation</w:t>
      </w:r>
      <w:r w:rsidR="007B223F">
        <w:t>…</w:t>
      </w:r>
    </w:p>
    <w:p w14:paraId="09AEFDA7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135FD620" w14:textId="77777777" w:rsidR="000E34A1" w:rsidRDefault="000E34A1" w:rsidP="000E34A1"/>
    <w:p w14:paraId="4CF71717" w14:textId="77777777" w:rsidR="00B839F9" w:rsidRPr="003B260A" w:rsidRDefault="00B839F9" w:rsidP="000E34A1"/>
    <w:p w14:paraId="28461F10" w14:textId="65CCB545" w:rsidR="007B223F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</w:t>
      </w:r>
      <w:r w:rsidR="000E34A1" w:rsidRPr="000E34A1">
        <w:rPr>
          <w:b/>
        </w:rPr>
        <w:t>.5</w:t>
      </w:r>
      <w:r w:rsidR="000E34A1">
        <w:t xml:space="preserve"> </w:t>
      </w:r>
      <w:r w:rsidR="007B223F" w:rsidRPr="009620CC">
        <w:rPr>
          <w:i/>
        </w:rPr>
        <w:t>From an end-user</w:t>
      </w:r>
      <w:r w:rsidR="007B223F" w:rsidRPr="003B260A">
        <w:t xml:space="preserve">: MIDI playback </w:t>
      </w:r>
      <w:r w:rsidR="007B223F">
        <w:t>to allow</w:t>
      </w:r>
      <w:r w:rsidR="007B223F" w:rsidRPr="003B260A">
        <w:t xml:space="preserve"> users t</w:t>
      </w:r>
      <w:r w:rsidR="007B223F">
        <w:t>o check their work by listening, Essential.</w:t>
      </w:r>
    </w:p>
    <w:p w14:paraId="1945B295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3642AE33" w14:textId="77777777" w:rsidR="000E34A1" w:rsidRDefault="000E34A1" w:rsidP="000E34A1"/>
    <w:p w14:paraId="3E3DB56E" w14:textId="77777777" w:rsidR="00B839F9" w:rsidRPr="003B260A" w:rsidRDefault="00B839F9" w:rsidP="000E34A1"/>
    <w:p w14:paraId="693AE8BB" w14:textId="7F9B317E" w:rsidR="000E34A1" w:rsidRDefault="00F97047" w:rsidP="000E34A1">
      <w:pPr>
        <w:pStyle w:val="ListParagraph"/>
        <w:numPr>
          <w:ilvl w:val="0"/>
          <w:numId w:val="33"/>
        </w:numPr>
        <w:contextualSpacing w:val="0"/>
      </w:pPr>
      <w:r>
        <w:rPr>
          <w:b/>
        </w:rPr>
        <w:t>UT 7</w:t>
      </w:r>
      <w:r w:rsidR="000E34A1" w:rsidRPr="000E34A1">
        <w:rPr>
          <w:b/>
        </w:rPr>
        <w:t>.6</w:t>
      </w:r>
      <w:r w:rsidR="000E34A1">
        <w:t xml:space="preserve"> </w:t>
      </w:r>
      <w:r w:rsidR="007B223F" w:rsidRPr="009620CC">
        <w:rPr>
          <w:i/>
        </w:rPr>
        <w:t>From a transcriber and end-user</w:t>
      </w:r>
      <w:r w:rsidR="007B223F" w:rsidRPr="003B260A">
        <w:t xml:space="preserve">: </w:t>
      </w:r>
      <w:r w:rsidR="007B223F">
        <w:t>Develop</w:t>
      </w:r>
      <w:r w:rsidR="007B223F" w:rsidRPr="003B260A">
        <w:t xml:space="preserve"> APIs for other transcription software to call the music trans</w:t>
      </w:r>
      <w:r w:rsidR="007B223F">
        <w:t xml:space="preserve">cription tool as a </w:t>
      </w:r>
      <w:proofErr w:type="spellStart"/>
      <w:r w:rsidR="007B223F">
        <w:t>subprocess</w:t>
      </w:r>
      <w:proofErr w:type="spellEnd"/>
      <w:r w:rsidR="007B223F">
        <w:t xml:space="preserve">. </w:t>
      </w:r>
    </w:p>
    <w:p w14:paraId="21E0B979" w14:textId="77777777" w:rsidR="00052582" w:rsidRPr="00D13C99" w:rsidRDefault="00052582" w:rsidP="00052582">
      <w:pPr>
        <w:pStyle w:val="ListParagraph"/>
        <w:numPr>
          <w:ilvl w:val="0"/>
          <w:numId w:val="33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50E30C59" w14:textId="77777777" w:rsidR="007B223F" w:rsidRDefault="007B223F" w:rsidP="000E34A1"/>
    <w:p w14:paraId="60662243" w14:textId="77777777" w:rsidR="00B839F9" w:rsidRDefault="00B839F9" w:rsidP="000E34A1"/>
    <w:p w14:paraId="2D05891A" w14:textId="77777777" w:rsidR="002C3926" w:rsidRPr="002C3926" w:rsidRDefault="002C3926" w:rsidP="002C3926">
      <w:pPr>
        <w:pBdr>
          <w:bottom w:val="single" w:sz="6" w:space="1" w:color="auto"/>
        </w:pBdr>
      </w:pPr>
    </w:p>
    <w:p w14:paraId="4851FD37" w14:textId="0FE7CDCB" w:rsidR="001809E5" w:rsidRDefault="00D92642">
      <w:pPr>
        <w:pStyle w:val="Heading1"/>
      </w:pPr>
      <w:bookmarkStart w:id="24" w:name="_Toc436320674"/>
      <w:r>
        <w:t>8</w:t>
      </w:r>
      <w:r w:rsidR="004014A7">
        <w:t>. System Requirements</w:t>
      </w:r>
      <w:bookmarkEnd w:id="21"/>
      <w:bookmarkEnd w:id="24"/>
    </w:p>
    <w:p w14:paraId="4851FD38" w14:textId="77777777" w:rsidR="001809E5" w:rsidRDefault="001809E5"/>
    <w:p w14:paraId="37459547" w14:textId="0F93A2E5" w:rsidR="004D4FBF" w:rsidRPr="00656C63" w:rsidRDefault="00203028" w:rsidP="004D4FBF">
      <w:pPr>
        <w:pStyle w:val="Heading2"/>
      </w:pPr>
      <w:r>
        <w:t xml:space="preserve">8A) </w:t>
      </w:r>
      <w:r w:rsidR="004D4FBF">
        <w:t>User Tool Requirements - proposed priorities</w:t>
      </w:r>
    </w:p>
    <w:p w14:paraId="4BBEF519" w14:textId="77777777" w:rsidR="002C18BF" w:rsidRDefault="002C18BF" w:rsidP="002C18BF">
      <w:r>
        <w:t>Please rate these:</w:t>
      </w:r>
    </w:p>
    <w:p w14:paraId="6DCBB64C" w14:textId="77777777" w:rsidR="004D4FBF" w:rsidRPr="00DF6F5F" w:rsidRDefault="004D4FBF" w:rsidP="00F05C06"/>
    <w:p w14:paraId="11334445" w14:textId="4B9F6EC6" w:rsidR="00656C63" w:rsidRDefault="001F4DB1" w:rsidP="00244797">
      <w:pPr>
        <w:pStyle w:val="ListParagraph"/>
        <w:numPr>
          <w:ilvl w:val="0"/>
          <w:numId w:val="39"/>
        </w:numPr>
      </w:pPr>
      <w:r w:rsidRPr="00244797">
        <w:rPr>
          <w:b/>
        </w:rPr>
        <w:t xml:space="preserve">UT 8.1: </w:t>
      </w:r>
      <w:r w:rsidR="004014A7" w:rsidRPr="004D4FBF">
        <w:t>Must</w:t>
      </w:r>
      <w:r w:rsidR="009D6F00">
        <w:t xml:space="preserve"> have built-in screen-access,</w:t>
      </w:r>
      <w:r w:rsidR="00016C2F">
        <w:t xml:space="preserve"> </w:t>
      </w:r>
      <w:r w:rsidR="009D6F00">
        <w:t>or</w:t>
      </w:r>
      <w:r w:rsidR="004014A7" w:rsidRPr="004D4FBF">
        <w:t xml:space="preserve"> work with a low-cost/free </w:t>
      </w:r>
      <w:proofErr w:type="spellStart"/>
      <w:r w:rsidR="004014A7" w:rsidRPr="004D4FBF">
        <w:t>screenreader</w:t>
      </w:r>
      <w:proofErr w:type="spellEnd"/>
      <w:r w:rsidR="004014A7" w:rsidRPr="004D4FBF">
        <w:t>.</w:t>
      </w:r>
      <w:r w:rsidR="004014A7" w:rsidRPr="004D4FBF">
        <w:br/>
        <w:t xml:space="preserve">Why: to allow </w:t>
      </w:r>
      <w:r w:rsidR="00275456">
        <w:t xml:space="preserve">easy independent use by the </w:t>
      </w:r>
      <w:r w:rsidR="004014A7" w:rsidRPr="004D4FBF">
        <w:t xml:space="preserve">greatest </w:t>
      </w:r>
      <w:r w:rsidR="00275456">
        <w:t xml:space="preserve">number of users, </w:t>
      </w:r>
      <w:r w:rsidR="004014A7" w:rsidRPr="004D4FBF">
        <w:t xml:space="preserve">even </w:t>
      </w:r>
      <w:r w:rsidR="00275456">
        <w:t>those</w:t>
      </w:r>
      <w:r w:rsidR="004014A7" w:rsidRPr="004D4FBF">
        <w:t xml:space="preserve"> on a low budget.</w:t>
      </w:r>
    </w:p>
    <w:p w14:paraId="355D0FB2" w14:textId="1EB21C00" w:rsidR="001D4278" w:rsidRDefault="001D4278" w:rsidP="00244797">
      <w:pPr>
        <w:pStyle w:val="ListParagraph"/>
        <w:numPr>
          <w:ilvl w:val="0"/>
          <w:numId w:val="39"/>
        </w:numPr>
      </w:pPr>
      <w:r>
        <w:rPr>
          <w:b/>
        </w:rPr>
        <w:t>Proposed priority:</w:t>
      </w:r>
      <w:r>
        <w:t xml:space="preserve"> Essential</w:t>
      </w:r>
    </w:p>
    <w:p w14:paraId="4B2F0982" w14:textId="77777777" w:rsidR="00AF5C00" w:rsidRPr="00D13C99" w:rsidRDefault="00AF5C00" w:rsidP="00AF5C00">
      <w:pPr>
        <w:pStyle w:val="ListParagraph"/>
        <w:numPr>
          <w:ilvl w:val="0"/>
          <w:numId w:val="39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38CDD346" w14:textId="77777777" w:rsidR="00AF5C00" w:rsidRPr="004D4FBF" w:rsidRDefault="00AF5C00" w:rsidP="00AF5C00"/>
    <w:p w14:paraId="055786D2" w14:textId="77777777" w:rsidR="00656C63" w:rsidRDefault="00656C63" w:rsidP="00656C63">
      <w:pPr>
        <w:pStyle w:val="ListParagraph"/>
        <w:ind w:left="360"/>
      </w:pPr>
    </w:p>
    <w:p w14:paraId="4A1F4ADC" w14:textId="77777777" w:rsidR="004D4FBF" w:rsidRPr="004D4FBF" w:rsidRDefault="004D4FBF" w:rsidP="001D4278"/>
    <w:p w14:paraId="0C3DB943" w14:textId="223D650E" w:rsidR="00656C63" w:rsidRDefault="001F4DB1" w:rsidP="00244797">
      <w:pPr>
        <w:pStyle w:val="ListParagraph"/>
        <w:numPr>
          <w:ilvl w:val="0"/>
          <w:numId w:val="39"/>
        </w:numPr>
      </w:pPr>
      <w:r w:rsidRPr="00244797">
        <w:rPr>
          <w:b/>
        </w:rPr>
        <w:t xml:space="preserve">UT 8.2: </w:t>
      </w:r>
      <w:r w:rsidR="00906D66">
        <w:t xml:space="preserve">It can be installed (or at least used) on </w:t>
      </w:r>
      <w:r w:rsidR="004014A7" w:rsidRPr="004D4FBF">
        <w:t xml:space="preserve">both regular computers and </w:t>
      </w:r>
      <w:r w:rsidR="00906D66">
        <w:t xml:space="preserve">the </w:t>
      </w:r>
      <w:r w:rsidR="002A5D95">
        <w:t>most popular</w:t>
      </w:r>
      <w:r w:rsidR="00906D66">
        <w:t xml:space="preserve"> braille </w:t>
      </w:r>
      <w:proofErr w:type="spellStart"/>
      <w:r w:rsidR="00906D66">
        <w:t>notetakers</w:t>
      </w:r>
      <w:proofErr w:type="spellEnd"/>
      <w:r w:rsidR="00906D66">
        <w:t>.</w:t>
      </w:r>
      <w:r w:rsidR="00906D66">
        <w:br/>
      </w:r>
      <w:r w:rsidR="004014A7" w:rsidRPr="004D4FBF">
        <w:t xml:space="preserve">Why: To let blind musicians read, learn, listen to and edit braille music scores using </w:t>
      </w:r>
      <w:r w:rsidR="00656C63" w:rsidRPr="004D4FBF">
        <w:t>their portable braille devices</w:t>
      </w:r>
      <w:r w:rsidR="00656C63" w:rsidRPr="00906D66">
        <w:t>.</w:t>
      </w:r>
      <w:r w:rsidR="00016C2F" w:rsidRPr="00906D66">
        <w:t xml:space="preserve"> </w:t>
      </w:r>
      <w:r w:rsidR="00906D66" w:rsidRPr="00906D66">
        <w:t xml:space="preserve"> </w:t>
      </w:r>
    </w:p>
    <w:p w14:paraId="31E8DD9B" w14:textId="4BCEBE65" w:rsidR="001D4278" w:rsidRDefault="001D4278" w:rsidP="00244797">
      <w:pPr>
        <w:pStyle w:val="ListParagraph"/>
        <w:numPr>
          <w:ilvl w:val="0"/>
          <w:numId w:val="39"/>
        </w:numPr>
      </w:pPr>
      <w:r>
        <w:rPr>
          <w:b/>
        </w:rPr>
        <w:t>Proposed priority:</w:t>
      </w:r>
      <w:r>
        <w:t xml:space="preserve"> Desirable</w:t>
      </w:r>
    </w:p>
    <w:p w14:paraId="4B8A43AE" w14:textId="77777777" w:rsidR="00AF5C00" w:rsidRPr="00D13C99" w:rsidRDefault="00AF5C00" w:rsidP="00AF5C00">
      <w:pPr>
        <w:pStyle w:val="ListParagraph"/>
        <w:numPr>
          <w:ilvl w:val="0"/>
          <w:numId w:val="39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648E8B7E" w14:textId="77777777" w:rsidR="00AF5C00" w:rsidRPr="00906D66" w:rsidRDefault="00AF5C00" w:rsidP="00AF5C00"/>
    <w:p w14:paraId="09DBD74C" w14:textId="77777777" w:rsidR="00656C63" w:rsidRPr="00906D66" w:rsidRDefault="00656C63" w:rsidP="00656C63"/>
    <w:p w14:paraId="66617BE9" w14:textId="77777777" w:rsidR="004D4FBF" w:rsidRPr="004D4FBF" w:rsidRDefault="004D4FBF" w:rsidP="00656C63"/>
    <w:p w14:paraId="4851FD3D" w14:textId="0E9C1EED" w:rsidR="001809E5" w:rsidRDefault="001F4DB1" w:rsidP="00244797">
      <w:pPr>
        <w:pStyle w:val="ListParagraph"/>
        <w:numPr>
          <w:ilvl w:val="0"/>
          <w:numId w:val="39"/>
        </w:numPr>
      </w:pPr>
      <w:r w:rsidRPr="00244797">
        <w:rPr>
          <w:b/>
        </w:rPr>
        <w:t xml:space="preserve">UT 8.3: </w:t>
      </w:r>
      <w:r w:rsidR="004014A7" w:rsidRPr="004D4FBF">
        <w:t xml:space="preserve">It can also be </w:t>
      </w:r>
      <w:r w:rsidR="0007618D">
        <w:t>installed (or at least used)</w:t>
      </w:r>
      <w:r w:rsidR="004014A7" w:rsidRPr="004D4FBF">
        <w:t xml:space="preserve"> on a mobile device running Apple or Android.</w:t>
      </w:r>
      <w:r w:rsidR="004014A7" w:rsidRPr="004D4FBF">
        <w:br/>
        <w:t xml:space="preserve">Why: To enable blind musicians </w:t>
      </w:r>
      <w:r w:rsidR="009D6F00">
        <w:t xml:space="preserve">to </w:t>
      </w:r>
      <w:r w:rsidR="004014A7" w:rsidRPr="004D4FBF">
        <w:t xml:space="preserve">navigate and listen to music scores using </w:t>
      </w:r>
      <w:r w:rsidR="004014A7" w:rsidRPr="0007618D">
        <w:t>these devices.</w:t>
      </w:r>
      <w:r w:rsidR="0007618D" w:rsidRPr="0007618D">
        <w:t xml:space="preserve"> </w:t>
      </w:r>
    </w:p>
    <w:p w14:paraId="6465CF34" w14:textId="5391B7B2" w:rsidR="001D4278" w:rsidRDefault="001D4278" w:rsidP="00244797">
      <w:pPr>
        <w:pStyle w:val="ListParagraph"/>
        <w:numPr>
          <w:ilvl w:val="0"/>
          <w:numId w:val="39"/>
        </w:numPr>
      </w:pPr>
      <w:r>
        <w:rPr>
          <w:b/>
        </w:rPr>
        <w:t>Proposed priority:</w:t>
      </w:r>
      <w:r>
        <w:t xml:space="preserve"> Nice to have</w:t>
      </w:r>
    </w:p>
    <w:p w14:paraId="22462AFB" w14:textId="21EE2EA0" w:rsidR="00AF5C00" w:rsidRPr="00D13C99" w:rsidRDefault="00AF5C00" w:rsidP="00AF5C00">
      <w:pPr>
        <w:pStyle w:val="ListParagraph"/>
        <w:numPr>
          <w:ilvl w:val="0"/>
          <w:numId w:val="39"/>
        </w:numPr>
        <w:rPr>
          <w:color w:val="FF0000"/>
        </w:rPr>
      </w:pPr>
      <w:r w:rsidRPr="00D13C99">
        <w:rPr>
          <w:b/>
          <w:color w:val="FF0000"/>
        </w:rPr>
        <w:t xml:space="preserve">Your response: Agree  / Disagree – I think this is priority:  </w:t>
      </w:r>
    </w:p>
    <w:p w14:paraId="165B35DA" w14:textId="77777777" w:rsidR="0007618D" w:rsidRDefault="0007618D" w:rsidP="0007618D">
      <w:pPr>
        <w:ind w:left="360"/>
      </w:pPr>
    </w:p>
    <w:p w14:paraId="493D545B" w14:textId="77777777" w:rsidR="00B839F9" w:rsidRPr="0007618D" w:rsidRDefault="00B839F9" w:rsidP="0007618D">
      <w:pPr>
        <w:ind w:left="360"/>
      </w:pPr>
    </w:p>
    <w:p w14:paraId="7B7C31F4" w14:textId="2DDCE3C4" w:rsidR="004D4FBF" w:rsidRDefault="00203028" w:rsidP="004D4FBF">
      <w:pPr>
        <w:pStyle w:val="Heading2"/>
      </w:pPr>
      <w:r>
        <w:lastRenderedPageBreak/>
        <w:t xml:space="preserve">8B) </w:t>
      </w:r>
      <w:r w:rsidR="00C6068F">
        <w:t xml:space="preserve">From </w:t>
      </w:r>
      <w:r w:rsidR="004D4FBF">
        <w:t xml:space="preserve">Original Requirements – </w:t>
      </w:r>
      <w:r w:rsidR="00140899">
        <w:t xml:space="preserve"> already </w:t>
      </w:r>
      <w:r w:rsidR="004D4FBF">
        <w:t>prioritized by sector</w:t>
      </w:r>
    </w:p>
    <w:p w14:paraId="6DF20CE8" w14:textId="77777777" w:rsidR="00C560D5" w:rsidRPr="008A3E6D" w:rsidRDefault="00C560D5" w:rsidP="00C560D5">
      <w:r>
        <w:t>(do not rate these features now)</w:t>
      </w:r>
    </w:p>
    <w:p w14:paraId="74E254F1" w14:textId="77777777" w:rsidR="00C560D5" w:rsidRDefault="00C560D5" w:rsidP="00140899"/>
    <w:p w14:paraId="0BE3BEA0" w14:textId="77777777" w:rsidR="00140899" w:rsidRPr="00C257D8" w:rsidRDefault="00140899" w:rsidP="00140899">
      <w:pPr>
        <w:spacing w:after="120"/>
        <w:rPr>
          <w:b/>
        </w:rPr>
      </w:pPr>
      <w:r w:rsidRPr="00C257D8">
        <w:rPr>
          <w:b/>
        </w:rPr>
        <w:t>Essential</w:t>
      </w:r>
    </w:p>
    <w:p w14:paraId="3B14AC1C" w14:textId="77777777" w:rsidR="00140899" w:rsidRDefault="00140899" w:rsidP="00140899">
      <w:pPr>
        <w:pStyle w:val="ListParagraph"/>
        <w:numPr>
          <w:ilvl w:val="0"/>
          <w:numId w:val="33"/>
        </w:numPr>
        <w:spacing w:after="120"/>
        <w:contextualSpacing w:val="0"/>
      </w:pPr>
      <w:r w:rsidRPr="00E30B7B">
        <w:t>8.2 It must be programmed in such a way th</w:t>
      </w:r>
      <w:r>
        <w:t>at it can be further developed.</w:t>
      </w:r>
    </w:p>
    <w:p w14:paraId="231B798D" w14:textId="77777777" w:rsidR="00140899" w:rsidRPr="00C257D8" w:rsidRDefault="00140899" w:rsidP="00140899">
      <w:pPr>
        <w:spacing w:after="120"/>
        <w:rPr>
          <w:b/>
        </w:rPr>
      </w:pPr>
      <w:r w:rsidRPr="00C257D8">
        <w:rPr>
          <w:b/>
        </w:rPr>
        <w:t>Not ranked</w:t>
      </w:r>
    </w:p>
    <w:p w14:paraId="7012E5B8" w14:textId="77777777" w:rsidR="00140899" w:rsidRPr="0061157C" w:rsidRDefault="00140899" w:rsidP="00140899">
      <w:pPr>
        <w:pStyle w:val="ListParagraph"/>
        <w:numPr>
          <w:ilvl w:val="0"/>
          <w:numId w:val="34"/>
        </w:numPr>
        <w:spacing w:after="120"/>
        <w:contextualSpacing w:val="0"/>
      </w:pPr>
      <w:r w:rsidRPr="00E30B7B">
        <w:t xml:space="preserve">8.1 If installed locally, it must work with XX technology, and uses no more than 2GB RAM even for the most complex files. </w:t>
      </w:r>
      <w:r w:rsidRPr="00E30B7B">
        <w:rPr>
          <w:i/>
        </w:rPr>
        <w:t>[minimum specification to be defined].</w:t>
      </w:r>
    </w:p>
    <w:p w14:paraId="77826064" w14:textId="77777777" w:rsidR="0061157C" w:rsidRDefault="0061157C" w:rsidP="0061157C">
      <w:pPr>
        <w:pStyle w:val="ListParagraph"/>
        <w:spacing w:after="120"/>
        <w:contextualSpacing w:val="0"/>
      </w:pPr>
    </w:p>
    <w:p w14:paraId="39208A2F" w14:textId="01834A91" w:rsidR="008573CE" w:rsidRDefault="002C2366" w:rsidP="002C2366">
      <w:pPr>
        <w:pStyle w:val="Heading2"/>
      </w:pPr>
      <w:r>
        <w:t xml:space="preserve">8C) </w:t>
      </w:r>
      <w:r w:rsidR="008573CE" w:rsidRPr="00C41FA2">
        <w:t>Additional suggestions (</w:t>
      </w:r>
      <w:r w:rsidR="008573CE">
        <w:t>to be prioritized)</w:t>
      </w:r>
    </w:p>
    <w:p w14:paraId="6A126F46" w14:textId="21604E4A" w:rsidR="000B4440" w:rsidRDefault="000B4440" w:rsidP="000B4440">
      <w:r>
        <w:t>Please rate this:</w:t>
      </w:r>
    </w:p>
    <w:p w14:paraId="76CE795A" w14:textId="77777777" w:rsidR="000B4440" w:rsidRPr="000B4440" w:rsidRDefault="000B4440" w:rsidP="000B4440"/>
    <w:p w14:paraId="49E9C486" w14:textId="466B333F" w:rsidR="001408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</w:pPr>
      <w:r w:rsidRPr="00AF5C00">
        <w:rPr>
          <w:b/>
        </w:rPr>
        <w:t>UT 8.</w:t>
      </w:r>
      <w:r w:rsidR="00261647">
        <w:rPr>
          <w:b/>
        </w:rPr>
        <w:t>4</w:t>
      </w:r>
      <w:r>
        <w:t xml:space="preserve"> </w:t>
      </w:r>
      <w:r w:rsidR="00140899" w:rsidRPr="002A1D71">
        <w:rPr>
          <w:i/>
        </w:rPr>
        <w:t>From a developer</w:t>
      </w:r>
      <w:r w:rsidR="00140899" w:rsidRPr="000269B8">
        <w:t xml:space="preserve">: The program should be portable to all (PC/Mac/Android...) platforms. </w:t>
      </w:r>
    </w:p>
    <w:p w14:paraId="1835200D" w14:textId="77777777" w:rsidR="00D727DE" w:rsidRPr="00D13C99" w:rsidRDefault="00D727DE" w:rsidP="00D727DE">
      <w:pPr>
        <w:pStyle w:val="ListParagraph"/>
        <w:numPr>
          <w:ilvl w:val="0"/>
          <w:numId w:val="34"/>
        </w:numPr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497F65EC" w14:textId="77777777" w:rsidR="00AF5C00" w:rsidRPr="000269B8" w:rsidRDefault="00AF5C00" w:rsidP="00AF5C00">
      <w:pPr>
        <w:spacing w:after="120"/>
      </w:pPr>
    </w:p>
    <w:p w14:paraId="19970CD5" w14:textId="77777777" w:rsidR="00140899" w:rsidRPr="00140899" w:rsidRDefault="00140899" w:rsidP="00140899"/>
    <w:p w14:paraId="32F74E81" w14:textId="77777777" w:rsidR="00727B5B" w:rsidRPr="00727B5B" w:rsidRDefault="00727B5B" w:rsidP="00727B5B"/>
    <w:p w14:paraId="00BC92B6" w14:textId="77777777" w:rsidR="00895EEF" w:rsidRPr="00895EEF" w:rsidRDefault="00895EEF" w:rsidP="00895EEF">
      <w:pPr>
        <w:pBdr>
          <w:bottom w:val="single" w:sz="6" w:space="1" w:color="auto"/>
        </w:pBdr>
        <w:rPr>
          <w:color w:val="FF0000"/>
        </w:rPr>
      </w:pPr>
    </w:p>
    <w:p w14:paraId="3A7406E3" w14:textId="36CFF894" w:rsidR="00C5648A" w:rsidRDefault="00C5648A" w:rsidP="00C5648A">
      <w:pPr>
        <w:pStyle w:val="Heading1"/>
      </w:pPr>
      <w:bookmarkStart w:id="25" w:name="_Toc411506621"/>
      <w:bookmarkStart w:id="26" w:name="_Ref424914510"/>
      <w:bookmarkStart w:id="27" w:name="_Toc436320675"/>
      <w:bookmarkStart w:id="28" w:name="_Toc411506623"/>
      <w:r>
        <w:t>9. Business Arrangements</w:t>
      </w:r>
      <w:bookmarkEnd w:id="25"/>
      <w:bookmarkEnd w:id="26"/>
      <w:bookmarkEnd w:id="27"/>
    </w:p>
    <w:p w14:paraId="1038F933" w14:textId="77777777" w:rsidR="00C5648A" w:rsidRDefault="00C5648A" w:rsidP="00C5648A"/>
    <w:p w14:paraId="5C8CA435" w14:textId="0E1A8F01" w:rsidR="00895EEF" w:rsidRPr="00656C63" w:rsidRDefault="00203028" w:rsidP="00895EEF">
      <w:pPr>
        <w:pStyle w:val="Heading2"/>
      </w:pPr>
      <w:r>
        <w:t xml:space="preserve">9A) </w:t>
      </w:r>
      <w:r w:rsidR="00895EEF">
        <w:t>User Tool Requirements - proposed priorities</w:t>
      </w:r>
    </w:p>
    <w:p w14:paraId="65C7B04A" w14:textId="77777777" w:rsidR="00895EEF" w:rsidRDefault="00895EEF" w:rsidP="00895EEF">
      <w:r>
        <w:t>No additional requirements for the interactive user tool.</w:t>
      </w:r>
    </w:p>
    <w:p w14:paraId="38C3001E" w14:textId="77777777" w:rsidR="00895EEF" w:rsidRPr="00400F5E" w:rsidRDefault="00895EEF" w:rsidP="00895EEF"/>
    <w:p w14:paraId="2BE854B1" w14:textId="2BECC0B4" w:rsidR="00895EEF" w:rsidRDefault="00203028" w:rsidP="00895EEF">
      <w:pPr>
        <w:pStyle w:val="Heading2"/>
      </w:pPr>
      <w:r>
        <w:t xml:space="preserve">9B) </w:t>
      </w:r>
      <w:r w:rsidR="00C6068F">
        <w:t xml:space="preserve">From </w:t>
      </w:r>
      <w:r w:rsidR="00895EEF">
        <w:t xml:space="preserve">Original Requirements – </w:t>
      </w:r>
      <w:r w:rsidR="00C76208">
        <w:t xml:space="preserve">already </w:t>
      </w:r>
      <w:r w:rsidR="00895EEF">
        <w:t>prioritized by sector</w:t>
      </w:r>
    </w:p>
    <w:p w14:paraId="79E60C66" w14:textId="77777777" w:rsidR="00C560D5" w:rsidRPr="008A3E6D" w:rsidRDefault="00C560D5" w:rsidP="00C560D5">
      <w:r>
        <w:t>(do not rate these features now)</w:t>
      </w:r>
    </w:p>
    <w:p w14:paraId="75C13CDD" w14:textId="77777777" w:rsidR="00C76208" w:rsidRDefault="00C76208" w:rsidP="00C76208"/>
    <w:p w14:paraId="1148DB5B" w14:textId="77777777" w:rsidR="00C76208" w:rsidRPr="00DA1E5F" w:rsidRDefault="00C76208" w:rsidP="00C76208">
      <w:pPr>
        <w:spacing w:after="120"/>
        <w:rPr>
          <w:b/>
        </w:rPr>
      </w:pPr>
      <w:r w:rsidRPr="00DA1E5F">
        <w:rPr>
          <w:b/>
        </w:rPr>
        <w:t>Essential</w:t>
      </w:r>
    </w:p>
    <w:p w14:paraId="3313E948" w14:textId="77777777" w:rsidR="00C76208" w:rsidRDefault="00C76208" w:rsidP="00C76208">
      <w:pPr>
        <w:pStyle w:val="ListParagraph"/>
        <w:numPr>
          <w:ilvl w:val="0"/>
          <w:numId w:val="34"/>
        </w:numPr>
        <w:spacing w:after="120"/>
        <w:contextualSpacing w:val="0"/>
      </w:pPr>
      <w:r>
        <w:t>9.4 Operate a system for reporting bugs, issues and requests, and for sharing updates on implementation.</w:t>
      </w:r>
    </w:p>
    <w:p w14:paraId="1DE943FA" w14:textId="77777777" w:rsidR="00C76208" w:rsidRPr="00DA1E5F" w:rsidRDefault="00C76208" w:rsidP="00C76208">
      <w:pPr>
        <w:spacing w:after="120"/>
        <w:rPr>
          <w:b/>
        </w:rPr>
      </w:pPr>
      <w:r w:rsidRPr="00DA1E5F">
        <w:rPr>
          <w:b/>
        </w:rPr>
        <w:t>Essential-Desirable</w:t>
      </w:r>
    </w:p>
    <w:p w14:paraId="18E198FA" w14:textId="77777777" w:rsidR="00C76208" w:rsidRDefault="00C76208" w:rsidP="00C76208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9.1 Annual service level agreement available to secure fixes and support </w:t>
      </w:r>
      <w:r w:rsidRPr="009B7979">
        <w:rPr>
          <w:i/>
        </w:rPr>
        <w:t xml:space="preserve">[define an acceptable response time for support questions] </w:t>
      </w:r>
    </w:p>
    <w:p w14:paraId="21B6696B" w14:textId="77777777" w:rsidR="00C76208" w:rsidRPr="002C18BF" w:rsidRDefault="00C76208" w:rsidP="00C76208">
      <w:pPr>
        <w:pStyle w:val="ListParagraph"/>
        <w:numPr>
          <w:ilvl w:val="0"/>
          <w:numId w:val="34"/>
        </w:numPr>
        <w:spacing w:after="120"/>
        <w:contextualSpacing w:val="0"/>
      </w:pPr>
      <w:r>
        <w:t xml:space="preserve">9.3 Offer the service for a minimum term, e.g. 5 years </w:t>
      </w:r>
      <w:r w:rsidRPr="009B7979">
        <w:rPr>
          <w:i/>
        </w:rPr>
        <w:t>[to be defined].</w:t>
      </w:r>
    </w:p>
    <w:p w14:paraId="289EE17D" w14:textId="77777777" w:rsidR="002C18BF" w:rsidRDefault="002C18BF" w:rsidP="002C18BF">
      <w:pPr>
        <w:pStyle w:val="ListParagraph"/>
        <w:spacing w:after="120"/>
        <w:contextualSpacing w:val="0"/>
      </w:pPr>
    </w:p>
    <w:p w14:paraId="30620ABC" w14:textId="24D05A0B" w:rsidR="008573CE" w:rsidRDefault="002C2366" w:rsidP="002C2366">
      <w:pPr>
        <w:pStyle w:val="Heading2"/>
      </w:pPr>
      <w:r>
        <w:t xml:space="preserve">9C) </w:t>
      </w:r>
      <w:r w:rsidR="008573CE" w:rsidRPr="00C41FA2">
        <w:t>Additional suggestions (</w:t>
      </w:r>
      <w:r w:rsidR="008573CE">
        <w:t>to be prioritized)</w:t>
      </w:r>
    </w:p>
    <w:p w14:paraId="77CDAE26" w14:textId="77777777" w:rsidR="002C18BF" w:rsidRDefault="002C18BF" w:rsidP="002C18BF">
      <w:r>
        <w:t>Please rate these:</w:t>
      </w:r>
    </w:p>
    <w:p w14:paraId="11DB5985" w14:textId="77777777" w:rsidR="00AF5C00" w:rsidRPr="00AF5C00" w:rsidRDefault="00AF5C00" w:rsidP="00AF5C00"/>
    <w:p w14:paraId="336F2229" w14:textId="4F3C098F" w:rsidR="00C76208" w:rsidRPr="00AF5C00" w:rsidRDefault="00AF5C00" w:rsidP="00AF5C00">
      <w:pPr>
        <w:pStyle w:val="ListParagraph"/>
        <w:numPr>
          <w:ilvl w:val="0"/>
          <w:numId w:val="34"/>
        </w:numPr>
        <w:contextualSpacing w:val="0"/>
        <w:rPr>
          <w:b/>
        </w:rPr>
      </w:pPr>
      <w:r w:rsidRPr="00AF5C00">
        <w:rPr>
          <w:b/>
        </w:rPr>
        <w:t>UT 9.1</w:t>
      </w:r>
      <w:r>
        <w:t xml:space="preserve"> </w:t>
      </w:r>
      <w:r w:rsidR="00C76208" w:rsidRPr="00283B84">
        <w:rPr>
          <w:i/>
        </w:rPr>
        <w:t>From an end-user:</w:t>
      </w:r>
      <w:r w:rsidR="00C76208">
        <w:rPr>
          <w:b/>
        </w:rPr>
        <w:t xml:space="preserve"> </w:t>
      </w:r>
      <w:r w:rsidR="00C76208">
        <w:t>Be</w:t>
      </w:r>
      <w:r w:rsidR="00C76208" w:rsidRPr="00AB7340">
        <w:t xml:space="preserve"> available both as a trial version (as for example a 30-d</w:t>
      </w:r>
      <w:r>
        <w:t>ay-demo) and as a full version.</w:t>
      </w:r>
    </w:p>
    <w:p w14:paraId="26875531" w14:textId="30DBEF6D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3AA9FE23" w14:textId="77777777" w:rsidR="00AF5C00" w:rsidRDefault="00AF5C00" w:rsidP="00AF5C00">
      <w:pPr>
        <w:rPr>
          <w:b/>
        </w:rPr>
      </w:pPr>
    </w:p>
    <w:p w14:paraId="50DA161A" w14:textId="77777777" w:rsidR="00B839F9" w:rsidRPr="00AF5C00" w:rsidRDefault="00B839F9" w:rsidP="00AF5C00">
      <w:pPr>
        <w:rPr>
          <w:b/>
        </w:rPr>
      </w:pPr>
    </w:p>
    <w:p w14:paraId="497E4A59" w14:textId="05CB02C0" w:rsidR="00C76208" w:rsidRPr="00AF5C00" w:rsidRDefault="00AF5C00" w:rsidP="00AF5C00">
      <w:pPr>
        <w:pStyle w:val="ListParagraph"/>
        <w:numPr>
          <w:ilvl w:val="0"/>
          <w:numId w:val="34"/>
        </w:numPr>
        <w:contextualSpacing w:val="0"/>
        <w:rPr>
          <w:b/>
        </w:rPr>
      </w:pPr>
      <w:r w:rsidRPr="00AF5C00">
        <w:rPr>
          <w:b/>
        </w:rPr>
        <w:t xml:space="preserve">UT 9.2 </w:t>
      </w:r>
      <w:r w:rsidR="00C76208" w:rsidRPr="00283B84">
        <w:rPr>
          <w:i/>
        </w:rPr>
        <w:t>From a music teacher:</w:t>
      </w:r>
      <w:r w:rsidR="00C76208" w:rsidRPr="004C3F91">
        <w:rPr>
          <w:b/>
        </w:rPr>
        <w:t xml:space="preserve"> </w:t>
      </w:r>
      <w:r w:rsidR="00C76208">
        <w:t>Have</w:t>
      </w:r>
      <w:r w:rsidR="00C76208" w:rsidRPr="004C3F91">
        <w:t xml:space="preserve"> a cut down version without so many options for beginner users</w:t>
      </w:r>
      <w:r w:rsidR="00C76208">
        <w:t>…</w:t>
      </w:r>
    </w:p>
    <w:p w14:paraId="761C5AFA" w14:textId="77777777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0592C607" w14:textId="77777777" w:rsidR="00AF5C00" w:rsidRDefault="00AF5C00" w:rsidP="00AF5C00">
      <w:pPr>
        <w:rPr>
          <w:b/>
        </w:rPr>
      </w:pPr>
    </w:p>
    <w:p w14:paraId="598EC4A0" w14:textId="77777777" w:rsidR="00B839F9" w:rsidRPr="00AF5C00" w:rsidRDefault="00B839F9" w:rsidP="00AF5C00">
      <w:pPr>
        <w:rPr>
          <w:b/>
        </w:rPr>
      </w:pPr>
    </w:p>
    <w:p w14:paraId="3AF48F4F" w14:textId="77777777" w:rsidR="00AF5C00" w:rsidRPr="00AF5C00" w:rsidRDefault="00AF5C00" w:rsidP="00AF5C00">
      <w:pPr>
        <w:pStyle w:val="ListParagraph"/>
        <w:numPr>
          <w:ilvl w:val="0"/>
          <w:numId w:val="34"/>
        </w:numPr>
        <w:contextualSpacing w:val="0"/>
        <w:rPr>
          <w:b/>
        </w:rPr>
      </w:pPr>
      <w:r w:rsidRPr="00AF5C00">
        <w:rPr>
          <w:b/>
        </w:rPr>
        <w:t>UT 9.</w:t>
      </w:r>
      <w:r>
        <w:rPr>
          <w:b/>
        </w:rPr>
        <w:t xml:space="preserve">3 </w:t>
      </w:r>
      <w:r w:rsidR="00C76208" w:rsidRPr="00283B84">
        <w:rPr>
          <w:i/>
        </w:rPr>
        <w:t>From an end-user:</w:t>
      </w:r>
      <w:r w:rsidR="00C76208">
        <w:rPr>
          <w:b/>
        </w:rPr>
        <w:t xml:space="preserve"> </w:t>
      </w:r>
      <w:r w:rsidR="00C76208" w:rsidRPr="003207EF">
        <w:t xml:space="preserve">Documentation; user manuals, </w:t>
      </w:r>
      <w:proofErr w:type="spellStart"/>
      <w:r w:rsidR="00C76208" w:rsidRPr="003207EF">
        <w:t>quickstart</w:t>
      </w:r>
      <w:proofErr w:type="spellEnd"/>
      <w:r w:rsidR="00C76208" w:rsidRPr="003207EF">
        <w:t xml:space="preserve"> guides, keyboard shortcut lists, should be available in a range of accessible formats; HTML, plain text, BRF, ...</w:t>
      </w:r>
    </w:p>
    <w:p w14:paraId="23768A84" w14:textId="77777777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0CF70ECD" w14:textId="532A8E2F" w:rsidR="00C76208" w:rsidRDefault="00C76208" w:rsidP="00AF5C00">
      <w:r w:rsidRPr="003207EF">
        <w:t xml:space="preserve"> </w:t>
      </w:r>
    </w:p>
    <w:p w14:paraId="551A1E84" w14:textId="77777777" w:rsidR="00B839F9" w:rsidRPr="00AF5C00" w:rsidRDefault="00B839F9" w:rsidP="00AF5C00">
      <w:pPr>
        <w:rPr>
          <w:b/>
        </w:rPr>
      </w:pPr>
    </w:p>
    <w:p w14:paraId="5E8CD4F6" w14:textId="79E07FB0" w:rsidR="00AF5C00" w:rsidRPr="00AF5C00" w:rsidRDefault="00AF5C00" w:rsidP="00AF5C00">
      <w:pPr>
        <w:pStyle w:val="ListParagraph"/>
        <w:numPr>
          <w:ilvl w:val="0"/>
          <w:numId w:val="34"/>
        </w:numPr>
        <w:contextualSpacing w:val="0"/>
        <w:rPr>
          <w:b/>
        </w:rPr>
      </w:pPr>
      <w:r w:rsidRPr="00AF5C00">
        <w:rPr>
          <w:b/>
        </w:rPr>
        <w:t>UT 9.</w:t>
      </w:r>
      <w:r>
        <w:rPr>
          <w:b/>
        </w:rPr>
        <w:t xml:space="preserve">4 </w:t>
      </w:r>
      <w:r w:rsidR="00C76208" w:rsidRPr="00283B84">
        <w:rPr>
          <w:i/>
        </w:rPr>
        <w:t>From a transcriber and developer</w:t>
      </w:r>
      <w:r w:rsidR="00C76208" w:rsidRPr="00283B84">
        <w:t>:</w:t>
      </w:r>
      <w:r w:rsidR="00C76208">
        <w:rPr>
          <w:b/>
        </w:rPr>
        <w:t xml:space="preserve"> </w:t>
      </w:r>
      <w:r w:rsidR="00C76208" w:rsidRPr="003207EF">
        <w:t xml:space="preserve">Feedback, because </w:t>
      </w:r>
      <w:r w:rsidR="00C76208">
        <w:t>things</w:t>
      </w:r>
      <w:r w:rsidR="00C76208" w:rsidRPr="003207EF">
        <w:t xml:space="preserve"> do </w:t>
      </w:r>
      <w:r w:rsidR="00C76208">
        <w:t>not get better without feedba</w:t>
      </w:r>
      <w:r>
        <w:t>ck</w:t>
      </w:r>
      <w:r w:rsidR="00C76208">
        <w:t>.</w:t>
      </w:r>
    </w:p>
    <w:p w14:paraId="3AAB3962" w14:textId="77777777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62186FFB" w14:textId="77777777" w:rsidR="00AF5C00" w:rsidRDefault="00AF5C00" w:rsidP="00AF5C00">
      <w:pPr>
        <w:pStyle w:val="ListParagraph"/>
        <w:contextualSpacing w:val="0"/>
        <w:rPr>
          <w:b/>
        </w:rPr>
      </w:pPr>
    </w:p>
    <w:p w14:paraId="66119979" w14:textId="77777777" w:rsidR="00B839F9" w:rsidRPr="0078258E" w:rsidRDefault="00B839F9" w:rsidP="00AF5C00">
      <w:pPr>
        <w:pStyle w:val="ListParagraph"/>
        <w:contextualSpacing w:val="0"/>
        <w:rPr>
          <w:b/>
        </w:rPr>
      </w:pPr>
    </w:p>
    <w:p w14:paraId="74AFB057" w14:textId="6525C25D" w:rsidR="00C76208" w:rsidRPr="00AF5C00" w:rsidRDefault="00AF5C00" w:rsidP="00AF5C00">
      <w:pPr>
        <w:pStyle w:val="ListParagraph"/>
        <w:numPr>
          <w:ilvl w:val="0"/>
          <w:numId w:val="34"/>
        </w:numPr>
        <w:contextualSpacing w:val="0"/>
        <w:rPr>
          <w:b/>
        </w:rPr>
      </w:pPr>
      <w:r>
        <w:rPr>
          <w:b/>
        </w:rPr>
        <w:t>UT 9.5</w:t>
      </w:r>
      <w:r w:rsidRPr="00AF5C00">
        <w:rPr>
          <w:b/>
        </w:rPr>
        <w:t xml:space="preserve"> </w:t>
      </w:r>
      <w:r w:rsidR="00C76208" w:rsidRPr="00283B84">
        <w:rPr>
          <w:i/>
        </w:rPr>
        <w:t>From an end-user and music teacher</w:t>
      </w:r>
      <w:r w:rsidR="00C76208" w:rsidRPr="00283B84">
        <w:t>:</w:t>
      </w:r>
      <w:r w:rsidR="00C76208">
        <w:rPr>
          <w:b/>
        </w:rPr>
        <w:t xml:space="preserve"> </w:t>
      </w:r>
      <w:r w:rsidR="00C76208">
        <w:t>Need a database for scores produc</w:t>
      </w:r>
      <w:r w:rsidR="00C76208" w:rsidRPr="00AE0A3F">
        <w:t xml:space="preserve">ed, as world wide as possible, so we avoid all the </w:t>
      </w:r>
      <w:r w:rsidR="00C76208">
        <w:t>double productions we have now.</w:t>
      </w:r>
    </w:p>
    <w:p w14:paraId="027878E1" w14:textId="77777777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348F8F47" w14:textId="77777777" w:rsidR="00AF5C00" w:rsidRDefault="00AF5C00" w:rsidP="00AF5C00">
      <w:pPr>
        <w:pStyle w:val="ListParagraph"/>
        <w:contextualSpacing w:val="0"/>
        <w:rPr>
          <w:b/>
        </w:rPr>
      </w:pPr>
    </w:p>
    <w:p w14:paraId="4C39A9E6" w14:textId="77777777" w:rsidR="00B839F9" w:rsidRPr="0078258E" w:rsidRDefault="00B839F9" w:rsidP="00AF5C00">
      <w:pPr>
        <w:pStyle w:val="ListParagraph"/>
        <w:contextualSpacing w:val="0"/>
        <w:rPr>
          <w:b/>
        </w:rPr>
      </w:pPr>
    </w:p>
    <w:p w14:paraId="46AC160B" w14:textId="77777777" w:rsidR="00AF5C00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</w:pPr>
      <w:r w:rsidRPr="00AF5C00">
        <w:rPr>
          <w:b/>
        </w:rPr>
        <w:t>UT 9.</w:t>
      </w:r>
      <w:r>
        <w:rPr>
          <w:b/>
        </w:rPr>
        <w:t xml:space="preserve">6 </w:t>
      </w:r>
      <w:r w:rsidR="00C76208" w:rsidRPr="00283B84">
        <w:rPr>
          <w:i/>
        </w:rPr>
        <w:t>From a transcriber and end-user:</w:t>
      </w:r>
      <w:r w:rsidR="00C76208">
        <w:rPr>
          <w:b/>
        </w:rPr>
        <w:t xml:space="preserve"> </w:t>
      </w:r>
      <w:r w:rsidR="00C76208" w:rsidRPr="00AE0A3F">
        <w:t>Clearly document the system</w:t>
      </w:r>
      <w:r w:rsidR="00C76208">
        <w:t>.</w:t>
      </w:r>
      <w:r w:rsidR="00C76208" w:rsidRPr="00AE0A3F">
        <w:t xml:space="preserve"> </w:t>
      </w:r>
    </w:p>
    <w:p w14:paraId="62C1FA4C" w14:textId="52D68C12" w:rsidR="00AF5C00" w:rsidRPr="00D13C99" w:rsidRDefault="00AF5C00" w:rsidP="00AF5C00">
      <w:pPr>
        <w:pStyle w:val="ListParagraph"/>
        <w:numPr>
          <w:ilvl w:val="0"/>
          <w:numId w:val="34"/>
        </w:numPr>
        <w:ind w:left="714" w:hanging="357"/>
        <w:contextualSpacing w:val="0"/>
        <w:rPr>
          <w:color w:val="FF0000"/>
        </w:rPr>
      </w:pPr>
      <w:r w:rsidRPr="00D13C99">
        <w:rPr>
          <w:b/>
          <w:color w:val="FF0000"/>
        </w:rPr>
        <w:t xml:space="preserve">Your response: I think this is priority:  </w:t>
      </w:r>
    </w:p>
    <w:p w14:paraId="130CDD57" w14:textId="1B3BC36D" w:rsidR="00C76208" w:rsidRDefault="00C76208" w:rsidP="00AF5C00">
      <w:pPr>
        <w:pStyle w:val="ListParagraph"/>
        <w:contextualSpacing w:val="0"/>
      </w:pPr>
    </w:p>
    <w:p w14:paraId="5B37A875" w14:textId="77777777" w:rsidR="00B839F9" w:rsidRDefault="00B839F9" w:rsidP="003568BA"/>
    <w:p w14:paraId="20A25E59" w14:textId="77777777" w:rsidR="00C76208" w:rsidRDefault="00C76208" w:rsidP="00C76208"/>
    <w:p w14:paraId="482A34AA" w14:textId="77777777" w:rsidR="005442DF" w:rsidRDefault="005442DF" w:rsidP="005442DF">
      <w:pPr>
        <w:pBdr>
          <w:bottom w:val="single" w:sz="6" w:space="1" w:color="auto"/>
        </w:pBdr>
      </w:pPr>
    </w:p>
    <w:p w14:paraId="2993CFD9" w14:textId="443414D6" w:rsidR="00D03C2D" w:rsidRDefault="00D03C2D" w:rsidP="00D03C2D">
      <w:pPr>
        <w:pStyle w:val="Heading1"/>
      </w:pPr>
      <w:bookmarkStart w:id="29" w:name="_Toc411506622"/>
      <w:bookmarkStart w:id="30" w:name="_Toc436320676"/>
      <w:r>
        <w:t>10. Note about Fundin</w:t>
      </w:r>
      <w:bookmarkEnd w:id="29"/>
      <w:r w:rsidR="005442DF">
        <w:t>g</w:t>
      </w:r>
      <w:bookmarkEnd w:id="30"/>
    </w:p>
    <w:p w14:paraId="24893779" w14:textId="77777777" w:rsidR="00703664" w:rsidRDefault="00703664" w:rsidP="00D03C2D">
      <w:pPr>
        <w:rPr>
          <w:lang w:val="en-US"/>
        </w:rPr>
      </w:pPr>
    </w:p>
    <w:p w14:paraId="17D6280A" w14:textId="34A97ABB" w:rsidR="005442DF" w:rsidRPr="00656C63" w:rsidRDefault="00203028" w:rsidP="005442DF">
      <w:pPr>
        <w:pStyle w:val="Heading2"/>
      </w:pPr>
      <w:r>
        <w:t xml:space="preserve">10A) </w:t>
      </w:r>
      <w:r w:rsidR="005442DF">
        <w:t>User Tool Requirements - proposed priorities</w:t>
      </w:r>
    </w:p>
    <w:p w14:paraId="3564D3C0" w14:textId="77777777" w:rsidR="005442DF" w:rsidRDefault="005442DF" w:rsidP="005442DF">
      <w:r>
        <w:t>No additional requirements for the interactive user tool.</w:t>
      </w:r>
    </w:p>
    <w:p w14:paraId="781C3C9F" w14:textId="77777777" w:rsidR="005442DF" w:rsidRPr="00400F5E" w:rsidRDefault="005442DF" w:rsidP="005442DF"/>
    <w:p w14:paraId="6E4E91BA" w14:textId="64D61A65" w:rsidR="005442DF" w:rsidRDefault="00203028" w:rsidP="005442DF">
      <w:pPr>
        <w:pStyle w:val="Heading2"/>
      </w:pPr>
      <w:r>
        <w:t xml:space="preserve">10B) </w:t>
      </w:r>
      <w:r w:rsidR="00C6068F">
        <w:t xml:space="preserve">From </w:t>
      </w:r>
      <w:r w:rsidR="005442DF">
        <w:t xml:space="preserve">Original Requirements – </w:t>
      </w:r>
      <w:r w:rsidR="0069419F">
        <w:t xml:space="preserve">already </w:t>
      </w:r>
      <w:r w:rsidR="005442DF">
        <w:t>prioritized by sector</w:t>
      </w:r>
    </w:p>
    <w:p w14:paraId="0976A975" w14:textId="77777777" w:rsidR="00C560D5" w:rsidRPr="008A3E6D" w:rsidRDefault="00C560D5" w:rsidP="00C560D5">
      <w:r>
        <w:t>(do not rate these features now)</w:t>
      </w:r>
    </w:p>
    <w:p w14:paraId="37D2F1AC" w14:textId="77777777" w:rsidR="00C560D5" w:rsidRDefault="00C560D5" w:rsidP="0069419F"/>
    <w:p w14:paraId="72A2F9AF" w14:textId="77777777" w:rsidR="0069419F" w:rsidRPr="006D2174" w:rsidRDefault="0069419F" w:rsidP="0069419F">
      <w:pPr>
        <w:spacing w:after="120"/>
        <w:rPr>
          <w:b/>
          <w:lang w:val="en-US"/>
        </w:rPr>
      </w:pPr>
      <w:r w:rsidRPr="006D2174">
        <w:rPr>
          <w:b/>
          <w:lang w:val="en-US"/>
        </w:rPr>
        <w:t>Essential-Desirable</w:t>
      </w:r>
    </w:p>
    <w:p w14:paraId="715199CB" w14:textId="77777777" w:rsidR="0069419F" w:rsidRPr="003A5851" w:rsidRDefault="0069419F" w:rsidP="0069419F">
      <w:pPr>
        <w:pStyle w:val="ListParagraph"/>
        <w:numPr>
          <w:ilvl w:val="0"/>
          <w:numId w:val="35"/>
        </w:numPr>
        <w:spacing w:after="120"/>
        <w:contextualSpacing w:val="0"/>
        <w:rPr>
          <w:b/>
        </w:rPr>
      </w:pPr>
      <w:r w:rsidRPr="00010C67">
        <w:lastRenderedPageBreak/>
        <w:t>10.1 The sector should aim to secure the future of a tool, or tools, which together support both agency p</w:t>
      </w:r>
      <w:r>
        <w:t>roduction as well as education.</w:t>
      </w:r>
    </w:p>
    <w:p w14:paraId="7D0CFE30" w14:textId="76DFDC26" w:rsidR="005442DF" w:rsidRPr="00B16A62" w:rsidRDefault="005442DF" w:rsidP="00B16A62">
      <w:pPr>
        <w:rPr>
          <w:lang w:val="en-US"/>
        </w:rPr>
      </w:pPr>
    </w:p>
    <w:p w14:paraId="471C3FC9" w14:textId="21C7DCFC" w:rsidR="00D03C2D" w:rsidRDefault="00D03C2D" w:rsidP="00D03C2D">
      <w:pPr>
        <w:pBdr>
          <w:bottom w:val="single" w:sz="6" w:space="1" w:color="auto"/>
        </w:pBdr>
        <w:rPr>
          <w:lang w:val="en-US"/>
        </w:rPr>
      </w:pPr>
    </w:p>
    <w:p w14:paraId="4851FD3F" w14:textId="447DCFA5" w:rsidR="001809E5" w:rsidRDefault="004014A7">
      <w:pPr>
        <w:pStyle w:val="Heading1"/>
      </w:pPr>
      <w:bookmarkStart w:id="31" w:name="_Toc436320677"/>
      <w:r>
        <w:t>1</w:t>
      </w:r>
      <w:r w:rsidR="00D03C2D">
        <w:t>1</w:t>
      </w:r>
      <w:r>
        <w:t>. Anything else?</w:t>
      </w:r>
      <w:bookmarkEnd w:id="28"/>
      <w:bookmarkEnd w:id="31"/>
    </w:p>
    <w:p w14:paraId="4851FD40" w14:textId="77777777" w:rsidR="001809E5" w:rsidRDefault="001809E5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4851FD41" w14:textId="77777777" w:rsidR="001809E5" w:rsidRDefault="004014A7">
      <w:r>
        <w:t>Please tell us if there is anything you would like to see in these Requirements – ideally written in a similar way please:</w:t>
      </w:r>
    </w:p>
    <w:p w14:paraId="4851FD42" w14:textId="77777777" w:rsidR="001809E5" w:rsidRDefault="001809E5"/>
    <w:p w14:paraId="4851FD43" w14:textId="77777777" w:rsidR="001809E5" w:rsidRDefault="004014A7">
      <w:r>
        <w:t xml:space="preserve">Issue: </w:t>
      </w:r>
    </w:p>
    <w:p w14:paraId="4851FD44" w14:textId="77777777" w:rsidR="001809E5" w:rsidRDefault="004014A7">
      <w:r>
        <w:t xml:space="preserve">Why: </w:t>
      </w:r>
    </w:p>
    <w:p w14:paraId="4851FD48" w14:textId="531D3D6A" w:rsidR="001809E5" w:rsidRDefault="004014A7">
      <w:r>
        <w:t xml:space="preserve">Priority: </w:t>
      </w:r>
    </w:p>
    <w:p w14:paraId="4851FD4A" w14:textId="77777777" w:rsidR="001809E5" w:rsidRDefault="001809E5"/>
    <w:p w14:paraId="4851FD4B" w14:textId="77777777" w:rsidR="001809E5" w:rsidRDefault="001809E5">
      <w:pPr>
        <w:pBdr>
          <w:bottom w:val="single" w:sz="6" w:space="1" w:color="000000"/>
        </w:pBdr>
      </w:pPr>
    </w:p>
    <w:p w14:paraId="4851FD4C" w14:textId="77777777" w:rsidR="001809E5" w:rsidRDefault="004014A7">
      <w:pPr>
        <w:pStyle w:val="Heading1"/>
      </w:pPr>
      <w:bookmarkStart w:id="32" w:name="_Toc411506624"/>
      <w:bookmarkStart w:id="33" w:name="_Toc436320678"/>
      <w:r>
        <w:t>Thank you!</w:t>
      </w:r>
      <w:bookmarkEnd w:id="32"/>
      <w:bookmarkEnd w:id="33"/>
    </w:p>
    <w:p w14:paraId="4851FD4D" w14:textId="77777777" w:rsidR="001809E5" w:rsidRDefault="001809E5"/>
    <w:p w14:paraId="4851FD4E" w14:textId="04F866B7" w:rsidR="001809E5" w:rsidRDefault="004014A7">
      <w:r>
        <w:t xml:space="preserve">Thank you for sharing your expertise to help prioritise these </w:t>
      </w:r>
      <w:r w:rsidR="005442DF">
        <w:t xml:space="preserve">additional </w:t>
      </w:r>
      <w:r>
        <w:t xml:space="preserve">Requirements for </w:t>
      </w:r>
      <w:r w:rsidR="00656C63">
        <w:t>interactive music braille user tools. We will share the fina</w:t>
      </w:r>
      <w:r w:rsidR="005442DF">
        <w:t>l requirements with developers (</w:t>
      </w:r>
      <w:r w:rsidR="00656C63">
        <w:t>as</w:t>
      </w:r>
      <w:r w:rsidR="005442DF">
        <w:t xml:space="preserve"> we did </w:t>
      </w:r>
      <w:r w:rsidR="009D6F00">
        <w:t>with requirements for</w:t>
      </w:r>
      <w:r w:rsidR="005442DF">
        <w:t xml:space="preserve"> the Production Tool)</w:t>
      </w:r>
      <w:r w:rsidR="00656C63">
        <w:t xml:space="preserve"> and keep you updated with responses and progress. </w:t>
      </w:r>
    </w:p>
    <w:p w14:paraId="4851FD51" w14:textId="77777777" w:rsidR="001809E5" w:rsidRDefault="001809E5"/>
    <w:p w14:paraId="4851FD52" w14:textId="77777777" w:rsidR="001809E5" w:rsidRDefault="004014A7">
      <w:r>
        <w:t>If you have influence over funds in your organisation, please be ready to engage with the financing process for this development.</w:t>
      </w:r>
    </w:p>
    <w:p w14:paraId="4851FD53" w14:textId="77777777" w:rsidR="001809E5" w:rsidRDefault="001809E5"/>
    <w:p w14:paraId="4851FD54" w14:textId="77777777" w:rsidR="001809E5" w:rsidRDefault="004014A7">
      <w:r>
        <w:t>Thank you very much for your participation.</w:t>
      </w:r>
    </w:p>
    <w:p w14:paraId="4851FD55" w14:textId="779266DC" w:rsidR="001809E5" w:rsidRDefault="00870A3F">
      <w:r>
        <w:t xml:space="preserve">Sarah Morley Wilkins, </w:t>
      </w:r>
      <w:r w:rsidR="004014A7">
        <w:t xml:space="preserve">Arne </w:t>
      </w:r>
      <w:proofErr w:type="spellStart"/>
      <w:r w:rsidR="004014A7">
        <w:t>Kyrkjebø</w:t>
      </w:r>
      <w:proofErr w:type="spellEnd"/>
      <w:r>
        <w:t xml:space="preserve"> and Haipeng</w:t>
      </w:r>
      <w:r w:rsidR="00301EDF">
        <w:t xml:space="preserve"> Hu</w:t>
      </w:r>
      <w:r>
        <w:t>.</w:t>
      </w:r>
    </w:p>
    <w:p w14:paraId="4851FD56" w14:textId="74B8E674" w:rsidR="001809E5" w:rsidRDefault="0097783C">
      <w:pPr>
        <w:pBdr>
          <w:bottom w:val="single" w:sz="6" w:space="1" w:color="auto"/>
        </w:pBdr>
      </w:pPr>
      <w:r>
        <w:t>DAISY Music Braille Project</w:t>
      </w:r>
    </w:p>
    <w:p w14:paraId="38162E82" w14:textId="77777777" w:rsidR="00FC11BD" w:rsidRDefault="00FC11BD">
      <w:pPr>
        <w:pBdr>
          <w:bottom w:val="single" w:sz="6" w:space="1" w:color="auto"/>
        </w:pBdr>
      </w:pPr>
    </w:p>
    <w:p w14:paraId="46BA36A9" w14:textId="77777777" w:rsidR="002C0CA7" w:rsidRDefault="002C0CA7" w:rsidP="002C0CA7"/>
    <w:sectPr w:rsidR="002C0CA7"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00F7E" w14:textId="77777777" w:rsidR="007C3407" w:rsidRDefault="007C3407">
      <w:r>
        <w:separator/>
      </w:r>
    </w:p>
  </w:endnote>
  <w:endnote w:type="continuationSeparator" w:id="0">
    <w:p w14:paraId="1DA7DACF" w14:textId="77777777" w:rsidR="007C3407" w:rsidRDefault="007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86"/>
    <w:family w:val="swiss"/>
    <w:pitch w:val="variable"/>
    <w:sig w:usb0="E0000AFF" w:usb1="500078FF" w:usb2="00000021" w:usb3="00000000" w:csb0="000001BF" w:csb1="00000000"/>
  </w:font>
  <w:font w:name="Microsoft YaHei">
    <w:altName w:val="Arial Unicode MS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`N√Ó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32C7C" w14:textId="77777777" w:rsidR="007C3407" w:rsidRDefault="007C3407" w:rsidP="00476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49D527" w14:textId="77777777" w:rsidR="007C3407" w:rsidRDefault="007C3407" w:rsidP="00727B5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E596D" w14:textId="77777777" w:rsidR="007C3407" w:rsidRDefault="007C3407" w:rsidP="004766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5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51FD59" w14:textId="77777777" w:rsidR="007C3407" w:rsidRDefault="007C3407">
    <w:pPr>
      <w:pStyle w:val="Footer"/>
      <w:ind w:right="360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9" behindDoc="0" locked="0" layoutInCell="1" allowOverlap="1" wp14:anchorId="4851FD5A" wp14:editId="7068EEBC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473710" cy="186055"/>
              <wp:effectExtent l="0" t="0" r="0" b="0"/>
              <wp:wrapSquare wrapText="largest"/>
              <wp:docPr id="2" name="框架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710" cy="186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51FD5C" w14:textId="049B9949" w:rsidR="007C3407" w:rsidRDefault="007C3407">
                          <w:pPr>
                            <w:pStyle w:val="Footer"/>
                          </w:pPr>
                        </w:p>
                      </w:txbxContent>
                    </wps:txbx>
                    <wps:bodyPr wrap="square" lIns="0" tIns="0" rIns="0" bIns="0" anchor="t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框架1" o:spid="_x0000_s1026" type="#_x0000_t202" style="position:absolute;margin-left:-13.9pt;margin-top:.05pt;width:37.3pt;height:14.65pt;z-index:9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" stroked="f">
              <v:fill opacity="0"/>
              <v:textbox style="mso-fit-shape-to-text:t" inset="0,0,0,0">
                <w:txbxContent>
                  <w:p w14:paraId="4851FD5C" w14:textId="049B9949" w:rsidR="007C3407" w:rsidRDefault="007C3407">
                    <w:pPr>
                      <w:pStyle w:val="Foot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2E2E" w14:textId="77777777" w:rsidR="007C3407" w:rsidRDefault="007C3407">
      <w:r>
        <w:separator/>
      </w:r>
    </w:p>
  </w:footnote>
  <w:footnote w:type="continuationSeparator" w:id="0">
    <w:p w14:paraId="6FA19CC5" w14:textId="77777777" w:rsidR="007C3407" w:rsidRDefault="007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09"/>
    <w:multiLevelType w:val="hybridMultilevel"/>
    <w:tmpl w:val="407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46E16"/>
    <w:multiLevelType w:val="hybridMultilevel"/>
    <w:tmpl w:val="05A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41C4"/>
    <w:multiLevelType w:val="hybridMultilevel"/>
    <w:tmpl w:val="86F4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81A6A"/>
    <w:multiLevelType w:val="hybridMultilevel"/>
    <w:tmpl w:val="B794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B58"/>
    <w:multiLevelType w:val="multilevel"/>
    <w:tmpl w:val="E4F2DDCE"/>
    <w:lvl w:ilvl="0">
      <w:start w:val="5"/>
      <w:numFmt w:val="decimal"/>
      <w:lvlText w:val="UT 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2D233D0"/>
    <w:multiLevelType w:val="hybridMultilevel"/>
    <w:tmpl w:val="06E0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825C2"/>
    <w:multiLevelType w:val="hybridMultilevel"/>
    <w:tmpl w:val="C2CC897E"/>
    <w:lvl w:ilvl="0" w:tplc="E5EAE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C7A86"/>
    <w:multiLevelType w:val="multilevel"/>
    <w:tmpl w:val="8F344294"/>
    <w:lvl w:ilvl="0">
      <w:start w:val="1"/>
      <w:numFmt w:val="decimal"/>
      <w:lvlText w:val="UT 2.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>
    <w:nsid w:val="2B2C6AFA"/>
    <w:multiLevelType w:val="multilevel"/>
    <w:tmpl w:val="635EA8C0"/>
    <w:lvl w:ilvl="0">
      <w:start w:val="6"/>
      <w:numFmt w:val="decimal"/>
      <w:lvlText w:val="UT 5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>
    <w:nsid w:val="2DEB4831"/>
    <w:multiLevelType w:val="multilevel"/>
    <w:tmpl w:val="F8128802"/>
    <w:lvl w:ilvl="0">
      <w:start w:val="3"/>
      <w:numFmt w:val="decimal"/>
      <w:lvlText w:val="8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>
    <w:nsid w:val="30346CAF"/>
    <w:multiLevelType w:val="hybridMultilevel"/>
    <w:tmpl w:val="98AE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E1B5C"/>
    <w:multiLevelType w:val="hybridMultilevel"/>
    <w:tmpl w:val="2DF47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B3508"/>
    <w:multiLevelType w:val="multilevel"/>
    <w:tmpl w:val="4912B9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34706BCA"/>
    <w:multiLevelType w:val="hybridMultilevel"/>
    <w:tmpl w:val="0BEA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511AD"/>
    <w:multiLevelType w:val="hybridMultilevel"/>
    <w:tmpl w:val="8DA463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07BAD"/>
    <w:multiLevelType w:val="multilevel"/>
    <w:tmpl w:val="320EB268"/>
    <w:lvl w:ilvl="0">
      <w:start w:val="1"/>
      <w:numFmt w:val="decimal"/>
      <w:lvlText w:val="UT 4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>
    <w:nsid w:val="3BC53FB9"/>
    <w:multiLevelType w:val="multilevel"/>
    <w:tmpl w:val="61BAA0FA"/>
    <w:lvl w:ilvl="0">
      <w:start w:val="6"/>
      <w:numFmt w:val="decimal"/>
      <w:lvlText w:val="5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>
    <w:nsid w:val="3CEA2C8A"/>
    <w:multiLevelType w:val="hybridMultilevel"/>
    <w:tmpl w:val="B3F2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2596C"/>
    <w:multiLevelType w:val="hybridMultilevel"/>
    <w:tmpl w:val="DAB00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5C37C4"/>
    <w:multiLevelType w:val="hybridMultilevel"/>
    <w:tmpl w:val="8DC2D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19B8"/>
    <w:multiLevelType w:val="hybridMultilevel"/>
    <w:tmpl w:val="C114C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6128C"/>
    <w:multiLevelType w:val="hybridMultilevel"/>
    <w:tmpl w:val="E9B8D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F613D9"/>
    <w:multiLevelType w:val="hybridMultilevel"/>
    <w:tmpl w:val="BF164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F401324"/>
    <w:multiLevelType w:val="multilevel"/>
    <w:tmpl w:val="F8128802"/>
    <w:lvl w:ilvl="0">
      <w:start w:val="3"/>
      <w:numFmt w:val="decimal"/>
      <w:lvlText w:val="8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>
    <w:nsid w:val="52560005"/>
    <w:multiLevelType w:val="multilevel"/>
    <w:tmpl w:val="5AB41770"/>
    <w:lvl w:ilvl="0">
      <w:start w:val="5"/>
      <w:numFmt w:val="decimal"/>
      <w:lvlText w:val="1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BD4912"/>
    <w:multiLevelType w:val="hybridMultilevel"/>
    <w:tmpl w:val="1892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0642C6"/>
    <w:multiLevelType w:val="multilevel"/>
    <w:tmpl w:val="EB104DD4"/>
    <w:lvl w:ilvl="0">
      <w:start w:val="1"/>
      <w:numFmt w:val="decimal"/>
      <w:lvlText w:val="8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7">
    <w:nsid w:val="54156091"/>
    <w:multiLevelType w:val="multilevel"/>
    <w:tmpl w:val="C57242C4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3851B2"/>
    <w:multiLevelType w:val="hybridMultilevel"/>
    <w:tmpl w:val="A5D2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D638A1"/>
    <w:multiLevelType w:val="hybridMultilevel"/>
    <w:tmpl w:val="667E4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F62DC"/>
    <w:multiLevelType w:val="multilevel"/>
    <w:tmpl w:val="C57242C4"/>
    <w:lvl w:ilvl="0">
      <w:start w:val="1"/>
      <w:numFmt w:val="decimal"/>
      <w:lvlText w:val="2.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D2764B9"/>
    <w:multiLevelType w:val="hybridMultilevel"/>
    <w:tmpl w:val="9C7497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C13DB"/>
    <w:multiLevelType w:val="hybridMultilevel"/>
    <w:tmpl w:val="DEE8F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E73B1"/>
    <w:multiLevelType w:val="hybridMultilevel"/>
    <w:tmpl w:val="3264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CB2F53"/>
    <w:multiLevelType w:val="hybridMultilevel"/>
    <w:tmpl w:val="42E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EA4CBF"/>
    <w:multiLevelType w:val="multilevel"/>
    <w:tmpl w:val="AD0C5816"/>
    <w:lvl w:ilvl="0">
      <w:start w:val="1"/>
      <w:numFmt w:val="decimal"/>
      <w:lvlText w:val="4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>
    <w:nsid w:val="6C1B2215"/>
    <w:multiLevelType w:val="hybridMultilevel"/>
    <w:tmpl w:val="63D6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C232C"/>
    <w:multiLevelType w:val="hybridMultilevel"/>
    <w:tmpl w:val="27F676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F4B5451"/>
    <w:multiLevelType w:val="hybridMultilevel"/>
    <w:tmpl w:val="ECAE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B53EEC"/>
    <w:multiLevelType w:val="multilevel"/>
    <w:tmpl w:val="8F344294"/>
    <w:lvl w:ilvl="0">
      <w:start w:val="1"/>
      <w:numFmt w:val="decimal"/>
      <w:lvlText w:val="UT 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9775DB"/>
    <w:multiLevelType w:val="multilevel"/>
    <w:tmpl w:val="3214B5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781A4E76"/>
    <w:multiLevelType w:val="hybridMultilevel"/>
    <w:tmpl w:val="0FF21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B343A"/>
    <w:multiLevelType w:val="hybridMultilevel"/>
    <w:tmpl w:val="9092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462EFD"/>
    <w:multiLevelType w:val="multilevel"/>
    <w:tmpl w:val="0D7A3DC2"/>
    <w:lvl w:ilvl="0">
      <w:start w:val="3"/>
      <w:numFmt w:val="decimal"/>
      <w:lvlText w:val="UT 8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>
    <w:nsid w:val="7F152FC4"/>
    <w:multiLevelType w:val="multilevel"/>
    <w:tmpl w:val="1D78D382"/>
    <w:lvl w:ilvl="0">
      <w:start w:val="3"/>
      <w:numFmt w:val="decimal"/>
      <w:lvlText w:val="8.%1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5">
    <w:nsid w:val="7F6B0C19"/>
    <w:multiLevelType w:val="multilevel"/>
    <w:tmpl w:val="83C0E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7"/>
  </w:num>
  <w:num w:numId="3">
    <w:abstractNumId w:val="26"/>
  </w:num>
  <w:num w:numId="4">
    <w:abstractNumId w:val="45"/>
  </w:num>
  <w:num w:numId="5">
    <w:abstractNumId w:val="40"/>
  </w:num>
  <w:num w:numId="6">
    <w:abstractNumId w:val="8"/>
  </w:num>
  <w:num w:numId="7">
    <w:abstractNumId w:val="15"/>
  </w:num>
  <w:num w:numId="8">
    <w:abstractNumId w:val="12"/>
  </w:num>
  <w:num w:numId="9">
    <w:abstractNumId w:val="44"/>
  </w:num>
  <w:num w:numId="10">
    <w:abstractNumId w:val="9"/>
  </w:num>
  <w:num w:numId="11">
    <w:abstractNumId w:val="24"/>
  </w:num>
  <w:num w:numId="12">
    <w:abstractNumId w:val="39"/>
  </w:num>
  <w:num w:numId="13">
    <w:abstractNumId w:val="30"/>
  </w:num>
  <w:num w:numId="14">
    <w:abstractNumId w:val="35"/>
  </w:num>
  <w:num w:numId="15">
    <w:abstractNumId w:val="16"/>
  </w:num>
  <w:num w:numId="16">
    <w:abstractNumId w:val="23"/>
  </w:num>
  <w:num w:numId="17">
    <w:abstractNumId w:val="43"/>
  </w:num>
  <w:num w:numId="18">
    <w:abstractNumId w:val="42"/>
  </w:num>
  <w:num w:numId="19">
    <w:abstractNumId w:val="19"/>
  </w:num>
  <w:num w:numId="20">
    <w:abstractNumId w:val="7"/>
  </w:num>
  <w:num w:numId="21">
    <w:abstractNumId w:val="38"/>
  </w:num>
  <w:num w:numId="22">
    <w:abstractNumId w:val="21"/>
  </w:num>
  <w:num w:numId="23">
    <w:abstractNumId w:val="14"/>
  </w:num>
  <w:num w:numId="24">
    <w:abstractNumId w:val="22"/>
  </w:num>
  <w:num w:numId="25">
    <w:abstractNumId w:val="25"/>
  </w:num>
  <w:num w:numId="26">
    <w:abstractNumId w:val="11"/>
  </w:num>
  <w:num w:numId="27">
    <w:abstractNumId w:val="41"/>
  </w:num>
  <w:num w:numId="28">
    <w:abstractNumId w:val="13"/>
  </w:num>
  <w:num w:numId="29">
    <w:abstractNumId w:val="17"/>
  </w:num>
  <w:num w:numId="30">
    <w:abstractNumId w:val="28"/>
  </w:num>
  <w:num w:numId="31">
    <w:abstractNumId w:val="3"/>
  </w:num>
  <w:num w:numId="32">
    <w:abstractNumId w:val="29"/>
  </w:num>
  <w:num w:numId="33">
    <w:abstractNumId w:val="32"/>
  </w:num>
  <w:num w:numId="34">
    <w:abstractNumId w:val="34"/>
  </w:num>
  <w:num w:numId="35">
    <w:abstractNumId w:val="1"/>
  </w:num>
  <w:num w:numId="36">
    <w:abstractNumId w:val="37"/>
  </w:num>
  <w:num w:numId="37">
    <w:abstractNumId w:val="18"/>
  </w:num>
  <w:num w:numId="38">
    <w:abstractNumId w:val="0"/>
  </w:num>
  <w:num w:numId="39">
    <w:abstractNumId w:val="33"/>
  </w:num>
  <w:num w:numId="40">
    <w:abstractNumId w:val="2"/>
  </w:num>
  <w:num w:numId="41">
    <w:abstractNumId w:val="31"/>
  </w:num>
  <w:num w:numId="42">
    <w:abstractNumId w:val="6"/>
  </w:num>
  <w:num w:numId="43">
    <w:abstractNumId w:val="10"/>
  </w:num>
  <w:num w:numId="44">
    <w:abstractNumId w:val="5"/>
  </w:num>
  <w:num w:numId="45">
    <w:abstractNumId w:val="2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E5"/>
    <w:rsid w:val="000020F2"/>
    <w:rsid w:val="000070F9"/>
    <w:rsid w:val="00016C2F"/>
    <w:rsid w:val="00017FA4"/>
    <w:rsid w:val="000337BB"/>
    <w:rsid w:val="00043E90"/>
    <w:rsid w:val="00052582"/>
    <w:rsid w:val="000546AD"/>
    <w:rsid w:val="00072785"/>
    <w:rsid w:val="00072979"/>
    <w:rsid w:val="0007618D"/>
    <w:rsid w:val="00091139"/>
    <w:rsid w:val="00092CA9"/>
    <w:rsid w:val="000B3940"/>
    <w:rsid w:val="000B4440"/>
    <w:rsid w:val="000D471D"/>
    <w:rsid w:val="000D52EA"/>
    <w:rsid w:val="000D706E"/>
    <w:rsid w:val="000E34A1"/>
    <w:rsid w:val="000F7843"/>
    <w:rsid w:val="00100F59"/>
    <w:rsid w:val="00110881"/>
    <w:rsid w:val="00125E7F"/>
    <w:rsid w:val="00140899"/>
    <w:rsid w:val="00155657"/>
    <w:rsid w:val="00170DB8"/>
    <w:rsid w:val="001809E5"/>
    <w:rsid w:val="001A2618"/>
    <w:rsid w:val="001C0DF8"/>
    <w:rsid w:val="001C3C50"/>
    <w:rsid w:val="001C5076"/>
    <w:rsid w:val="001D4278"/>
    <w:rsid w:val="001F3215"/>
    <w:rsid w:val="001F4DB1"/>
    <w:rsid w:val="001F63D9"/>
    <w:rsid w:val="00202354"/>
    <w:rsid w:val="00203028"/>
    <w:rsid w:val="00204418"/>
    <w:rsid w:val="00206220"/>
    <w:rsid w:val="00211451"/>
    <w:rsid w:val="00235E7A"/>
    <w:rsid w:val="00237681"/>
    <w:rsid w:val="00244797"/>
    <w:rsid w:val="00255255"/>
    <w:rsid w:val="00261647"/>
    <w:rsid w:val="00275456"/>
    <w:rsid w:val="00275554"/>
    <w:rsid w:val="00281B15"/>
    <w:rsid w:val="0029704B"/>
    <w:rsid w:val="002A5D95"/>
    <w:rsid w:val="002A73C2"/>
    <w:rsid w:val="002C0CA7"/>
    <w:rsid w:val="002C0E6C"/>
    <w:rsid w:val="002C18BF"/>
    <w:rsid w:val="002C2366"/>
    <w:rsid w:val="002C3926"/>
    <w:rsid w:val="002C3966"/>
    <w:rsid w:val="002F3389"/>
    <w:rsid w:val="002F6D5D"/>
    <w:rsid w:val="00301EDF"/>
    <w:rsid w:val="00310684"/>
    <w:rsid w:val="00315E6C"/>
    <w:rsid w:val="00317A14"/>
    <w:rsid w:val="00321B6E"/>
    <w:rsid w:val="00323CCC"/>
    <w:rsid w:val="00324688"/>
    <w:rsid w:val="00334918"/>
    <w:rsid w:val="00352860"/>
    <w:rsid w:val="003536B3"/>
    <w:rsid w:val="00355188"/>
    <w:rsid w:val="003568BA"/>
    <w:rsid w:val="00367507"/>
    <w:rsid w:val="00371A6E"/>
    <w:rsid w:val="00381087"/>
    <w:rsid w:val="003932B5"/>
    <w:rsid w:val="003A4E32"/>
    <w:rsid w:val="003B2962"/>
    <w:rsid w:val="003B6699"/>
    <w:rsid w:val="003E3029"/>
    <w:rsid w:val="00400F5E"/>
    <w:rsid w:val="004014A7"/>
    <w:rsid w:val="0040200F"/>
    <w:rsid w:val="00421225"/>
    <w:rsid w:val="00426A3A"/>
    <w:rsid w:val="00430505"/>
    <w:rsid w:val="0044350E"/>
    <w:rsid w:val="004443DD"/>
    <w:rsid w:val="004632B8"/>
    <w:rsid w:val="004766FD"/>
    <w:rsid w:val="00487D85"/>
    <w:rsid w:val="004A0A8F"/>
    <w:rsid w:val="004A458F"/>
    <w:rsid w:val="004A7182"/>
    <w:rsid w:val="004B4642"/>
    <w:rsid w:val="004B6ABA"/>
    <w:rsid w:val="004D4CC7"/>
    <w:rsid w:val="004D4FBF"/>
    <w:rsid w:val="004F731B"/>
    <w:rsid w:val="0051509B"/>
    <w:rsid w:val="00516EE4"/>
    <w:rsid w:val="00522CF0"/>
    <w:rsid w:val="00535E01"/>
    <w:rsid w:val="00541566"/>
    <w:rsid w:val="005442DF"/>
    <w:rsid w:val="00555F82"/>
    <w:rsid w:val="00557045"/>
    <w:rsid w:val="005643EB"/>
    <w:rsid w:val="00565091"/>
    <w:rsid w:val="00570371"/>
    <w:rsid w:val="00571160"/>
    <w:rsid w:val="00582979"/>
    <w:rsid w:val="00594FF7"/>
    <w:rsid w:val="0059600B"/>
    <w:rsid w:val="005A6A82"/>
    <w:rsid w:val="005C1E3E"/>
    <w:rsid w:val="005C7026"/>
    <w:rsid w:val="005D4C8F"/>
    <w:rsid w:val="005F3D46"/>
    <w:rsid w:val="00604DC7"/>
    <w:rsid w:val="0061157C"/>
    <w:rsid w:val="00626768"/>
    <w:rsid w:val="00627B46"/>
    <w:rsid w:val="006313F7"/>
    <w:rsid w:val="00642BCB"/>
    <w:rsid w:val="00656C63"/>
    <w:rsid w:val="006571F3"/>
    <w:rsid w:val="00675310"/>
    <w:rsid w:val="00682DA3"/>
    <w:rsid w:val="0069419F"/>
    <w:rsid w:val="006967F8"/>
    <w:rsid w:val="006A10A6"/>
    <w:rsid w:val="006A4C7D"/>
    <w:rsid w:val="006B0277"/>
    <w:rsid w:val="006C4E7B"/>
    <w:rsid w:val="006D59B3"/>
    <w:rsid w:val="006E6C28"/>
    <w:rsid w:val="006F46A4"/>
    <w:rsid w:val="006F4F52"/>
    <w:rsid w:val="0070296B"/>
    <w:rsid w:val="00703664"/>
    <w:rsid w:val="0071765A"/>
    <w:rsid w:val="00727B5B"/>
    <w:rsid w:val="007428EA"/>
    <w:rsid w:val="00746913"/>
    <w:rsid w:val="00746C06"/>
    <w:rsid w:val="00746FBD"/>
    <w:rsid w:val="00751D30"/>
    <w:rsid w:val="00772569"/>
    <w:rsid w:val="00774AAD"/>
    <w:rsid w:val="00777322"/>
    <w:rsid w:val="00796C69"/>
    <w:rsid w:val="007A2A4D"/>
    <w:rsid w:val="007A3FAF"/>
    <w:rsid w:val="007A6676"/>
    <w:rsid w:val="007B223F"/>
    <w:rsid w:val="007B4369"/>
    <w:rsid w:val="007C2D84"/>
    <w:rsid w:val="007C3407"/>
    <w:rsid w:val="007D3038"/>
    <w:rsid w:val="007D5AD5"/>
    <w:rsid w:val="00823C56"/>
    <w:rsid w:val="00826896"/>
    <w:rsid w:val="00841E90"/>
    <w:rsid w:val="008463A1"/>
    <w:rsid w:val="008573CE"/>
    <w:rsid w:val="00860A5B"/>
    <w:rsid w:val="00870A3F"/>
    <w:rsid w:val="0087743C"/>
    <w:rsid w:val="00895EEF"/>
    <w:rsid w:val="008A020C"/>
    <w:rsid w:val="008A3AF0"/>
    <w:rsid w:val="008A3E6D"/>
    <w:rsid w:val="008B074F"/>
    <w:rsid w:val="008C7E6A"/>
    <w:rsid w:val="008E69B1"/>
    <w:rsid w:val="008E6A4E"/>
    <w:rsid w:val="0090465B"/>
    <w:rsid w:val="00906D66"/>
    <w:rsid w:val="009525C6"/>
    <w:rsid w:val="0096465F"/>
    <w:rsid w:val="00970DB0"/>
    <w:rsid w:val="00974FDF"/>
    <w:rsid w:val="0097783C"/>
    <w:rsid w:val="00992CD1"/>
    <w:rsid w:val="009975E5"/>
    <w:rsid w:val="009A6860"/>
    <w:rsid w:val="009A7207"/>
    <w:rsid w:val="009B5A3E"/>
    <w:rsid w:val="009D6413"/>
    <w:rsid w:val="009D6F00"/>
    <w:rsid w:val="009E6B52"/>
    <w:rsid w:val="009F029B"/>
    <w:rsid w:val="009F6DA7"/>
    <w:rsid w:val="00A00A3F"/>
    <w:rsid w:val="00A1494D"/>
    <w:rsid w:val="00A27156"/>
    <w:rsid w:val="00A319D8"/>
    <w:rsid w:val="00A36595"/>
    <w:rsid w:val="00A51D16"/>
    <w:rsid w:val="00A60A09"/>
    <w:rsid w:val="00A6602E"/>
    <w:rsid w:val="00A7364E"/>
    <w:rsid w:val="00A84562"/>
    <w:rsid w:val="00A877B1"/>
    <w:rsid w:val="00A90D90"/>
    <w:rsid w:val="00A9448A"/>
    <w:rsid w:val="00AA522A"/>
    <w:rsid w:val="00AA77B9"/>
    <w:rsid w:val="00AB3B2C"/>
    <w:rsid w:val="00AB488A"/>
    <w:rsid w:val="00AD7A8E"/>
    <w:rsid w:val="00AE76AA"/>
    <w:rsid w:val="00AF0C84"/>
    <w:rsid w:val="00AF5C00"/>
    <w:rsid w:val="00B16A62"/>
    <w:rsid w:val="00B176A8"/>
    <w:rsid w:val="00B61A6F"/>
    <w:rsid w:val="00B7439F"/>
    <w:rsid w:val="00B839F9"/>
    <w:rsid w:val="00B938B9"/>
    <w:rsid w:val="00B95BAE"/>
    <w:rsid w:val="00BA1B84"/>
    <w:rsid w:val="00BB41A2"/>
    <w:rsid w:val="00BE7BD7"/>
    <w:rsid w:val="00C04447"/>
    <w:rsid w:val="00C560D5"/>
    <w:rsid w:val="00C5648A"/>
    <w:rsid w:val="00C6068F"/>
    <w:rsid w:val="00C660A6"/>
    <w:rsid w:val="00C66AF2"/>
    <w:rsid w:val="00C76208"/>
    <w:rsid w:val="00C85FFF"/>
    <w:rsid w:val="00C86B91"/>
    <w:rsid w:val="00CA0686"/>
    <w:rsid w:val="00CB2C19"/>
    <w:rsid w:val="00CB5851"/>
    <w:rsid w:val="00CB6E64"/>
    <w:rsid w:val="00CC4509"/>
    <w:rsid w:val="00CD0A0A"/>
    <w:rsid w:val="00CD202E"/>
    <w:rsid w:val="00CE1B6B"/>
    <w:rsid w:val="00CE45C8"/>
    <w:rsid w:val="00D022CB"/>
    <w:rsid w:val="00D03C2D"/>
    <w:rsid w:val="00D041D2"/>
    <w:rsid w:val="00D06950"/>
    <w:rsid w:val="00D13C99"/>
    <w:rsid w:val="00D23D8E"/>
    <w:rsid w:val="00D24C48"/>
    <w:rsid w:val="00D262A3"/>
    <w:rsid w:val="00D414DC"/>
    <w:rsid w:val="00D42C60"/>
    <w:rsid w:val="00D64506"/>
    <w:rsid w:val="00D727DE"/>
    <w:rsid w:val="00D81891"/>
    <w:rsid w:val="00D85735"/>
    <w:rsid w:val="00D917B3"/>
    <w:rsid w:val="00D92642"/>
    <w:rsid w:val="00DB21D3"/>
    <w:rsid w:val="00DB47CE"/>
    <w:rsid w:val="00DC2DD9"/>
    <w:rsid w:val="00DC6F77"/>
    <w:rsid w:val="00DD3A4A"/>
    <w:rsid w:val="00DE7827"/>
    <w:rsid w:val="00DF4DB5"/>
    <w:rsid w:val="00DF6F5F"/>
    <w:rsid w:val="00E036D6"/>
    <w:rsid w:val="00E227E2"/>
    <w:rsid w:val="00E32BF3"/>
    <w:rsid w:val="00E44C00"/>
    <w:rsid w:val="00E44C2F"/>
    <w:rsid w:val="00E60397"/>
    <w:rsid w:val="00E76548"/>
    <w:rsid w:val="00E83C2F"/>
    <w:rsid w:val="00EA317C"/>
    <w:rsid w:val="00F02290"/>
    <w:rsid w:val="00F05C06"/>
    <w:rsid w:val="00F1567A"/>
    <w:rsid w:val="00F31C56"/>
    <w:rsid w:val="00F336DE"/>
    <w:rsid w:val="00F34459"/>
    <w:rsid w:val="00F50F93"/>
    <w:rsid w:val="00F524B1"/>
    <w:rsid w:val="00F52A43"/>
    <w:rsid w:val="00F61CBD"/>
    <w:rsid w:val="00F93D45"/>
    <w:rsid w:val="00F97047"/>
    <w:rsid w:val="00FC11BD"/>
    <w:rsid w:val="00FD0F99"/>
    <w:rsid w:val="00FD772A"/>
    <w:rsid w:val="00FE1DED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51F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86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B02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a">
    <w:name w:val="页脚 字符"/>
    <w:basedOn w:val="DefaultParagraphFont"/>
    <w:uiPriority w:val="99"/>
    <w:qFormat/>
    <w:rsid w:val="009139A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9139A7"/>
  </w:style>
  <w:style w:type="character" w:customStyle="1" w:styleId="ListLabel1">
    <w:name w:val="ListLabel 1"/>
    <w:qFormat/>
    <w:rPr>
      <w:rFonts w:eastAsia="MS Mincho"/>
    </w:rPr>
  </w:style>
  <w:style w:type="character" w:customStyle="1" w:styleId="Internet">
    <w:name w:val="Internet 链接"/>
    <w:basedOn w:val="DefaultParagraphFont"/>
    <w:uiPriority w:val="99"/>
    <w:unhideWhenUsed/>
    <w:rsid w:val="003F1188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3F1188"/>
    <w:rPr>
      <w:color w:val="605E5C"/>
      <w:shd w:val="clear" w:color="auto" w:fill="E1DFDD"/>
    </w:rPr>
  </w:style>
  <w:style w:type="character" w:customStyle="1" w:styleId="a0">
    <w:name w:val="文档结构图 字符"/>
    <w:basedOn w:val="DefaultParagraphFont"/>
    <w:uiPriority w:val="99"/>
    <w:semiHidden/>
    <w:qFormat/>
    <w:rsid w:val="00A41FCC"/>
    <w:rPr>
      <w:rFonts w:ascii="Lucida Grande" w:hAnsi="Lucida Grande" w:cs="Lucida Grand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B3F8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a1">
    <w:name w:val="批注框文本 字符"/>
    <w:basedOn w:val="DefaultParagraphFont"/>
    <w:uiPriority w:val="99"/>
    <w:semiHidden/>
    <w:qFormat/>
    <w:rsid w:val="00061FC9"/>
    <w:rPr>
      <w:rFonts w:ascii="Lucida Grande" w:hAnsi="Lucida Grande" w:cs="Lucida Grande"/>
      <w:sz w:val="18"/>
      <w:szCs w:val="18"/>
      <w:lang w:val="en-GB"/>
    </w:rPr>
  </w:style>
  <w:style w:type="character" w:customStyle="1" w:styleId="a2">
    <w:name w:val="页眉 字符"/>
    <w:basedOn w:val="DefaultParagraphFont"/>
    <w:uiPriority w:val="99"/>
    <w:qFormat/>
    <w:rsid w:val="00B218C0"/>
    <w:rPr>
      <w:lang w:val="en-GB"/>
    </w:rPr>
  </w:style>
  <w:style w:type="character" w:customStyle="1" w:styleId="a3">
    <w:name w:val="标题 字符"/>
    <w:basedOn w:val="DefaultParagraphFont"/>
    <w:uiPriority w:val="10"/>
    <w:qFormat/>
    <w:rsid w:val="003E1D8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GB"/>
    </w:rPr>
  </w:style>
  <w:style w:type="character" w:customStyle="1" w:styleId="apple-converted-space">
    <w:name w:val="apple-converted-space"/>
    <w:basedOn w:val="DefaultParagraphFont"/>
    <w:qFormat/>
    <w:rsid w:val="009A539F"/>
  </w:style>
  <w:style w:type="character" w:styleId="FollowedHyperlink">
    <w:name w:val="FollowedHyperlink"/>
    <w:basedOn w:val="DefaultParagraphFont"/>
    <w:uiPriority w:val="99"/>
    <w:semiHidden/>
    <w:unhideWhenUsed/>
    <w:qFormat/>
    <w:rsid w:val="008F516A"/>
    <w:rPr>
      <w:color w:val="800080" w:themeColor="followedHyperlink"/>
      <w:u w:val="single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</w:style>
  <w:style w:type="paragraph" w:customStyle="1" w:styleId="a4">
    <w:name w:val="标题样式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7EB0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9139A7"/>
    <w:pPr>
      <w:tabs>
        <w:tab w:val="center" w:pos="4320"/>
        <w:tab w:val="right" w:pos="8640"/>
      </w:tabs>
    </w:pPr>
  </w:style>
  <w:style w:type="paragraph" w:customStyle="1" w:styleId="a6">
    <w:name w:val="框架内容"/>
    <w:basedOn w:val="Normal"/>
    <w:qFormat/>
  </w:style>
  <w:style w:type="paragraph" w:styleId="DocumentMap">
    <w:name w:val="Document Map"/>
    <w:basedOn w:val="Normal"/>
    <w:uiPriority w:val="99"/>
    <w:semiHidden/>
    <w:unhideWhenUsed/>
    <w:qFormat/>
    <w:rsid w:val="00A41FCC"/>
    <w:rPr>
      <w:rFonts w:ascii="Lucida Grande" w:hAnsi="Lucida Grande" w:cs="Lucida Grande"/>
    </w:rPr>
  </w:style>
  <w:style w:type="paragraph" w:styleId="Revision">
    <w:name w:val="Revision"/>
    <w:uiPriority w:val="99"/>
    <w:semiHidden/>
    <w:qFormat/>
    <w:rsid w:val="00061FC9"/>
    <w:rPr>
      <w:lang w:val="en-GB"/>
    </w:rPr>
  </w:style>
  <w:style w:type="paragraph" w:styleId="BalloonText">
    <w:name w:val="Balloon Text"/>
    <w:basedOn w:val="Normal"/>
    <w:uiPriority w:val="99"/>
    <w:semiHidden/>
    <w:unhideWhenUsed/>
    <w:qFormat/>
    <w:rsid w:val="00061FC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14D6A"/>
  </w:style>
  <w:style w:type="paragraph" w:styleId="TOC2">
    <w:name w:val="toc 2"/>
    <w:basedOn w:val="Normal"/>
    <w:next w:val="Normal"/>
    <w:autoRedefine/>
    <w:uiPriority w:val="39"/>
    <w:unhideWhenUsed/>
    <w:rsid w:val="00914D6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14D6A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14D6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4D6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4D6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4D6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4D6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4D6A"/>
    <w:pPr>
      <w:ind w:left="1920"/>
    </w:pPr>
  </w:style>
  <w:style w:type="paragraph" w:styleId="Header">
    <w:name w:val="header"/>
    <w:basedOn w:val="Normal"/>
    <w:uiPriority w:val="99"/>
    <w:unhideWhenUsed/>
    <w:rsid w:val="00B218C0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uiPriority w:val="10"/>
    <w:qFormat/>
    <w:rsid w:val="003E1D8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response-item-date">
    <w:name w:val="response-item-date"/>
    <w:basedOn w:val="DefaultParagraphFont"/>
    <w:rsid w:val="00CD0A0A"/>
  </w:style>
  <w:style w:type="character" w:styleId="Strong">
    <w:name w:val="Strong"/>
    <w:basedOn w:val="DefaultParagraphFont"/>
    <w:uiPriority w:val="22"/>
    <w:qFormat/>
    <w:rsid w:val="002C396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F63D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3106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2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64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F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3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586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9B021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a">
    <w:name w:val="页脚 字符"/>
    <w:basedOn w:val="DefaultParagraphFont"/>
    <w:uiPriority w:val="99"/>
    <w:qFormat/>
    <w:rsid w:val="009139A7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9139A7"/>
  </w:style>
  <w:style w:type="character" w:customStyle="1" w:styleId="ListLabel1">
    <w:name w:val="ListLabel 1"/>
    <w:qFormat/>
    <w:rPr>
      <w:rFonts w:eastAsia="MS Mincho"/>
    </w:rPr>
  </w:style>
  <w:style w:type="character" w:customStyle="1" w:styleId="Internet">
    <w:name w:val="Internet 链接"/>
    <w:basedOn w:val="DefaultParagraphFont"/>
    <w:uiPriority w:val="99"/>
    <w:unhideWhenUsed/>
    <w:rsid w:val="003F1188"/>
    <w:rPr>
      <w:color w:val="0000FF" w:themeColor="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qFormat/>
    <w:rsid w:val="003F1188"/>
    <w:rPr>
      <w:color w:val="605E5C"/>
      <w:shd w:val="clear" w:color="auto" w:fill="E1DFDD"/>
    </w:rPr>
  </w:style>
  <w:style w:type="character" w:customStyle="1" w:styleId="a0">
    <w:name w:val="文档结构图 字符"/>
    <w:basedOn w:val="DefaultParagraphFont"/>
    <w:uiPriority w:val="99"/>
    <w:semiHidden/>
    <w:qFormat/>
    <w:rsid w:val="00A41FCC"/>
    <w:rPr>
      <w:rFonts w:ascii="Lucida Grande" w:hAnsi="Lucida Grande" w:cs="Lucida Grand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2B3F8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a1">
    <w:name w:val="批注框文本 字符"/>
    <w:basedOn w:val="DefaultParagraphFont"/>
    <w:uiPriority w:val="99"/>
    <w:semiHidden/>
    <w:qFormat/>
    <w:rsid w:val="00061FC9"/>
    <w:rPr>
      <w:rFonts w:ascii="Lucida Grande" w:hAnsi="Lucida Grande" w:cs="Lucida Grande"/>
      <w:sz w:val="18"/>
      <w:szCs w:val="18"/>
      <w:lang w:val="en-GB"/>
    </w:rPr>
  </w:style>
  <w:style w:type="character" w:customStyle="1" w:styleId="a2">
    <w:name w:val="页眉 字符"/>
    <w:basedOn w:val="DefaultParagraphFont"/>
    <w:uiPriority w:val="99"/>
    <w:qFormat/>
    <w:rsid w:val="00B218C0"/>
    <w:rPr>
      <w:lang w:val="en-GB"/>
    </w:rPr>
  </w:style>
  <w:style w:type="character" w:customStyle="1" w:styleId="a3">
    <w:name w:val="标题 字符"/>
    <w:basedOn w:val="DefaultParagraphFont"/>
    <w:uiPriority w:val="10"/>
    <w:qFormat/>
    <w:rsid w:val="003E1D85"/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  <w:lang w:val="en-GB"/>
    </w:rPr>
  </w:style>
  <w:style w:type="character" w:customStyle="1" w:styleId="apple-converted-space">
    <w:name w:val="apple-converted-space"/>
    <w:basedOn w:val="DefaultParagraphFont"/>
    <w:qFormat/>
    <w:rsid w:val="009A539F"/>
  </w:style>
  <w:style w:type="character" w:styleId="FollowedHyperlink">
    <w:name w:val="FollowedHyperlink"/>
    <w:basedOn w:val="DefaultParagraphFont"/>
    <w:uiPriority w:val="99"/>
    <w:semiHidden/>
    <w:unhideWhenUsed/>
    <w:qFormat/>
    <w:rsid w:val="008F516A"/>
    <w:rPr>
      <w:color w:val="800080" w:themeColor="followedHyperlink"/>
      <w:u w:val="single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</w:style>
  <w:style w:type="paragraph" w:customStyle="1" w:styleId="a4">
    <w:name w:val="标题样式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5">
    <w:name w:val="索引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D7EB0"/>
    <w:pPr>
      <w:ind w:left="720"/>
      <w:contextualSpacing/>
    </w:pPr>
  </w:style>
  <w:style w:type="paragraph" w:styleId="Footer">
    <w:name w:val="footer"/>
    <w:basedOn w:val="Normal"/>
    <w:uiPriority w:val="99"/>
    <w:unhideWhenUsed/>
    <w:rsid w:val="009139A7"/>
    <w:pPr>
      <w:tabs>
        <w:tab w:val="center" w:pos="4320"/>
        <w:tab w:val="right" w:pos="8640"/>
      </w:tabs>
    </w:pPr>
  </w:style>
  <w:style w:type="paragraph" w:customStyle="1" w:styleId="a6">
    <w:name w:val="框架内容"/>
    <w:basedOn w:val="Normal"/>
    <w:qFormat/>
  </w:style>
  <w:style w:type="paragraph" w:styleId="DocumentMap">
    <w:name w:val="Document Map"/>
    <w:basedOn w:val="Normal"/>
    <w:uiPriority w:val="99"/>
    <w:semiHidden/>
    <w:unhideWhenUsed/>
    <w:qFormat/>
    <w:rsid w:val="00A41FCC"/>
    <w:rPr>
      <w:rFonts w:ascii="Lucida Grande" w:hAnsi="Lucida Grande" w:cs="Lucida Grande"/>
    </w:rPr>
  </w:style>
  <w:style w:type="paragraph" w:styleId="Revision">
    <w:name w:val="Revision"/>
    <w:uiPriority w:val="99"/>
    <w:semiHidden/>
    <w:qFormat/>
    <w:rsid w:val="00061FC9"/>
    <w:rPr>
      <w:lang w:val="en-GB"/>
    </w:rPr>
  </w:style>
  <w:style w:type="paragraph" w:styleId="BalloonText">
    <w:name w:val="Balloon Text"/>
    <w:basedOn w:val="Normal"/>
    <w:uiPriority w:val="99"/>
    <w:semiHidden/>
    <w:unhideWhenUsed/>
    <w:qFormat/>
    <w:rsid w:val="00061FC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914D6A"/>
  </w:style>
  <w:style w:type="paragraph" w:styleId="TOC2">
    <w:name w:val="toc 2"/>
    <w:basedOn w:val="Normal"/>
    <w:next w:val="Normal"/>
    <w:autoRedefine/>
    <w:uiPriority w:val="39"/>
    <w:unhideWhenUsed/>
    <w:rsid w:val="00914D6A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14D6A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914D6A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914D6A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914D6A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914D6A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914D6A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914D6A"/>
    <w:pPr>
      <w:ind w:left="1920"/>
    </w:pPr>
  </w:style>
  <w:style w:type="paragraph" w:styleId="Header">
    <w:name w:val="header"/>
    <w:basedOn w:val="Normal"/>
    <w:uiPriority w:val="99"/>
    <w:unhideWhenUsed/>
    <w:rsid w:val="00B218C0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uiPriority w:val="10"/>
    <w:qFormat/>
    <w:rsid w:val="003E1D85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"/>
      <w:sz w:val="52"/>
      <w:szCs w:val="52"/>
    </w:rPr>
  </w:style>
  <w:style w:type="character" w:customStyle="1" w:styleId="response-item-date">
    <w:name w:val="response-item-date"/>
    <w:basedOn w:val="DefaultParagraphFont"/>
    <w:rsid w:val="00CD0A0A"/>
  </w:style>
  <w:style w:type="character" w:styleId="Strong">
    <w:name w:val="Strong"/>
    <w:basedOn w:val="DefaultParagraphFont"/>
    <w:uiPriority w:val="22"/>
    <w:qFormat/>
    <w:rsid w:val="002C396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F63D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Hyperlink">
    <w:name w:val="Hyperlink"/>
    <w:basedOn w:val="DefaultParagraphFont"/>
    <w:uiPriority w:val="99"/>
    <w:unhideWhenUsed/>
    <w:rsid w:val="00310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https://dl.daisy.org/Findings_from_the_DAISY_Music_Braille_Conversion_Tool_Requirements_Survey_15.4.2019.docx" TargetMode="External"/><Relationship Id="rId14" Type="http://schemas.openxmlformats.org/officeDocument/2006/relationships/hyperlink" Target="https://dl.daisy.org/Requirements_Capture-Music_Braille_Conversion_Tools_11.2.19.docx" TargetMode="External"/><Relationship Id="rId15" Type="http://schemas.openxmlformats.org/officeDocument/2006/relationships/hyperlink" Target="mailto:sarah@sarahmorleywilkins.com" TargetMode="External"/><Relationship Id="rId16" Type="http://schemas.openxmlformats.org/officeDocument/2006/relationships/hyperlink" Target="https://daisy.org/about-us/terms-and-conditions/privacy/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2F7CB077A0641ACD56B434BDF208A" ma:contentTypeVersion="6" ma:contentTypeDescription="Create a new document." ma:contentTypeScope="" ma:versionID="ec6a2ea1fe0df0c7c1978d4de3ec1ce4">
  <xsd:schema xmlns:xsd="http://www.w3.org/2001/XMLSchema" xmlns:xs="http://www.w3.org/2001/XMLSchema" xmlns:p="http://schemas.microsoft.com/office/2006/metadata/properties" xmlns:ns2="b5e3631e-546b-4c41-aed4-f62f872d784f" xmlns:ns3="c5c58ecd-17db-4731-a535-369babb89eda" targetNamespace="http://schemas.microsoft.com/office/2006/metadata/properties" ma:root="true" ma:fieldsID="103d7e096631347ccf560c8b3acfdd82" ns2:_="" ns3:_="">
    <xsd:import namespace="b5e3631e-546b-4c41-aed4-f62f872d784f"/>
    <xsd:import namespace="c5c58ecd-17db-4731-a535-369babb89e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3631e-546b-4c41-aed4-f62f872d7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58ecd-17db-4731-a535-369babb89e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1E0E-6D72-41E6-B5D1-6C1BDF16F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0A64A-CEF8-4EE0-8781-8DD1631B4D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3631e-546b-4c41-aed4-f62f872d784f"/>
    <ds:schemaRef ds:uri="c5c58ecd-17db-4731-a535-369babb89e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739476-2BEE-4FDC-825F-85660DE21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CD2E2F-1B88-C64C-80EB-1B5A5FE0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18</Pages>
  <Words>4106</Words>
  <Characters>22628</Characters>
  <Application>Microsoft Macintosh Word</Application>
  <DocSecurity>0</DocSecurity>
  <Lines>754</Lines>
  <Paragraphs>405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Morley Wilkins</dc:creator>
  <cp:keywords/>
  <dc:description/>
  <cp:lastModifiedBy>Sarah Wilkins</cp:lastModifiedBy>
  <cp:revision>69</cp:revision>
  <cp:lastPrinted>2019-07-23T15:27:00Z</cp:lastPrinted>
  <dcterms:created xsi:type="dcterms:W3CDTF">2019-12-02T15:54:00Z</dcterms:created>
  <dcterms:modified xsi:type="dcterms:W3CDTF">2019-12-03T10:53:00Z</dcterms:modified>
  <cp:category/>
  <dc:language>zh-CN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0x0101002112F7CB077A0641ACD56B434BDF208A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