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927F" w14:textId="42D55FA8" w:rsidR="00E45E95" w:rsidRPr="002C1A26" w:rsidRDefault="00F51B2B" w:rsidP="00E45E95">
      <w:pPr>
        <w:pStyle w:val="NoSpacing"/>
        <w:rPr>
          <w:bCs/>
          <w:iCs/>
        </w:rPr>
      </w:pPr>
      <w:r w:rsidRPr="0006162A">
        <w:rPr>
          <w:rFonts w:cstheme="minorHAnsi"/>
          <w:noProof/>
        </w:rPr>
        <w:drawing>
          <wp:anchor distT="0" distB="0" distL="114300" distR="114300" simplePos="0" relativeHeight="251659264" behindDoc="0" locked="0" layoutInCell="1" allowOverlap="1" wp14:anchorId="10707B6B" wp14:editId="776C6DC3">
            <wp:simplePos x="0" y="0"/>
            <wp:positionH relativeFrom="column">
              <wp:posOffset>8193298</wp:posOffset>
            </wp:positionH>
            <wp:positionV relativeFrom="paragraph">
              <wp:posOffset>82</wp:posOffset>
            </wp:positionV>
            <wp:extent cx="762000" cy="685800"/>
            <wp:effectExtent l="0" t="0" r="0" b="0"/>
            <wp:wrapSquare wrapText="bothSides"/>
            <wp:docPr id="9" name="Picture 9" descr="DAISY Consortiu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ISY Consortium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62000" cy="685800"/>
                    </a:xfrm>
                    <a:prstGeom prst="rect">
                      <a:avLst/>
                    </a:prstGeom>
                  </pic:spPr>
                </pic:pic>
              </a:graphicData>
            </a:graphic>
            <wp14:sizeRelH relativeFrom="page">
              <wp14:pctWidth>0</wp14:pctWidth>
            </wp14:sizeRelH>
            <wp14:sizeRelV relativeFrom="page">
              <wp14:pctHeight>0</wp14:pctHeight>
            </wp14:sizeRelV>
          </wp:anchor>
        </w:drawing>
      </w:r>
    </w:p>
    <w:p w14:paraId="21992717" w14:textId="5E1E1340" w:rsidR="000E1A2D" w:rsidRDefault="00E45E95" w:rsidP="00CC45D0">
      <w:pPr>
        <w:pStyle w:val="Title"/>
        <w:jc w:val="center"/>
        <w:rPr>
          <w:rFonts w:asciiTheme="minorHAnsi" w:hAnsiTheme="minorHAnsi" w:cstheme="minorHAnsi"/>
          <w:sz w:val="48"/>
          <w:szCs w:val="48"/>
        </w:rPr>
      </w:pPr>
      <w:r w:rsidRPr="002C1A26">
        <w:rPr>
          <w:rFonts w:asciiTheme="minorHAnsi" w:hAnsiTheme="minorHAnsi" w:cstheme="minorHAnsi"/>
          <w:sz w:val="48"/>
          <w:szCs w:val="48"/>
        </w:rPr>
        <w:t>Metadata Guidelines for Braille Music Scores and</w:t>
      </w:r>
      <w:r w:rsidR="000E1A2D">
        <w:rPr>
          <w:rFonts w:asciiTheme="minorHAnsi" w:hAnsiTheme="minorHAnsi" w:cstheme="minorHAnsi"/>
          <w:sz w:val="48"/>
          <w:szCs w:val="48"/>
        </w:rPr>
        <w:t xml:space="preserve"> Music</w:t>
      </w:r>
      <w:r w:rsidRPr="002C1A26">
        <w:rPr>
          <w:rFonts w:asciiTheme="minorHAnsi" w:hAnsiTheme="minorHAnsi" w:cstheme="minorHAnsi"/>
          <w:sz w:val="48"/>
          <w:szCs w:val="48"/>
        </w:rPr>
        <w:t xml:space="preserve"> Books</w:t>
      </w:r>
      <w:r w:rsidR="00CC45D0">
        <w:rPr>
          <w:rFonts w:asciiTheme="minorHAnsi" w:hAnsiTheme="minorHAnsi" w:cstheme="minorHAnsi"/>
          <w:sz w:val="48"/>
          <w:szCs w:val="48"/>
        </w:rPr>
        <w:t xml:space="preserve"> </w:t>
      </w:r>
    </w:p>
    <w:p w14:paraId="308FB61B" w14:textId="31122EC6" w:rsidR="00CC45D0" w:rsidRPr="00CC45D0" w:rsidRDefault="00CC45D0" w:rsidP="00CC45D0">
      <w:pPr>
        <w:pStyle w:val="Title"/>
        <w:jc w:val="center"/>
        <w:rPr>
          <w:rFonts w:asciiTheme="minorHAnsi" w:hAnsiTheme="minorHAnsi" w:cstheme="minorHAnsi"/>
          <w:sz w:val="48"/>
          <w:szCs w:val="48"/>
        </w:rPr>
      </w:pPr>
      <w:r>
        <w:rPr>
          <w:rFonts w:asciiTheme="minorHAnsi" w:hAnsiTheme="minorHAnsi" w:cstheme="minorHAnsi"/>
          <w:sz w:val="48"/>
          <w:szCs w:val="48"/>
        </w:rPr>
        <w:t>from the DAISY Music Braille Project</w:t>
      </w:r>
    </w:p>
    <w:p w14:paraId="1449E47B" w14:textId="77777777" w:rsidR="001708E4" w:rsidRPr="002C1A26" w:rsidRDefault="001708E4" w:rsidP="001708E4"/>
    <w:p w14:paraId="71CEFEC6" w14:textId="7D3FF2B8" w:rsidR="001708E4" w:rsidRPr="002C1A26" w:rsidRDefault="001708E4" w:rsidP="001708E4">
      <w:pPr>
        <w:pStyle w:val="NoSpacing"/>
      </w:pPr>
      <w:r w:rsidRPr="002C1A26">
        <w:rPr>
          <w:b/>
        </w:rPr>
        <w:t>Author</w:t>
      </w:r>
      <w:r w:rsidR="00786A32">
        <w:rPr>
          <w:b/>
        </w:rPr>
        <w:t>s</w:t>
      </w:r>
      <w:r w:rsidRPr="002C1A26">
        <w:t>: Lindsay Conway</w:t>
      </w:r>
      <w:r w:rsidR="000E1A2D">
        <w:t xml:space="preserve"> (Cataloger, Library of Congress)</w:t>
      </w:r>
      <w:r w:rsidRPr="002C1A26">
        <w:t>, Luc Maumet</w:t>
      </w:r>
      <w:r w:rsidR="000E1A2D">
        <w:t xml:space="preserve"> (Library Sciences Expert, Accessible Books Consortium)</w:t>
      </w:r>
      <w:r w:rsidRPr="002C1A26">
        <w:t>, and Sarah Morley</w:t>
      </w:r>
      <w:r w:rsidR="00046383">
        <w:t xml:space="preserve"> </w:t>
      </w:r>
      <w:r w:rsidRPr="002C1A26">
        <w:t>Wilkins</w:t>
      </w:r>
      <w:r w:rsidR="000E1A2D">
        <w:t xml:space="preserve"> (Project Manager and User Experience Consultant, DAISY Music Braille Project)</w:t>
      </w:r>
      <w:r w:rsidRPr="002C1A26">
        <w:t xml:space="preserve">, with contributions from participants in the DAISY Music Braille Project's metadata working group. </w:t>
      </w:r>
    </w:p>
    <w:p w14:paraId="2D10E5B2" w14:textId="77777777" w:rsidR="001708E4" w:rsidRPr="002C1A26" w:rsidRDefault="001708E4" w:rsidP="001708E4">
      <w:pPr>
        <w:pStyle w:val="NoSpacing"/>
      </w:pPr>
    </w:p>
    <w:p w14:paraId="5834D7CC" w14:textId="00E4CD18" w:rsidR="001A1351" w:rsidRDefault="001A1351" w:rsidP="000D4AEF">
      <w:pPr>
        <w:pStyle w:val="NoSpacing"/>
        <w:rPr>
          <w:b/>
        </w:rPr>
      </w:pPr>
      <w:r w:rsidRPr="002C1A26">
        <w:rPr>
          <w:b/>
          <w:bCs/>
        </w:rPr>
        <w:t>Produced for the DAISY Music Braille Project:</w:t>
      </w:r>
      <w:r w:rsidRPr="002C1A26">
        <w:t xml:space="preserve"> </w:t>
      </w:r>
      <w:hyperlink r:id="rId9" w:history="1">
        <w:r w:rsidRPr="002C1A26">
          <w:rPr>
            <w:rStyle w:val="Hyperlink"/>
          </w:rPr>
          <w:t>https://daisy.org/activities/projects/music-braille/</w:t>
        </w:r>
      </w:hyperlink>
    </w:p>
    <w:p w14:paraId="46BAA983" w14:textId="77777777" w:rsidR="001A1351" w:rsidRDefault="001A1351" w:rsidP="000D4AEF">
      <w:pPr>
        <w:pStyle w:val="NoSpacing"/>
        <w:rPr>
          <w:b/>
        </w:rPr>
      </w:pPr>
    </w:p>
    <w:p w14:paraId="7C48A990" w14:textId="64D19B04" w:rsidR="001708E4" w:rsidRPr="002C1A26" w:rsidRDefault="001708E4" w:rsidP="000D4AEF">
      <w:pPr>
        <w:pStyle w:val="NoSpacing"/>
      </w:pPr>
      <w:r w:rsidRPr="002C1A26">
        <w:rPr>
          <w:b/>
        </w:rPr>
        <w:t>These guidelines are based</w:t>
      </w:r>
      <w:r w:rsidR="000D4AEF">
        <w:rPr>
          <w:b/>
        </w:rPr>
        <w:t xml:space="preserve"> on the Metadata Requirements created</w:t>
      </w:r>
      <w:r w:rsidRPr="002C1A26">
        <w:rPr>
          <w:b/>
        </w:rPr>
        <w:t xml:space="preserve"> by the </w:t>
      </w:r>
      <w:hyperlink r:id="rId10" w:history="1">
        <w:r w:rsidRPr="002C1A26">
          <w:rPr>
            <w:rStyle w:val="Hyperlink"/>
            <w:b/>
          </w:rPr>
          <w:t>Accessible Books Consortium (ABC)</w:t>
        </w:r>
      </w:hyperlink>
      <w:r w:rsidRPr="002C1A26">
        <w:rPr>
          <w:b/>
        </w:rPr>
        <w:t>.</w:t>
      </w:r>
    </w:p>
    <w:p w14:paraId="0A9DF998" w14:textId="77777777" w:rsidR="001708E4" w:rsidRPr="002C1A26" w:rsidRDefault="001708E4" w:rsidP="001708E4">
      <w:pPr>
        <w:pStyle w:val="NoSpacing"/>
      </w:pPr>
    </w:p>
    <w:p w14:paraId="514A8B61" w14:textId="5885D772" w:rsidR="001708E4" w:rsidRPr="002C1A26" w:rsidRDefault="00810BAE" w:rsidP="001A1351">
      <w:pPr>
        <w:pStyle w:val="NoSpacing"/>
      </w:pPr>
      <w:r>
        <w:rPr>
          <w:b/>
        </w:rPr>
        <w:t>Finalized</w:t>
      </w:r>
      <w:r w:rsidR="001708E4" w:rsidRPr="002C1A26">
        <w:rPr>
          <w:b/>
        </w:rPr>
        <w:t>:</w:t>
      </w:r>
      <w:r w:rsidR="008E3465">
        <w:t xml:space="preserve"> </w:t>
      </w:r>
      <w:r w:rsidR="001A1351">
        <w:t>19</w:t>
      </w:r>
      <w:r w:rsidR="00AC1D59">
        <w:t xml:space="preserve"> </w:t>
      </w:r>
      <w:r>
        <w:t>February</w:t>
      </w:r>
      <w:r w:rsidR="001708E4" w:rsidRPr="002C1A26">
        <w:t xml:space="preserve"> 202</w:t>
      </w:r>
      <w:r>
        <w:t>3</w:t>
      </w:r>
    </w:p>
    <w:bookmarkStart w:id="0" w:name="_Toc127709302" w:displacedByCustomXml="next"/>
    <w:sdt>
      <w:sdtPr>
        <w:rPr>
          <w:rFonts w:asciiTheme="minorHAnsi" w:eastAsiaTheme="minorEastAsia" w:hAnsiTheme="minorHAnsi" w:cstheme="minorBidi"/>
          <w:color w:val="auto"/>
          <w:sz w:val="22"/>
          <w:szCs w:val="22"/>
        </w:rPr>
        <w:id w:val="2094275501"/>
        <w:docPartObj>
          <w:docPartGallery w:val="Table of Contents"/>
          <w:docPartUnique/>
        </w:docPartObj>
      </w:sdtPr>
      <w:sdtEndPr>
        <w:rPr>
          <w:b/>
          <w:bCs/>
          <w:noProof/>
        </w:rPr>
      </w:sdtEndPr>
      <w:sdtContent>
        <w:p w14:paraId="33D1F6E9" w14:textId="77777777" w:rsidR="001708E4" w:rsidRPr="002C1A26" w:rsidRDefault="001708E4" w:rsidP="00A94A14">
          <w:pPr>
            <w:pStyle w:val="Heading1"/>
            <w:rPr>
              <w:rFonts w:asciiTheme="minorHAnsi" w:hAnsiTheme="minorHAnsi"/>
              <w:b/>
              <w:bCs/>
            </w:rPr>
          </w:pPr>
          <w:r w:rsidRPr="002C1A26">
            <w:rPr>
              <w:rFonts w:asciiTheme="minorHAnsi" w:hAnsiTheme="minorHAnsi"/>
              <w:b/>
              <w:bCs/>
            </w:rPr>
            <w:t>Contents</w:t>
          </w:r>
          <w:bookmarkEnd w:id="0"/>
        </w:p>
        <w:p w14:paraId="47B465E0" w14:textId="27362FDB" w:rsidR="001E348E" w:rsidRDefault="001708E4">
          <w:pPr>
            <w:pStyle w:val="TOC1"/>
            <w:tabs>
              <w:tab w:val="right" w:leader="dot" w:pos="13996"/>
            </w:tabs>
            <w:rPr>
              <w:noProof/>
            </w:rPr>
          </w:pPr>
          <w:r w:rsidRPr="002C1A26">
            <w:fldChar w:fldCharType="begin"/>
          </w:r>
          <w:r w:rsidRPr="002C1A26">
            <w:instrText xml:space="preserve"> TOC \o "1-3" \h \z \u </w:instrText>
          </w:r>
          <w:r w:rsidRPr="002C1A26">
            <w:fldChar w:fldCharType="separate"/>
          </w:r>
          <w:hyperlink w:anchor="_Toc127709302" w:history="1">
            <w:r w:rsidR="001E348E" w:rsidRPr="00F057D5">
              <w:rPr>
                <w:rStyle w:val="Hyperlink"/>
                <w:b/>
                <w:bCs/>
                <w:noProof/>
              </w:rPr>
              <w:t>Contents</w:t>
            </w:r>
            <w:r w:rsidR="001E348E">
              <w:rPr>
                <w:noProof/>
                <w:webHidden/>
              </w:rPr>
              <w:tab/>
            </w:r>
            <w:r w:rsidR="001E348E">
              <w:rPr>
                <w:noProof/>
                <w:webHidden/>
              </w:rPr>
              <w:fldChar w:fldCharType="begin"/>
            </w:r>
            <w:r w:rsidR="001E348E">
              <w:rPr>
                <w:noProof/>
                <w:webHidden/>
              </w:rPr>
              <w:instrText xml:space="preserve"> PAGEREF _Toc127709302 \h </w:instrText>
            </w:r>
            <w:r w:rsidR="001E348E">
              <w:rPr>
                <w:noProof/>
                <w:webHidden/>
              </w:rPr>
            </w:r>
            <w:r w:rsidR="001E348E">
              <w:rPr>
                <w:noProof/>
                <w:webHidden/>
              </w:rPr>
              <w:fldChar w:fldCharType="separate"/>
            </w:r>
            <w:r w:rsidR="001E348E">
              <w:rPr>
                <w:noProof/>
                <w:webHidden/>
              </w:rPr>
              <w:t>1</w:t>
            </w:r>
            <w:r w:rsidR="001E348E">
              <w:rPr>
                <w:noProof/>
                <w:webHidden/>
              </w:rPr>
              <w:fldChar w:fldCharType="end"/>
            </w:r>
          </w:hyperlink>
        </w:p>
        <w:p w14:paraId="6EB50D73" w14:textId="723B556B" w:rsidR="001E348E" w:rsidRDefault="00000000">
          <w:pPr>
            <w:pStyle w:val="TOC1"/>
            <w:tabs>
              <w:tab w:val="right" w:leader="dot" w:pos="13996"/>
            </w:tabs>
            <w:rPr>
              <w:noProof/>
            </w:rPr>
          </w:pPr>
          <w:hyperlink w:anchor="_Toc127709303" w:history="1">
            <w:r w:rsidR="001E348E" w:rsidRPr="00F057D5">
              <w:rPr>
                <w:rStyle w:val="Hyperlink"/>
                <w:rFonts w:cstheme="minorHAnsi"/>
                <w:b/>
                <w:bCs/>
                <w:noProof/>
              </w:rPr>
              <w:t>Introduction</w:t>
            </w:r>
            <w:r w:rsidR="001E348E">
              <w:rPr>
                <w:noProof/>
                <w:webHidden/>
              </w:rPr>
              <w:tab/>
            </w:r>
            <w:r w:rsidR="001E348E">
              <w:rPr>
                <w:noProof/>
                <w:webHidden/>
              </w:rPr>
              <w:fldChar w:fldCharType="begin"/>
            </w:r>
            <w:r w:rsidR="001E348E">
              <w:rPr>
                <w:noProof/>
                <w:webHidden/>
              </w:rPr>
              <w:instrText xml:space="preserve"> PAGEREF _Toc127709303 \h </w:instrText>
            </w:r>
            <w:r w:rsidR="001E348E">
              <w:rPr>
                <w:noProof/>
                <w:webHidden/>
              </w:rPr>
            </w:r>
            <w:r w:rsidR="001E348E">
              <w:rPr>
                <w:noProof/>
                <w:webHidden/>
              </w:rPr>
              <w:fldChar w:fldCharType="separate"/>
            </w:r>
            <w:r w:rsidR="001E348E">
              <w:rPr>
                <w:noProof/>
                <w:webHidden/>
              </w:rPr>
              <w:t>3</w:t>
            </w:r>
            <w:r w:rsidR="001E348E">
              <w:rPr>
                <w:noProof/>
                <w:webHidden/>
              </w:rPr>
              <w:fldChar w:fldCharType="end"/>
            </w:r>
          </w:hyperlink>
        </w:p>
        <w:p w14:paraId="32D1F521" w14:textId="06C630DF" w:rsidR="001E348E" w:rsidRDefault="00000000">
          <w:pPr>
            <w:pStyle w:val="TOC2"/>
            <w:tabs>
              <w:tab w:val="right" w:leader="dot" w:pos="13996"/>
            </w:tabs>
            <w:rPr>
              <w:noProof/>
            </w:rPr>
          </w:pPr>
          <w:hyperlink w:anchor="_Toc127709304" w:history="1">
            <w:r w:rsidR="001E348E" w:rsidRPr="00F057D5">
              <w:rPr>
                <w:rStyle w:val="Hyperlink"/>
                <w:noProof/>
              </w:rPr>
              <w:t>Background</w:t>
            </w:r>
            <w:r w:rsidR="001E348E">
              <w:rPr>
                <w:noProof/>
                <w:webHidden/>
              </w:rPr>
              <w:tab/>
            </w:r>
            <w:r w:rsidR="001E348E">
              <w:rPr>
                <w:noProof/>
                <w:webHidden/>
              </w:rPr>
              <w:fldChar w:fldCharType="begin"/>
            </w:r>
            <w:r w:rsidR="001E348E">
              <w:rPr>
                <w:noProof/>
                <w:webHidden/>
              </w:rPr>
              <w:instrText xml:space="preserve"> PAGEREF _Toc127709304 \h </w:instrText>
            </w:r>
            <w:r w:rsidR="001E348E">
              <w:rPr>
                <w:noProof/>
                <w:webHidden/>
              </w:rPr>
            </w:r>
            <w:r w:rsidR="001E348E">
              <w:rPr>
                <w:noProof/>
                <w:webHidden/>
              </w:rPr>
              <w:fldChar w:fldCharType="separate"/>
            </w:r>
            <w:r w:rsidR="001E348E">
              <w:rPr>
                <w:noProof/>
                <w:webHidden/>
              </w:rPr>
              <w:t>3</w:t>
            </w:r>
            <w:r w:rsidR="001E348E">
              <w:rPr>
                <w:noProof/>
                <w:webHidden/>
              </w:rPr>
              <w:fldChar w:fldCharType="end"/>
            </w:r>
          </w:hyperlink>
        </w:p>
        <w:p w14:paraId="3BB5D2AC" w14:textId="55FA7435" w:rsidR="001E348E" w:rsidRDefault="00000000">
          <w:pPr>
            <w:pStyle w:val="TOC2"/>
            <w:tabs>
              <w:tab w:val="right" w:leader="dot" w:pos="13996"/>
            </w:tabs>
            <w:rPr>
              <w:noProof/>
            </w:rPr>
          </w:pPr>
          <w:hyperlink w:anchor="_Toc127709305" w:history="1">
            <w:r w:rsidR="001E348E" w:rsidRPr="00F057D5">
              <w:rPr>
                <w:rStyle w:val="Hyperlink"/>
                <w:noProof/>
                <w:lang w:val="en-GB"/>
              </w:rPr>
              <w:t>Scope and Purpose</w:t>
            </w:r>
            <w:r w:rsidR="001E348E">
              <w:rPr>
                <w:noProof/>
                <w:webHidden/>
              </w:rPr>
              <w:tab/>
            </w:r>
            <w:r w:rsidR="001E348E">
              <w:rPr>
                <w:noProof/>
                <w:webHidden/>
              </w:rPr>
              <w:fldChar w:fldCharType="begin"/>
            </w:r>
            <w:r w:rsidR="001E348E">
              <w:rPr>
                <w:noProof/>
                <w:webHidden/>
              </w:rPr>
              <w:instrText xml:space="preserve"> PAGEREF _Toc127709305 \h </w:instrText>
            </w:r>
            <w:r w:rsidR="001E348E">
              <w:rPr>
                <w:noProof/>
                <w:webHidden/>
              </w:rPr>
            </w:r>
            <w:r w:rsidR="001E348E">
              <w:rPr>
                <w:noProof/>
                <w:webHidden/>
              </w:rPr>
              <w:fldChar w:fldCharType="separate"/>
            </w:r>
            <w:r w:rsidR="001E348E">
              <w:rPr>
                <w:noProof/>
                <w:webHidden/>
              </w:rPr>
              <w:t>3</w:t>
            </w:r>
            <w:r w:rsidR="001E348E">
              <w:rPr>
                <w:noProof/>
                <w:webHidden/>
              </w:rPr>
              <w:fldChar w:fldCharType="end"/>
            </w:r>
          </w:hyperlink>
        </w:p>
        <w:p w14:paraId="495FE89A" w14:textId="1F8FBB1F" w:rsidR="001E348E" w:rsidRDefault="00000000">
          <w:pPr>
            <w:pStyle w:val="TOC1"/>
            <w:tabs>
              <w:tab w:val="right" w:leader="dot" w:pos="13996"/>
            </w:tabs>
            <w:rPr>
              <w:noProof/>
            </w:rPr>
          </w:pPr>
          <w:hyperlink w:anchor="_Toc127709306" w:history="1">
            <w:r w:rsidR="001E348E" w:rsidRPr="00F057D5">
              <w:rPr>
                <w:rStyle w:val="Hyperlink"/>
                <w:rFonts w:cstheme="minorHAnsi"/>
                <w:b/>
                <w:bCs/>
                <w:noProof/>
              </w:rPr>
              <w:t>Summary List of Metadata Elements</w:t>
            </w:r>
            <w:r w:rsidR="001E348E">
              <w:rPr>
                <w:noProof/>
                <w:webHidden/>
              </w:rPr>
              <w:tab/>
            </w:r>
            <w:r w:rsidR="001E348E">
              <w:rPr>
                <w:noProof/>
                <w:webHidden/>
              </w:rPr>
              <w:fldChar w:fldCharType="begin"/>
            </w:r>
            <w:r w:rsidR="001E348E">
              <w:rPr>
                <w:noProof/>
                <w:webHidden/>
              </w:rPr>
              <w:instrText xml:space="preserve"> PAGEREF _Toc127709306 \h </w:instrText>
            </w:r>
            <w:r w:rsidR="001E348E">
              <w:rPr>
                <w:noProof/>
                <w:webHidden/>
              </w:rPr>
            </w:r>
            <w:r w:rsidR="001E348E">
              <w:rPr>
                <w:noProof/>
                <w:webHidden/>
              </w:rPr>
              <w:fldChar w:fldCharType="separate"/>
            </w:r>
            <w:r w:rsidR="001E348E">
              <w:rPr>
                <w:noProof/>
                <w:webHidden/>
              </w:rPr>
              <w:t>5</w:t>
            </w:r>
            <w:r w:rsidR="001E348E">
              <w:rPr>
                <w:noProof/>
                <w:webHidden/>
              </w:rPr>
              <w:fldChar w:fldCharType="end"/>
            </w:r>
          </w:hyperlink>
        </w:p>
        <w:p w14:paraId="7F6B26CC" w14:textId="781144D3" w:rsidR="001E348E" w:rsidRDefault="00000000">
          <w:pPr>
            <w:pStyle w:val="TOC1"/>
            <w:tabs>
              <w:tab w:val="right" w:leader="dot" w:pos="13996"/>
            </w:tabs>
            <w:rPr>
              <w:noProof/>
            </w:rPr>
          </w:pPr>
          <w:hyperlink w:anchor="_Toc127709307" w:history="1">
            <w:r w:rsidR="001E348E" w:rsidRPr="00F057D5">
              <w:rPr>
                <w:rStyle w:val="Hyperlink"/>
                <w:rFonts w:cstheme="minorHAnsi"/>
                <w:b/>
                <w:bCs/>
                <w:noProof/>
              </w:rPr>
              <w:t>Definitions</w:t>
            </w:r>
            <w:r w:rsidR="001E348E">
              <w:rPr>
                <w:noProof/>
                <w:webHidden/>
              </w:rPr>
              <w:tab/>
            </w:r>
            <w:r w:rsidR="001E348E">
              <w:rPr>
                <w:noProof/>
                <w:webHidden/>
              </w:rPr>
              <w:fldChar w:fldCharType="begin"/>
            </w:r>
            <w:r w:rsidR="001E348E">
              <w:rPr>
                <w:noProof/>
                <w:webHidden/>
              </w:rPr>
              <w:instrText xml:space="preserve"> PAGEREF _Toc127709307 \h </w:instrText>
            </w:r>
            <w:r w:rsidR="001E348E">
              <w:rPr>
                <w:noProof/>
                <w:webHidden/>
              </w:rPr>
            </w:r>
            <w:r w:rsidR="001E348E">
              <w:rPr>
                <w:noProof/>
                <w:webHidden/>
              </w:rPr>
              <w:fldChar w:fldCharType="separate"/>
            </w:r>
            <w:r w:rsidR="001E348E">
              <w:rPr>
                <w:noProof/>
                <w:webHidden/>
              </w:rPr>
              <w:t>6</w:t>
            </w:r>
            <w:r w:rsidR="001E348E">
              <w:rPr>
                <w:noProof/>
                <w:webHidden/>
              </w:rPr>
              <w:fldChar w:fldCharType="end"/>
            </w:r>
          </w:hyperlink>
        </w:p>
        <w:p w14:paraId="4CBC4B8E" w14:textId="394EE0C5" w:rsidR="001E348E" w:rsidRDefault="00000000">
          <w:pPr>
            <w:pStyle w:val="TOC1"/>
            <w:tabs>
              <w:tab w:val="right" w:leader="dot" w:pos="13996"/>
            </w:tabs>
            <w:rPr>
              <w:noProof/>
            </w:rPr>
          </w:pPr>
          <w:hyperlink w:anchor="_Toc127709308" w:history="1">
            <w:r w:rsidR="001E348E" w:rsidRPr="00F057D5">
              <w:rPr>
                <w:rStyle w:val="Hyperlink"/>
                <w:rFonts w:cstheme="minorHAnsi"/>
                <w:b/>
                <w:bCs/>
                <w:noProof/>
              </w:rPr>
              <w:t>CORE ELEMENTS</w:t>
            </w:r>
            <w:r w:rsidR="001E348E">
              <w:rPr>
                <w:noProof/>
                <w:webHidden/>
              </w:rPr>
              <w:tab/>
            </w:r>
            <w:r w:rsidR="001E348E">
              <w:rPr>
                <w:noProof/>
                <w:webHidden/>
              </w:rPr>
              <w:fldChar w:fldCharType="begin"/>
            </w:r>
            <w:r w:rsidR="001E348E">
              <w:rPr>
                <w:noProof/>
                <w:webHidden/>
              </w:rPr>
              <w:instrText xml:space="preserve"> PAGEREF _Toc127709308 \h </w:instrText>
            </w:r>
            <w:r w:rsidR="001E348E">
              <w:rPr>
                <w:noProof/>
                <w:webHidden/>
              </w:rPr>
            </w:r>
            <w:r w:rsidR="001E348E">
              <w:rPr>
                <w:noProof/>
                <w:webHidden/>
              </w:rPr>
              <w:fldChar w:fldCharType="separate"/>
            </w:r>
            <w:r w:rsidR="001E348E">
              <w:rPr>
                <w:noProof/>
                <w:webHidden/>
              </w:rPr>
              <w:t>7</w:t>
            </w:r>
            <w:r w:rsidR="001E348E">
              <w:rPr>
                <w:noProof/>
                <w:webHidden/>
              </w:rPr>
              <w:fldChar w:fldCharType="end"/>
            </w:r>
          </w:hyperlink>
        </w:p>
        <w:p w14:paraId="6EAB72B4" w14:textId="304D8FBE" w:rsidR="001E348E" w:rsidRDefault="00000000">
          <w:pPr>
            <w:pStyle w:val="TOC1"/>
            <w:tabs>
              <w:tab w:val="right" w:leader="dot" w:pos="13996"/>
            </w:tabs>
            <w:rPr>
              <w:noProof/>
            </w:rPr>
          </w:pPr>
          <w:hyperlink w:anchor="_Toc127709309" w:history="1">
            <w:r w:rsidR="001E348E" w:rsidRPr="00F057D5">
              <w:rPr>
                <w:rStyle w:val="Hyperlink"/>
                <w:rFonts w:cstheme="minorHAnsi"/>
                <w:b/>
                <w:bCs/>
                <w:noProof/>
              </w:rPr>
              <w:t>RECOMMENDED ELEMENTS</w:t>
            </w:r>
            <w:r w:rsidR="001E348E">
              <w:rPr>
                <w:noProof/>
                <w:webHidden/>
              </w:rPr>
              <w:tab/>
            </w:r>
            <w:r w:rsidR="001E348E">
              <w:rPr>
                <w:noProof/>
                <w:webHidden/>
              </w:rPr>
              <w:fldChar w:fldCharType="begin"/>
            </w:r>
            <w:r w:rsidR="001E348E">
              <w:rPr>
                <w:noProof/>
                <w:webHidden/>
              </w:rPr>
              <w:instrText xml:space="preserve"> PAGEREF _Toc127709309 \h </w:instrText>
            </w:r>
            <w:r w:rsidR="001E348E">
              <w:rPr>
                <w:noProof/>
                <w:webHidden/>
              </w:rPr>
            </w:r>
            <w:r w:rsidR="001E348E">
              <w:rPr>
                <w:noProof/>
                <w:webHidden/>
              </w:rPr>
              <w:fldChar w:fldCharType="separate"/>
            </w:r>
            <w:r w:rsidR="001E348E">
              <w:rPr>
                <w:noProof/>
                <w:webHidden/>
              </w:rPr>
              <w:t>15</w:t>
            </w:r>
            <w:r w:rsidR="001E348E">
              <w:rPr>
                <w:noProof/>
                <w:webHidden/>
              </w:rPr>
              <w:fldChar w:fldCharType="end"/>
            </w:r>
          </w:hyperlink>
        </w:p>
        <w:p w14:paraId="425C67B7" w14:textId="75898EEA" w:rsidR="001E348E" w:rsidRDefault="00000000">
          <w:pPr>
            <w:pStyle w:val="TOC1"/>
            <w:tabs>
              <w:tab w:val="right" w:leader="dot" w:pos="13996"/>
            </w:tabs>
            <w:rPr>
              <w:noProof/>
            </w:rPr>
          </w:pPr>
          <w:hyperlink w:anchor="_Toc127709310" w:history="1">
            <w:r w:rsidR="001E348E" w:rsidRPr="00F057D5">
              <w:rPr>
                <w:rStyle w:val="Hyperlink"/>
                <w:rFonts w:cstheme="minorHAnsi"/>
                <w:b/>
                <w:bCs/>
                <w:noProof/>
              </w:rPr>
              <w:t>Appendix 1: Resources for Cataloguing</w:t>
            </w:r>
            <w:r w:rsidR="001E348E">
              <w:rPr>
                <w:noProof/>
                <w:webHidden/>
              </w:rPr>
              <w:tab/>
            </w:r>
            <w:r w:rsidR="001E348E">
              <w:rPr>
                <w:noProof/>
                <w:webHidden/>
              </w:rPr>
              <w:fldChar w:fldCharType="begin"/>
            </w:r>
            <w:r w:rsidR="001E348E">
              <w:rPr>
                <w:noProof/>
                <w:webHidden/>
              </w:rPr>
              <w:instrText xml:space="preserve"> PAGEREF _Toc127709310 \h </w:instrText>
            </w:r>
            <w:r w:rsidR="001E348E">
              <w:rPr>
                <w:noProof/>
                <w:webHidden/>
              </w:rPr>
            </w:r>
            <w:r w:rsidR="001E348E">
              <w:rPr>
                <w:noProof/>
                <w:webHidden/>
              </w:rPr>
              <w:fldChar w:fldCharType="separate"/>
            </w:r>
            <w:r w:rsidR="001E348E">
              <w:rPr>
                <w:noProof/>
                <w:webHidden/>
              </w:rPr>
              <w:t>20</w:t>
            </w:r>
            <w:r w:rsidR="001E348E">
              <w:rPr>
                <w:noProof/>
                <w:webHidden/>
              </w:rPr>
              <w:fldChar w:fldCharType="end"/>
            </w:r>
          </w:hyperlink>
        </w:p>
        <w:p w14:paraId="6E03A8ED" w14:textId="2DA3A22B" w:rsidR="001E348E" w:rsidRDefault="00000000">
          <w:pPr>
            <w:pStyle w:val="TOC1"/>
            <w:tabs>
              <w:tab w:val="right" w:leader="dot" w:pos="13996"/>
            </w:tabs>
            <w:rPr>
              <w:noProof/>
            </w:rPr>
          </w:pPr>
          <w:hyperlink w:anchor="_Toc127709311" w:history="1">
            <w:r w:rsidR="001E348E" w:rsidRPr="00F057D5">
              <w:rPr>
                <w:rStyle w:val="Hyperlink"/>
                <w:rFonts w:cstheme="minorHAnsi"/>
                <w:b/>
                <w:bCs/>
                <w:noProof/>
              </w:rPr>
              <w:t>Appendix 2: Sample records for braille music resources using MARC 21 and RDA</w:t>
            </w:r>
            <w:r w:rsidR="001E348E">
              <w:rPr>
                <w:noProof/>
                <w:webHidden/>
              </w:rPr>
              <w:tab/>
            </w:r>
            <w:r w:rsidR="001E348E">
              <w:rPr>
                <w:noProof/>
                <w:webHidden/>
              </w:rPr>
              <w:fldChar w:fldCharType="begin"/>
            </w:r>
            <w:r w:rsidR="001E348E">
              <w:rPr>
                <w:noProof/>
                <w:webHidden/>
              </w:rPr>
              <w:instrText xml:space="preserve"> PAGEREF _Toc127709311 \h </w:instrText>
            </w:r>
            <w:r w:rsidR="001E348E">
              <w:rPr>
                <w:noProof/>
                <w:webHidden/>
              </w:rPr>
            </w:r>
            <w:r w:rsidR="001E348E">
              <w:rPr>
                <w:noProof/>
                <w:webHidden/>
              </w:rPr>
              <w:fldChar w:fldCharType="separate"/>
            </w:r>
            <w:r w:rsidR="001E348E">
              <w:rPr>
                <w:noProof/>
                <w:webHidden/>
              </w:rPr>
              <w:t>21</w:t>
            </w:r>
            <w:r w:rsidR="001E348E">
              <w:rPr>
                <w:noProof/>
                <w:webHidden/>
              </w:rPr>
              <w:fldChar w:fldCharType="end"/>
            </w:r>
          </w:hyperlink>
        </w:p>
        <w:p w14:paraId="1D7476F3" w14:textId="03DAD6B2" w:rsidR="001E348E" w:rsidRDefault="00000000">
          <w:pPr>
            <w:pStyle w:val="TOC1"/>
            <w:tabs>
              <w:tab w:val="right" w:leader="dot" w:pos="13996"/>
            </w:tabs>
            <w:rPr>
              <w:noProof/>
            </w:rPr>
          </w:pPr>
          <w:hyperlink w:anchor="_Toc127709312" w:history="1">
            <w:r w:rsidR="001E348E" w:rsidRPr="00F057D5">
              <w:rPr>
                <w:rStyle w:val="Hyperlink"/>
                <w:noProof/>
              </w:rPr>
              <w:t>Example 1: Score</w:t>
            </w:r>
            <w:r w:rsidR="001E348E">
              <w:rPr>
                <w:noProof/>
                <w:webHidden/>
              </w:rPr>
              <w:tab/>
            </w:r>
            <w:r w:rsidR="001E348E">
              <w:rPr>
                <w:noProof/>
                <w:webHidden/>
              </w:rPr>
              <w:fldChar w:fldCharType="begin"/>
            </w:r>
            <w:r w:rsidR="001E348E">
              <w:rPr>
                <w:noProof/>
                <w:webHidden/>
              </w:rPr>
              <w:instrText xml:space="preserve"> PAGEREF _Toc127709312 \h </w:instrText>
            </w:r>
            <w:r w:rsidR="001E348E">
              <w:rPr>
                <w:noProof/>
                <w:webHidden/>
              </w:rPr>
            </w:r>
            <w:r w:rsidR="001E348E">
              <w:rPr>
                <w:noProof/>
                <w:webHidden/>
              </w:rPr>
              <w:fldChar w:fldCharType="separate"/>
            </w:r>
            <w:r w:rsidR="001E348E">
              <w:rPr>
                <w:noProof/>
                <w:webHidden/>
              </w:rPr>
              <w:t>21</w:t>
            </w:r>
            <w:r w:rsidR="001E348E">
              <w:rPr>
                <w:noProof/>
                <w:webHidden/>
              </w:rPr>
              <w:fldChar w:fldCharType="end"/>
            </w:r>
          </w:hyperlink>
        </w:p>
        <w:p w14:paraId="1803FCA8" w14:textId="160C1A02" w:rsidR="001E348E" w:rsidRDefault="00000000">
          <w:pPr>
            <w:pStyle w:val="TOC1"/>
            <w:tabs>
              <w:tab w:val="right" w:leader="dot" w:pos="13996"/>
            </w:tabs>
            <w:rPr>
              <w:noProof/>
            </w:rPr>
          </w:pPr>
          <w:hyperlink w:anchor="_Toc127709313" w:history="1">
            <w:r w:rsidR="001E348E" w:rsidRPr="00F057D5">
              <w:rPr>
                <w:rStyle w:val="Hyperlink"/>
                <w:noProof/>
              </w:rPr>
              <w:t>Example 2: Identifying Partial Transcriptions</w:t>
            </w:r>
            <w:r w:rsidR="001E348E">
              <w:rPr>
                <w:noProof/>
                <w:webHidden/>
              </w:rPr>
              <w:tab/>
            </w:r>
            <w:r w:rsidR="001E348E">
              <w:rPr>
                <w:noProof/>
                <w:webHidden/>
              </w:rPr>
              <w:fldChar w:fldCharType="begin"/>
            </w:r>
            <w:r w:rsidR="001E348E">
              <w:rPr>
                <w:noProof/>
                <w:webHidden/>
              </w:rPr>
              <w:instrText xml:space="preserve"> PAGEREF _Toc127709313 \h </w:instrText>
            </w:r>
            <w:r w:rsidR="001E348E">
              <w:rPr>
                <w:noProof/>
                <w:webHidden/>
              </w:rPr>
            </w:r>
            <w:r w:rsidR="001E348E">
              <w:rPr>
                <w:noProof/>
                <w:webHidden/>
              </w:rPr>
              <w:fldChar w:fldCharType="separate"/>
            </w:r>
            <w:r w:rsidR="001E348E">
              <w:rPr>
                <w:noProof/>
                <w:webHidden/>
              </w:rPr>
              <w:t>27</w:t>
            </w:r>
            <w:r w:rsidR="001E348E">
              <w:rPr>
                <w:noProof/>
                <w:webHidden/>
              </w:rPr>
              <w:fldChar w:fldCharType="end"/>
            </w:r>
          </w:hyperlink>
        </w:p>
        <w:p w14:paraId="6C006B3B" w14:textId="353C9E9B" w:rsidR="001E348E" w:rsidRDefault="00000000">
          <w:pPr>
            <w:pStyle w:val="TOC1"/>
            <w:tabs>
              <w:tab w:val="right" w:leader="dot" w:pos="13996"/>
            </w:tabs>
            <w:rPr>
              <w:noProof/>
            </w:rPr>
          </w:pPr>
          <w:hyperlink w:anchor="_Toc127709314" w:history="1">
            <w:r w:rsidR="001E348E" w:rsidRPr="00F057D5">
              <w:rPr>
                <w:rStyle w:val="Hyperlink"/>
                <w:noProof/>
              </w:rPr>
              <w:t>Example 3: Compilation/Songbook</w:t>
            </w:r>
            <w:r w:rsidR="001E348E">
              <w:rPr>
                <w:noProof/>
                <w:webHidden/>
              </w:rPr>
              <w:tab/>
            </w:r>
            <w:r w:rsidR="001E348E">
              <w:rPr>
                <w:noProof/>
                <w:webHidden/>
              </w:rPr>
              <w:fldChar w:fldCharType="begin"/>
            </w:r>
            <w:r w:rsidR="001E348E">
              <w:rPr>
                <w:noProof/>
                <w:webHidden/>
              </w:rPr>
              <w:instrText xml:space="preserve"> PAGEREF _Toc127709314 \h </w:instrText>
            </w:r>
            <w:r w:rsidR="001E348E">
              <w:rPr>
                <w:noProof/>
                <w:webHidden/>
              </w:rPr>
            </w:r>
            <w:r w:rsidR="001E348E">
              <w:rPr>
                <w:noProof/>
                <w:webHidden/>
              </w:rPr>
              <w:fldChar w:fldCharType="separate"/>
            </w:r>
            <w:r w:rsidR="001E348E">
              <w:rPr>
                <w:noProof/>
                <w:webHidden/>
              </w:rPr>
              <w:t>27</w:t>
            </w:r>
            <w:r w:rsidR="001E348E">
              <w:rPr>
                <w:noProof/>
                <w:webHidden/>
              </w:rPr>
              <w:fldChar w:fldCharType="end"/>
            </w:r>
          </w:hyperlink>
        </w:p>
        <w:p w14:paraId="671EAB18" w14:textId="0093F7E6" w:rsidR="001E348E" w:rsidRDefault="00000000">
          <w:pPr>
            <w:pStyle w:val="TOC1"/>
            <w:tabs>
              <w:tab w:val="right" w:leader="dot" w:pos="13996"/>
            </w:tabs>
            <w:rPr>
              <w:noProof/>
            </w:rPr>
          </w:pPr>
          <w:hyperlink w:anchor="_Toc127709315" w:history="1">
            <w:r w:rsidR="001E348E" w:rsidRPr="00F057D5">
              <w:rPr>
                <w:rStyle w:val="Hyperlink"/>
                <w:noProof/>
              </w:rPr>
              <w:t>Example 4: Method Book</w:t>
            </w:r>
            <w:r w:rsidR="001E348E">
              <w:rPr>
                <w:noProof/>
                <w:webHidden/>
              </w:rPr>
              <w:tab/>
            </w:r>
            <w:r w:rsidR="001E348E">
              <w:rPr>
                <w:noProof/>
                <w:webHidden/>
              </w:rPr>
              <w:fldChar w:fldCharType="begin"/>
            </w:r>
            <w:r w:rsidR="001E348E">
              <w:rPr>
                <w:noProof/>
                <w:webHidden/>
              </w:rPr>
              <w:instrText xml:space="preserve"> PAGEREF _Toc127709315 \h </w:instrText>
            </w:r>
            <w:r w:rsidR="001E348E">
              <w:rPr>
                <w:noProof/>
                <w:webHidden/>
              </w:rPr>
            </w:r>
            <w:r w:rsidR="001E348E">
              <w:rPr>
                <w:noProof/>
                <w:webHidden/>
              </w:rPr>
              <w:fldChar w:fldCharType="separate"/>
            </w:r>
            <w:r w:rsidR="001E348E">
              <w:rPr>
                <w:noProof/>
                <w:webHidden/>
              </w:rPr>
              <w:t>29</w:t>
            </w:r>
            <w:r w:rsidR="001E348E">
              <w:rPr>
                <w:noProof/>
                <w:webHidden/>
              </w:rPr>
              <w:fldChar w:fldCharType="end"/>
            </w:r>
          </w:hyperlink>
        </w:p>
        <w:p w14:paraId="1E96B0E1" w14:textId="79B1BDFF" w:rsidR="001E348E" w:rsidRDefault="00000000">
          <w:pPr>
            <w:pStyle w:val="TOC1"/>
            <w:tabs>
              <w:tab w:val="right" w:leader="dot" w:pos="13996"/>
            </w:tabs>
            <w:rPr>
              <w:noProof/>
            </w:rPr>
          </w:pPr>
          <w:hyperlink w:anchor="_Toc127709316" w:history="1">
            <w:r w:rsidR="001E348E" w:rsidRPr="00F057D5">
              <w:rPr>
                <w:rStyle w:val="Hyperlink"/>
                <w:noProof/>
              </w:rPr>
              <w:t>Example 5: Libretto</w:t>
            </w:r>
            <w:r w:rsidR="001E348E">
              <w:rPr>
                <w:noProof/>
                <w:webHidden/>
              </w:rPr>
              <w:tab/>
            </w:r>
            <w:r w:rsidR="001E348E">
              <w:rPr>
                <w:noProof/>
                <w:webHidden/>
              </w:rPr>
              <w:fldChar w:fldCharType="begin"/>
            </w:r>
            <w:r w:rsidR="001E348E">
              <w:rPr>
                <w:noProof/>
                <w:webHidden/>
              </w:rPr>
              <w:instrText xml:space="preserve"> PAGEREF _Toc127709316 \h </w:instrText>
            </w:r>
            <w:r w:rsidR="001E348E">
              <w:rPr>
                <w:noProof/>
                <w:webHidden/>
              </w:rPr>
            </w:r>
            <w:r w:rsidR="001E348E">
              <w:rPr>
                <w:noProof/>
                <w:webHidden/>
              </w:rPr>
              <w:fldChar w:fldCharType="separate"/>
            </w:r>
            <w:r w:rsidR="001E348E">
              <w:rPr>
                <w:noProof/>
                <w:webHidden/>
              </w:rPr>
              <w:t>31</w:t>
            </w:r>
            <w:r w:rsidR="001E348E">
              <w:rPr>
                <w:noProof/>
                <w:webHidden/>
              </w:rPr>
              <w:fldChar w:fldCharType="end"/>
            </w:r>
          </w:hyperlink>
        </w:p>
        <w:p w14:paraId="160C7691" w14:textId="0C42D07E" w:rsidR="001E348E" w:rsidRDefault="00000000">
          <w:pPr>
            <w:pStyle w:val="TOC1"/>
            <w:tabs>
              <w:tab w:val="right" w:leader="dot" w:pos="13996"/>
            </w:tabs>
            <w:rPr>
              <w:noProof/>
            </w:rPr>
          </w:pPr>
          <w:hyperlink w:anchor="_Toc127709317" w:history="1">
            <w:r w:rsidR="001E348E" w:rsidRPr="00F057D5">
              <w:rPr>
                <w:rStyle w:val="Hyperlink"/>
                <w:noProof/>
              </w:rPr>
              <w:t>Example 6: Music Textbook</w:t>
            </w:r>
            <w:r w:rsidR="001E348E">
              <w:rPr>
                <w:noProof/>
                <w:webHidden/>
              </w:rPr>
              <w:tab/>
            </w:r>
            <w:r w:rsidR="001E348E">
              <w:rPr>
                <w:noProof/>
                <w:webHidden/>
              </w:rPr>
              <w:fldChar w:fldCharType="begin"/>
            </w:r>
            <w:r w:rsidR="001E348E">
              <w:rPr>
                <w:noProof/>
                <w:webHidden/>
              </w:rPr>
              <w:instrText xml:space="preserve"> PAGEREF _Toc127709317 \h </w:instrText>
            </w:r>
            <w:r w:rsidR="001E348E">
              <w:rPr>
                <w:noProof/>
                <w:webHidden/>
              </w:rPr>
            </w:r>
            <w:r w:rsidR="001E348E">
              <w:rPr>
                <w:noProof/>
                <w:webHidden/>
              </w:rPr>
              <w:fldChar w:fldCharType="separate"/>
            </w:r>
            <w:r w:rsidR="001E348E">
              <w:rPr>
                <w:noProof/>
                <w:webHidden/>
              </w:rPr>
              <w:t>32</w:t>
            </w:r>
            <w:r w:rsidR="001E348E">
              <w:rPr>
                <w:noProof/>
                <w:webHidden/>
              </w:rPr>
              <w:fldChar w:fldCharType="end"/>
            </w:r>
          </w:hyperlink>
        </w:p>
        <w:p w14:paraId="15A05ECD" w14:textId="48BAF777" w:rsidR="001708E4" w:rsidRPr="002C1A26" w:rsidRDefault="001708E4" w:rsidP="001708E4">
          <w:r w:rsidRPr="002C1A26">
            <w:rPr>
              <w:b/>
              <w:bCs/>
              <w:noProof/>
            </w:rPr>
            <w:fldChar w:fldCharType="end"/>
          </w:r>
        </w:p>
      </w:sdtContent>
    </w:sdt>
    <w:p w14:paraId="4461A49B" w14:textId="77777777" w:rsidR="00066EB2" w:rsidRDefault="00066EB2">
      <w:pPr>
        <w:rPr>
          <w:rFonts w:eastAsiaTheme="majorEastAsia" w:cstheme="minorHAnsi"/>
          <w:b/>
          <w:bCs/>
          <w:color w:val="365F91" w:themeColor="accent1" w:themeShade="BF"/>
          <w:sz w:val="32"/>
          <w:szCs w:val="32"/>
        </w:rPr>
      </w:pPr>
      <w:r>
        <w:rPr>
          <w:rFonts w:cstheme="minorHAnsi"/>
          <w:b/>
          <w:bCs/>
        </w:rPr>
        <w:br w:type="page"/>
      </w:r>
    </w:p>
    <w:p w14:paraId="6E8F3ED0" w14:textId="6290EA31" w:rsidR="000B55AD" w:rsidRPr="000B55AD" w:rsidRDefault="00AB22AA" w:rsidP="000B55AD">
      <w:pPr>
        <w:pStyle w:val="Heading1"/>
        <w:rPr>
          <w:rFonts w:asciiTheme="minorHAnsi" w:hAnsiTheme="minorHAnsi" w:cstheme="minorHAnsi"/>
          <w:b/>
          <w:bCs/>
        </w:rPr>
      </w:pPr>
      <w:bookmarkStart w:id="1" w:name="_Toc127709303"/>
      <w:r w:rsidRPr="002C1A26">
        <w:rPr>
          <w:rFonts w:asciiTheme="minorHAnsi" w:hAnsiTheme="minorHAnsi" w:cstheme="minorHAnsi"/>
          <w:b/>
          <w:bCs/>
        </w:rPr>
        <w:lastRenderedPageBreak/>
        <w:t>Introduction</w:t>
      </w:r>
      <w:bookmarkEnd w:id="1"/>
    </w:p>
    <w:p w14:paraId="679422C2" w14:textId="77777777" w:rsidR="006B4D8E" w:rsidRDefault="006B4D8E" w:rsidP="000B55AD">
      <w:pPr>
        <w:pStyle w:val="Heading2"/>
      </w:pPr>
    </w:p>
    <w:p w14:paraId="7D7D17CF" w14:textId="5C84A3FE" w:rsidR="000B55AD" w:rsidRDefault="000B55AD" w:rsidP="000B55AD">
      <w:pPr>
        <w:pStyle w:val="Heading2"/>
      </w:pPr>
      <w:bookmarkStart w:id="2" w:name="_Toc127709304"/>
      <w:r>
        <w:t>Background</w:t>
      </w:r>
      <w:bookmarkEnd w:id="2"/>
    </w:p>
    <w:p w14:paraId="313931DB" w14:textId="77777777" w:rsidR="000B55AD" w:rsidRDefault="000B55AD" w:rsidP="000B55AD">
      <w:pPr>
        <w:pStyle w:val="NoSpacing"/>
        <w:rPr>
          <w:lang w:val="en-GB" w:eastAsia="en-US"/>
        </w:rPr>
      </w:pPr>
    </w:p>
    <w:p w14:paraId="01E73B9B" w14:textId="3AB82451" w:rsidR="001A31BA" w:rsidRPr="000B55AD" w:rsidRDefault="006B4D8E" w:rsidP="000B55AD">
      <w:pPr>
        <w:pStyle w:val="NoSpacing"/>
        <w:rPr>
          <w:sz w:val="24"/>
          <w:szCs w:val="24"/>
          <w:lang w:val="en-GB" w:eastAsia="en-US"/>
        </w:rPr>
      </w:pPr>
      <w:r>
        <w:rPr>
          <w:sz w:val="24"/>
          <w:szCs w:val="24"/>
          <w:lang w:val="en-GB" w:eastAsia="en-US"/>
        </w:rPr>
        <w:t>We undertook this ground-</w:t>
      </w:r>
      <w:r w:rsidR="001A31BA" w:rsidRPr="000B55AD">
        <w:rPr>
          <w:sz w:val="24"/>
          <w:szCs w:val="24"/>
          <w:lang w:val="en-GB" w:eastAsia="en-US"/>
        </w:rPr>
        <w:t>breaking work on music braille metadata bec</w:t>
      </w:r>
      <w:r w:rsidR="0092209E">
        <w:rPr>
          <w:sz w:val="24"/>
          <w:szCs w:val="24"/>
          <w:lang w:val="en-GB" w:eastAsia="en-US"/>
        </w:rPr>
        <w:t>ause at the start of the DAISY Music Braille P</w:t>
      </w:r>
      <w:r w:rsidR="001A31BA" w:rsidRPr="000B55AD">
        <w:rPr>
          <w:sz w:val="24"/>
          <w:szCs w:val="24"/>
          <w:lang w:val="en-GB" w:eastAsia="en-US"/>
        </w:rPr>
        <w:t>roject transcribers were reporting difficulties in finding suitable braille scores for their users in online collections and in agency libraries, often because there was insufficient metadata to distinguish between files, and because scores varied so much in the way they were produced by different agencies.</w:t>
      </w:r>
    </w:p>
    <w:p w14:paraId="50E191EF" w14:textId="77777777" w:rsidR="000B55AD" w:rsidRPr="000B55AD" w:rsidRDefault="000B55AD" w:rsidP="000B55AD">
      <w:pPr>
        <w:pStyle w:val="NoSpacing"/>
        <w:rPr>
          <w:sz w:val="24"/>
          <w:szCs w:val="24"/>
        </w:rPr>
      </w:pPr>
    </w:p>
    <w:p w14:paraId="1EE6530C" w14:textId="77777777" w:rsidR="001A31BA" w:rsidRPr="000B55AD" w:rsidRDefault="001A31BA" w:rsidP="000B55AD">
      <w:pPr>
        <w:pStyle w:val="NoSpacing"/>
        <w:rPr>
          <w:sz w:val="24"/>
          <w:szCs w:val="24"/>
          <w:lang w:val="en-GB"/>
        </w:rPr>
      </w:pPr>
      <w:r w:rsidRPr="000B55AD">
        <w:rPr>
          <w:sz w:val="24"/>
          <w:szCs w:val="24"/>
          <w:lang w:val="en-GB" w:eastAsia="en-US"/>
        </w:rPr>
        <w:t>Because music braille production is such a specialist activity, expertise in the cataloguing of music braille is particularly scarce. Therefore, amongst other activities, the project devised complementary and collaborative strategic interventions to improve this particular situation:</w:t>
      </w:r>
    </w:p>
    <w:p w14:paraId="050CAD83" w14:textId="77777777" w:rsidR="001A31BA" w:rsidRPr="000B55AD" w:rsidRDefault="001A31BA" w:rsidP="000B55AD">
      <w:pPr>
        <w:pStyle w:val="NoSpacing"/>
        <w:rPr>
          <w:sz w:val="24"/>
          <w:szCs w:val="24"/>
          <w:lang w:val="en-GB"/>
        </w:rPr>
      </w:pPr>
      <w:r w:rsidRPr="000B55AD">
        <w:rPr>
          <w:sz w:val="24"/>
          <w:szCs w:val="24"/>
          <w:lang w:val="en-GB" w:eastAsia="en-US"/>
        </w:rPr>
        <w:t> </w:t>
      </w:r>
    </w:p>
    <w:p w14:paraId="549FD2F7" w14:textId="77777777" w:rsidR="00C02DD3" w:rsidRDefault="0092209E" w:rsidP="00C02DD3">
      <w:pPr>
        <w:pStyle w:val="NoSpacing"/>
        <w:numPr>
          <w:ilvl w:val="0"/>
          <w:numId w:val="6"/>
        </w:numPr>
        <w:rPr>
          <w:sz w:val="24"/>
          <w:szCs w:val="24"/>
          <w:lang w:val="en-GB"/>
        </w:rPr>
      </w:pPr>
      <w:r>
        <w:rPr>
          <w:sz w:val="24"/>
          <w:szCs w:val="24"/>
          <w:lang w:val="en-GB" w:eastAsia="en-US"/>
        </w:rPr>
        <w:t>T</w:t>
      </w:r>
      <w:r w:rsidR="001A31BA" w:rsidRPr="000B55AD">
        <w:rPr>
          <w:sz w:val="24"/>
          <w:szCs w:val="24"/>
          <w:lang w:val="en-GB" w:eastAsia="en-US"/>
        </w:rPr>
        <w:t xml:space="preserve">o establish core and recommended metadata fields for music braille records which would permit more effective search and retrieval of suitable files in online collections; and </w:t>
      </w:r>
    </w:p>
    <w:p w14:paraId="401E8C43" w14:textId="6A54DC99" w:rsidR="001A31BA" w:rsidRPr="00C02DD3" w:rsidRDefault="0092209E" w:rsidP="00C02DD3">
      <w:pPr>
        <w:pStyle w:val="NoSpacing"/>
        <w:numPr>
          <w:ilvl w:val="0"/>
          <w:numId w:val="6"/>
        </w:numPr>
        <w:rPr>
          <w:sz w:val="24"/>
          <w:szCs w:val="24"/>
          <w:lang w:val="en-GB"/>
        </w:rPr>
      </w:pPr>
      <w:r w:rsidRPr="00C02DD3">
        <w:rPr>
          <w:sz w:val="24"/>
          <w:szCs w:val="24"/>
          <w:lang w:val="en-GB" w:eastAsia="en-US"/>
        </w:rPr>
        <w:t>T</w:t>
      </w:r>
      <w:r w:rsidR="001A31BA" w:rsidRPr="00C02DD3">
        <w:rPr>
          <w:sz w:val="24"/>
          <w:szCs w:val="24"/>
          <w:lang w:val="en-GB" w:eastAsia="en-US"/>
        </w:rPr>
        <w:t xml:space="preserve">o create good practice guidance for producers of music braille so that files they produce are more consistent and more easily readable by overseas audiences. </w:t>
      </w:r>
    </w:p>
    <w:p w14:paraId="6EF7AB7F" w14:textId="77777777" w:rsidR="001A31BA" w:rsidRPr="000B55AD" w:rsidRDefault="001A31BA" w:rsidP="000B55AD">
      <w:pPr>
        <w:pStyle w:val="NoSpacing"/>
        <w:rPr>
          <w:sz w:val="24"/>
          <w:szCs w:val="24"/>
          <w:lang w:val="en-GB"/>
        </w:rPr>
      </w:pPr>
      <w:r w:rsidRPr="000B55AD">
        <w:rPr>
          <w:sz w:val="24"/>
          <w:szCs w:val="24"/>
          <w:lang w:val="en-GB" w:eastAsia="en-US"/>
        </w:rPr>
        <w:t> </w:t>
      </w:r>
    </w:p>
    <w:p w14:paraId="0E2A9EEB" w14:textId="731828F8" w:rsidR="001A31BA" w:rsidRDefault="001A31BA" w:rsidP="00342636">
      <w:pPr>
        <w:pStyle w:val="NoSpacing"/>
        <w:rPr>
          <w:sz w:val="24"/>
          <w:szCs w:val="24"/>
          <w:lang w:val="en-GB"/>
        </w:rPr>
      </w:pPr>
      <w:r w:rsidRPr="000B55AD">
        <w:rPr>
          <w:sz w:val="24"/>
          <w:szCs w:val="24"/>
          <w:lang w:val="en-GB" w:eastAsia="en-US"/>
        </w:rPr>
        <w:t>We anticipate that as more and more agencies use these principles to produce and catalogue their scores, agencies will be able to more easily find an increasing number of suitable scores for their end-users.</w:t>
      </w:r>
    </w:p>
    <w:p w14:paraId="00E8A7BC" w14:textId="58FB1468" w:rsidR="00342636" w:rsidRDefault="00342636" w:rsidP="00342636">
      <w:pPr>
        <w:pStyle w:val="NoSpacing"/>
        <w:rPr>
          <w:sz w:val="24"/>
          <w:szCs w:val="24"/>
          <w:lang w:val="en-GB"/>
        </w:rPr>
      </w:pPr>
    </w:p>
    <w:p w14:paraId="334AC887" w14:textId="7A853856" w:rsidR="00342636" w:rsidRPr="00342636" w:rsidRDefault="000B314B" w:rsidP="000B314B">
      <w:pPr>
        <w:pStyle w:val="Heading2"/>
        <w:rPr>
          <w:color w:val="auto"/>
          <w:lang w:val="en-GB"/>
        </w:rPr>
      </w:pPr>
      <w:bookmarkStart w:id="3" w:name="_Toc127709305"/>
      <w:r>
        <w:rPr>
          <w:lang w:val="en-GB"/>
        </w:rPr>
        <w:t>Scope and Purpose</w:t>
      </w:r>
      <w:bookmarkEnd w:id="3"/>
    </w:p>
    <w:p w14:paraId="4A9DEFFC" w14:textId="4C986A16" w:rsidR="00AB22AA" w:rsidRPr="002C1A26" w:rsidRDefault="00ED5265" w:rsidP="001D3D16">
      <w:pPr>
        <w:pStyle w:val="NoSpacing"/>
        <w:numPr>
          <w:ilvl w:val="0"/>
          <w:numId w:val="7"/>
        </w:numPr>
        <w:spacing w:after="120"/>
        <w:rPr>
          <w:color w:val="000000"/>
          <w:sz w:val="24"/>
          <w:szCs w:val="24"/>
          <w:lang w:val="en-GB" w:eastAsia="en-GB"/>
        </w:rPr>
      </w:pPr>
      <w:r w:rsidRPr="00476222">
        <w:rPr>
          <w:b/>
          <w:iCs/>
          <w:sz w:val="24"/>
          <w:szCs w:val="24"/>
        </w:rPr>
        <w:t xml:space="preserve">Document </w:t>
      </w:r>
      <w:r w:rsidR="00AB22AA" w:rsidRPr="00476222">
        <w:rPr>
          <w:b/>
          <w:iCs/>
          <w:sz w:val="24"/>
          <w:szCs w:val="24"/>
        </w:rPr>
        <w:t>Purpose:</w:t>
      </w:r>
      <w:r w:rsidR="00AB22AA" w:rsidRPr="002C1A26">
        <w:rPr>
          <w:bCs/>
          <w:iCs/>
          <w:sz w:val="24"/>
          <w:szCs w:val="24"/>
        </w:rPr>
        <w:t xml:space="preserve"> </w:t>
      </w:r>
      <w:r>
        <w:rPr>
          <w:color w:val="000000"/>
          <w:sz w:val="24"/>
          <w:szCs w:val="24"/>
          <w:lang w:val="en-GB" w:eastAsia="en-GB"/>
        </w:rPr>
        <w:t>To provide</w:t>
      </w:r>
      <w:r w:rsidR="00977C0F" w:rsidRPr="002C1A26">
        <w:rPr>
          <w:color w:val="000000"/>
          <w:sz w:val="24"/>
          <w:szCs w:val="24"/>
          <w:lang w:val="en-GB" w:eastAsia="en-GB"/>
        </w:rPr>
        <w:t xml:space="preserve"> </w:t>
      </w:r>
      <w:r w:rsidR="003566E0" w:rsidRPr="002C1A26">
        <w:rPr>
          <w:color w:val="000000"/>
          <w:sz w:val="24"/>
          <w:szCs w:val="24"/>
          <w:lang w:val="en-GB" w:eastAsia="en-GB"/>
        </w:rPr>
        <w:t xml:space="preserve">metadata guidelines </w:t>
      </w:r>
      <w:r w:rsidR="00977C0F" w:rsidRPr="002C1A26">
        <w:rPr>
          <w:color w:val="000000"/>
          <w:sz w:val="24"/>
          <w:szCs w:val="24"/>
          <w:lang w:val="en-GB" w:eastAsia="en-GB"/>
        </w:rPr>
        <w:t>that facilitate</w:t>
      </w:r>
      <w:r w:rsidR="00AB22AA" w:rsidRPr="002C1A26">
        <w:rPr>
          <w:color w:val="000000"/>
          <w:sz w:val="24"/>
          <w:szCs w:val="24"/>
          <w:lang w:val="en-GB" w:eastAsia="en-GB"/>
        </w:rPr>
        <w:t xml:space="preserve"> international sharing of digital </w:t>
      </w:r>
      <w:r w:rsidR="00977C0F" w:rsidRPr="002C1A26">
        <w:rPr>
          <w:color w:val="000000"/>
          <w:sz w:val="24"/>
          <w:szCs w:val="24"/>
          <w:lang w:val="en-GB" w:eastAsia="en-GB"/>
        </w:rPr>
        <w:t>braille music files and support</w:t>
      </w:r>
      <w:r w:rsidR="00AB22AA" w:rsidRPr="002C1A26">
        <w:rPr>
          <w:color w:val="000000"/>
          <w:sz w:val="24"/>
          <w:szCs w:val="24"/>
          <w:lang w:val="en-GB" w:eastAsia="en-GB"/>
        </w:rPr>
        <w:t xml:space="preserve"> effective search and retrieval from online collections of braille music so that users can find the materials they need and avoid duplicating transcription efforts.</w:t>
      </w:r>
    </w:p>
    <w:p w14:paraId="280C75C8" w14:textId="5032DDA1" w:rsidR="00D66BFA" w:rsidRDefault="00431E70" w:rsidP="001D3D16">
      <w:pPr>
        <w:pStyle w:val="NoSpacing"/>
        <w:numPr>
          <w:ilvl w:val="0"/>
          <w:numId w:val="7"/>
        </w:numPr>
        <w:spacing w:after="120"/>
        <w:rPr>
          <w:color w:val="000000"/>
          <w:sz w:val="24"/>
          <w:szCs w:val="24"/>
          <w:lang w:val="en-GB" w:eastAsia="en-GB"/>
        </w:rPr>
      </w:pPr>
      <w:r w:rsidRPr="002C1A26">
        <w:rPr>
          <w:color w:val="000000"/>
          <w:sz w:val="24"/>
          <w:szCs w:val="24"/>
          <w:lang w:val="en-GB" w:eastAsia="en-GB"/>
        </w:rPr>
        <w:t>These guidelines are i</w:t>
      </w:r>
      <w:r w:rsidR="00DC7193">
        <w:rPr>
          <w:color w:val="000000"/>
          <w:sz w:val="24"/>
          <w:szCs w:val="24"/>
          <w:lang w:val="en-GB" w:eastAsia="en-GB"/>
        </w:rPr>
        <w:t>ntended for</w:t>
      </w:r>
      <w:r w:rsidR="002A2425">
        <w:rPr>
          <w:color w:val="000000"/>
          <w:sz w:val="24"/>
          <w:szCs w:val="24"/>
          <w:lang w:val="en-GB" w:eastAsia="en-GB"/>
        </w:rPr>
        <w:t xml:space="preserve"> </w:t>
      </w:r>
      <w:r w:rsidR="006D2005">
        <w:rPr>
          <w:color w:val="000000"/>
          <w:sz w:val="24"/>
          <w:szCs w:val="24"/>
          <w:lang w:val="en-GB" w:eastAsia="en-GB"/>
        </w:rPr>
        <w:t>use when an organization is catalog</w:t>
      </w:r>
      <w:r w:rsidR="0092209E">
        <w:rPr>
          <w:color w:val="000000"/>
          <w:sz w:val="24"/>
          <w:szCs w:val="24"/>
          <w:lang w:val="en-GB" w:eastAsia="en-GB"/>
        </w:rPr>
        <w:t>u</w:t>
      </w:r>
      <w:r w:rsidR="006D2005">
        <w:rPr>
          <w:color w:val="000000"/>
          <w:sz w:val="24"/>
          <w:szCs w:val="24"/>
          <w:lang w:val="en-GB" w:eastAsia="en-GB"/>
        </w:rPr>
        <w:t>ing newly-acquired braille music resources. These guidelines</w:t>
      </w:r>
      <w:r w:rsidR="0086143B">
        <w:rPr>
          <w:color w:val="000000"/>
          <w:sz w:val="24"/>
          <w:szCs w:val="24"/>
          <w:lang w:val="en-GB" w:eastAsia="en-GB"/>
        </w:rPr>
        <w:t xml:space="preserve"> </w:t>
      </w:r>
      <w:r w:rsidR="00490A79">
        <w:rPr>
          <w:color w:val="000000"/>
          <w:sz w:val="24"/>
          <w:szCs w:val="24"/>
          <w:lang w:val="en-GB" w:eastAsia="en-GB"/>
        </w:rPr>
        <w:t>are</w:t>
      </w:r>
      <w:r w:rsidR="00AB22AA" w:rsidRPr="002C1A26">
        <w:rPr>
          <w:color w:val="000000"/>
          <w:sz w:val="24"/>
          <w:szCs w:val="24"/>
          <w:lang w:val="en-GB" w:eastAsia="en-GB"/>
        </w:rPr>
        <w:t xml:space="preserve"> not</w:t>
      </w:r>
      <w:r w:rsidR="00490A79">
        <w:rPr>
          <w:color w:val="000000"/>
          <w:sz w:val="24"/>
          <w:szCs w:val="24"/>
          <w:lang w:val="en-GB" w:eastAsia="en-GB"/>
        </w:rPr>
        <w:t xml:space="preserve"> intended</w:t>
      </w:r>
      <w:r w:rsidR="00AB22AA" w:rsidRPr="002C1A26">
        <w:rPr>
          <w:color w:val="000000"/>
          <w:sz w:val="24"/>
          <w:szCs w:val="24"/>
          <w:lang w:val="en-GB" w:eastAsia="en-GB"/>
        </w:rPr>
        <w:t xml:space="preserve"> for retrospective </w:t>
      </w:r>
      <w:r w:rsidR="006D2005">
        <w:rPr>
          <w:color w:val="000000"/>
          <w:sz w:val="24"/>
          <w:szCs w:val="24"/>
          <w:lang w:val="en-GB" w:eastAsia="en-GB"/>
        </w:rPr>
        <w:t xml:space="preserve">application </w:t>
      </w:r>
      <w:r w:rsidR="00AB22AA" w:rsidRPr="002C1A26">
        <w:rPr>
          <w:color w:val="000000"/>
          <w:sz w:val="24"/>
          <w:szCs w:val="24"/>
          <w:lang w:val="en-GB" w:eastAsia="en-GB"/>
        </w:rPr>
        <w:t xml:space="preserve">to an organization's </w:t>
      </w:r>
      <w:r w:rsidR="00AC4362">
        <w:rPr>
          <w:color w:val="000000"/>
          <w:sz w:val="24"/>
          <w:szCs w:val="24"/>
          <w:lang w:val="en-GB" w:eastAsia="en-GB"/>
        </w:rPr>
        <w:t>existing</w:t>
      </w:r>
      <w:r w:rsidR="00B90387">
        <w:rPr>
          <w:color w:val="000000"/>
          <w:sz w:val="24"/>
          <w:szCs w:val="24"/>
          <w:lang w:val="en-GB" w:eastAsia="en-GB"/>
        </w:rPr>
        <w:t xml:space="preserve"> </w:t>
      </w:r>
      <w:r w:rsidR="0092209E" w:rsidRPr="002C1A26">
        <w:rPr>
          <w:color w:val="000000"/>
          <w:sz w:val="24"/>
          <w:szCs w:val="24"/>
          <w:lang w:val="en-GB" w:eastAsia="en-GB"/>
        </w:rPr>
        <w:t>catalogue</w:t>
      </w:r>
      <w:r w:rsidR="00AA2873">
        <w:rPr>
          <w:color w:val="000000"/>
          <w:sz w:val="24"/>
          <w:szCs w:val="24"/>
          <w:lang w:val="en-GB" w:eastAsia="en-GB"/>
        </w:rPr>
        <w:t xml:space="preserve"> records</w:t>
      </w:r>
      <w:r w:rsidR="006233A0">
        <w:rPr>
          <w:color w:val="000000"/>
          <w:sz w:val="24"/>
          <w:szCs w:val="24"/>
          <w:lang w:val="en-GB" w:eastAsia="en-GB"/>
        </w:rPr>
        <w:t xml:space="preserve"> for resources acquired in the past.</w:t>
      </w:r>
    </w:p>
    <w:p w14:paraId="4A6D37F0" w14:textId="6CB33B41" w:rsidR="009217C7" w:rsidRDefault="009217C7" w:rsidP="003639C4">
      <w:pPr>
        <w:pStyle w:val="NoSpacing"/>
        <w:numPr>
          <w:ilvl w:val="0"/>
          <w:numId w:val="7"/>
        </w:numPr>
        <w:spacing w:after="120"/>
        <w:rPr>
          <w:color w:val="000000"/>
          <w:sz w:val="24"/>
          <w:szCs w:val="24"/>
          <w:lang w:val="en-GB" w:eastAsia="en-GB"/>
        </w:rPr>
      </w:pPr>
      <w:r>
        <w:rPr>
          <w:color w:val="000000"/>
          <w:sz w:val="24"/>
          <w:szCs w:val="24"/>
          <w:lang w:val="en-GB" w:eastAsia="en-GB"/>
        </w:rPr>
        <w:t>These guidelines are intended for full and partial transcriptions of braille music resources that have a high likelihood of being use</w:t>
      </w:r>
      <w:r w:rsidR="003639C4">
        <w:rPr>
          <w:color w:val="000000"/>
          <w:sz w:val="24"/>
          <w:szCs w:val="24"/>
          <w:lang w:val="en-GB" w:eastAsia="en-GB"/>
        </w:rPr>
        <w:t>d by other braille music readers and being shared</w:t>
      </w:r>
      <w:r>
        <w:rPr>
          <w:color w:val="000000"/>
          <w:sz w:val="24"/>
          <w:szCs w:val="24"/>
          <w:lang w:val="en-GB" w:eastAsia="en-GB"/>
        </w:rPr>
        <w:t xml:space="preserve"> with other organizations and institutions via a shared online catalogue.</w:t>
      </w:r>
    </w:p>
    <w:p w14:paraId="010F4E54" w14:textId="77C859FC" w:rsidR="009B7C76" w:rsidRDefault="00670FE9" w:rsidP="001D3D16">
      <w:pPr>
        <w:pStyle w:val="NoSpacing"/>
        <w:numPr>
          <w:ilvl w:val="0"/>
          <w:numId w:val="7"/>
        </w:numPr>
        <w:spacing w:after="120"/>
        <w:rPr>
          <w:color w:val="000000"/>
          <w:sz w:val="24"/>
          <w:szCs w:val="24"/>
          <w:lang w:val="en-GB" w:eastAsia="en-GB"/>
        </w:rPr>
      </w:pPr>
      <w:r>
        <w:rPr>
          <w:color w:val="000000"/>
          <w:sz w:val="24"/>
          <w:szCs w:val="24"/>
          <w:lang w:val="en-GB" w:eastAsia="en-GB"/>
        </w:rPr>
        <w:lastRenderedPageBreak/>
        <w:t xml:space="preserve">This document identifies certain metadata elements as </w:t>
      </w:r>
      <w:r w:rsidRPr="00B773CB">
        <w:rPr>
          <w:b/>
          <w:bCs/>
          <w:color w:val="000000"/>
          <w:sz w:val="24"/>
          <w:szCs w:val="24"/>
          <w:lang w:val="en-GB" w:eastAsia="en-GB"/>
        </w:rPr>
        <w:t>Core</w:t>
      </w:r>
      <w:r>
        <w:rPr>
          <w:color w:val="000000"/>
          <w:sz w:val="24"/>
          <w:szCs w:val="24"/>
          <w:lang w:val="en-GB" w:eastAsia="en-GB"/>
        </w:rPr>
        <w:t xml:space="preserve"> (i.e., essential to describing braille music and facilitating sharing of bibliographic data) and others as </w:t>
      </w:r>
      <w:r w:rsidRPr="00B773CB">
        <w:rPr>
          <w:b/>
          <w:bCs/>
          <w:color w:val="000000"/>
          <w:sz w:val="24"/>
          <w:szCs w:val="24"/>
          <w:lang w:val="en-GB" w:eastAsia="en-GB"/>
        </w:rPr>
        <w:t>Recommended</w:t>
      </w:r>
      <w:r>
        <w:rPr>
          <w:color w:val="000000"/>
          <w:sz w:val="24"/>
          <w:szCs w:val="24"/>
          <w:lang w:val="en-GB" w:eastAsia="en-GB"/>
        </w:rPr>
        <w:t xml:space="preserve"> (i.e., metadata that should be included whenever available and applicable in order to facilitate international sharing of br</w:t>
      </w:r>
      <w:r w:rsidR="003E1921">
        <w:rPr>
          <w:color w:val="000000"/>
          <w:sz w:val="24"/>
          <w:szCs w:val="24"/>
          <w:lang w:val="en-GB" w:eastAsia="en-GB"/>
        </w:rPr>
        <w:t>aille music and enhance searching</w:t>
      </w:r>
      <w:r>
        <w:rPr>
          <w:color w:val="000000"/>
          <w:sz w:val="24"/>
          <w:szCs w:val="24"/>
          <w:lang w:val="en-GB" w:eastAsia="en-GB"/>
        </w:rPr>
        <w:t xml:space="preserve"> for braille music scores). The purpose of </w:t>
      </w:r>
      <w:r w:rsidR="006E667C">
        <w:rPr>
          <w:color w:val="000000"/>
          <w:sz w:val="24"/>
          <w:szCs w:val="24"/>
          <w:lang w:val="en-GB" w:eastAsia="en-GB"/>
        </w:rPr>
        <w:t xml:space="preserve">designating </w:t>
      </w:r>
      <w:r>
        <w:rPr>
          <w:color w:val="000000"/>
          <w:sz w:val="24"/>
          <w:szCs w:val="24"/>
          <w:lang w:val="en-GB" w:eastAsia="en-GB"/>
        </w:rPr>
        <w:t>elements as Core is to ensure that braille music readers,</w:t>
      </w:r>
      <w:r w:rsidR="00CA5CFE">
        <w:rPr>
          <w:color w:val="000000"/>
          <w:sz w:val="24"/>
          <w:szCs w:val="24"/>
          <w:lang w:val="en-GB" w:eastAsia="en-GB"/>
        </w:rPr>
        <w:t xml:space="preserve"> transcribers,</w:t>
      </w:r>
      <w:r>
        <w:rPr>
          <w:color w:val="000000"/>
          <w:sz w:val="24"/>
          <w:szCs w:val="24"/>
          <w:lang w:val="en-GB" w:eastAsia="en-GB"/>
        </w:rPr>
        <w:t xml:space="preserve"> intermediaries (such as librarians), and other stakeholders have </w:t>
      </w:r>
      <w:r w:rsidR="00F32D53">
        <w:rPr>
          <w:color w:val="000000"/>
          <w:sz w:val="24"/>
          <w:szCs w:val="24"/>
          <w:lang w:val="en-GB" w:eastAsia="en-GB"/>
        </w:rPr>
        <w:t xml:space="preserve">the essential information they need in order to locate, share, and use braille music </w:t>
      </w:r>
      <w:r w:rsidR="00753AEA">
        <w:rPr>
          <w:color w:val="000000"/>
          <w:sz w:val="24"/>
          <w:szCs w:val="24"/>
          <w:lang w:val="en-GB" w:eastAsia="en-GB"/>
        </w:rPr>
        <w:t xml:space="preserve">resources </w:t>
      </w:r>
      <w:r w:rsidR="00F32D53">
        <w:rPr>
          <w:color w:val="000000"/>
          <w:sz w:val="24"/>
          <w:szCs w:val="24"/>
          <w:lang w:val="en-GB" w:eastAsia="en-GB"/>
        </w:rPr>
        <w:t xml:space="preserve">in the environment of international exchange </w:t>
      </w:r>
      <w:r w:rsidR="006121D2">
        <w:rPr>
          <w:color w:val="000000"/>
          <w:sz w:val="24"/>
          <w:szCs w:val="24"/>
          <w:lang w:val="en-GB" w:eastAsia="en-GB"/>
        </w:rPr>
        <w:t xml:space="preserve">created </w:t>
      </w:r>
      <w:r w:rsidR="00F32D53">
        <w:rPr>
          <w:color w:val="000000"/>
          <w:sz w:val="24"/>
          <w:szCs w:val="24"/>
          <w:lang w:val="en-GB" w:eastAsia="en-GB"/>
        </w:rPr>
        <w:t xml:space="preserve">by the Marrakesh Treaty. </w:t>
      </w:r>
    </w:p>
    <w:p w14:paraId="433CA9BB" w14:textId="72A5C4C0" w:rsidR="00670FE9" w:rsidRDefault="0015558C" w:rsidP="001D3D16">
      <w:pPr>
        <w:pStyle w:val="NoSpacing"/>
        <w:numPr>
          <w:ilvl w:val="0"/>
          <w:numId w:val="7"/>
        </w:numPr>
        <w:spacing w:after="120"/>
        <w:rPr>
          <w:color w:val="000000"/>
          <w:sz w:val="24"/>
          <w:szCs w:val="24"/>
          <w:lang w:val="en-GB" w:eastAsia="en-GB"/>
        </w:rPr>
      </w:pPr>
      <w:r>
        <w:rPr>
          <w:color w:val="000000"/>
          <w:sz w:val="24"/>
          <w:szCs w:val="24"/>
          <w:lang w:val="en-GB" w:eastAsia="en-GB"/>
        </w:rPr>
        <w:t>This document</w:t>
      </w:r>
      <w:r w:rsidR="004559C4">
        <w:rPr>
          <w:color w:val="000000"/>
          <w:sz w:val="24"/>
          <w:szCs w:val="24"/>
          <w:lang w:val="en-GB" w:eastAsia="en-GB"/>
        </w:rPr>
        <w:t xml:space="preserve"> recommends that the</w:t>
      </w:r>
      <w:r w:rsidR="00B0173E">
        <w:rPr>
          <w:color w:val="000000"/>
          <w:sz w:val="24"/>
          <w:szCs w:val="24"/>
          <w:lang w:val="en-GB" w:eastAsia="en-GB"/>
        </w:rPr>
        <w:t xml:space="preserve"> Core Elements be present in</w:t>
      </w:r>
      <w:r w:rsidR="004559C4">
        <w:rPr>
          <w:color w:val="000000"/>
          <w:sz w:val="24"/>
          <w:szCs w:val="24"/>
          <w:lang w:val="en-GB" w:eastAsia="en-GB"/>
        </w:rPr>
        <w:t xml:space="preserve"> </w:t>
      </w:r>
      <w:r w:rsidR="00342636">
        <w:rPr>
          <w:color w:val="000000"/>
          <w:sz w:val="24"/>
          <w:szCs w:val="24"/>
          <w:lang w:val="en-GB" w:eastAsia="en-GB"/>
        </w:rPr>
        <w:t>catalogue</w:t>
      </w:r>
      <w:r w:rsidR="004559C4">
        <w:rPr>
          <w:color w:val="000000"/>
          <w:sz w:val="24"/>
          <w:szCs w:val="24"/>
          <w:lang w:val="en-GB" w:eastAsia="en-GB"/>
        </w:rPr>
        <w:t xml:space="preserve"> records that an organization </w:t>
      </w:r>
      <w:r w:rsidR="00725867">
        <w:rPr>
          <w:color w:val="000000"/>
          <w:sz w:val="24"/>
          <w:szCs w:val="24"/>
          <w:lang w:val="en-GB" w:eastAsia="en-GB"/>
        </w:rPr>
        <w:t xml:space="preserve">creates </w:t>
      </w:r>
      <w:r w:rsidR="004559C4">
        <w:rPr>
          <w:color w:val="000000"/>
          <w:sz w:val="24"/>
          <w:szCs w:val="24"/>
          <w:lang w:val="en-GB" w:eastAsia="en-GB"/>
        </w:rPr>
        <w:t xml:space="preserve">for </w:t>
      </w:r>
      <w:r w:rsidR="00803CE3">
        <w:rPr>
          <w:color w:val="000000"/>
          <w:sz w:val="24"/>
          <w:szCs w:val="24"/>
          <w:lang w:val="en-GB" w:eastAsia="en-GB"/>
        </w:rPr>
        <w:t xml:space="preserve">newly-acquired </w:t>
      </w:r>
      <w:r w:rsidR="0046042E">
        <w:rPr>
          <w:color w:val="000000"/>
          <w:sz w:val="24"/>
          <w:szCs w:val="24"/>
          <w:lang w:val="en-GB" w:eastAsia="en-GB"/>
        </w:rPr>
        <w:t>braille music resources</w:t>
      </w:r>
      <w:r w:rsidR="00505BB4">
        <w:rPr>
          <w:color w:val="000000"/>
          <w:sz w:val="24"/>
          <w:szCs w:val="24"/>
          <w:lang w:val="en-GB" w:eastAsia="en-GB"/>
        </w:rPr>
        <w:t xml:space="preserve">. </w:t>
      </w:r>
      <w:r w:rsidR="00C14F3E">
        <w:rPr>
          <w:color w:val="000000"/>
          <w:sz w:val="24"/>
          <w:szCs w:val="24"/>
          <w:lang w:val="en-GB" w:eastAsia="en-GB"/>
        </w:rPr>
        <w:t xml:space="preserve">Each organization that uses this document </w:t>
      </w:r>
      <w:r w:rsidR="00017623">
        <w:rPr>
          <w:color w:val="000000"/>
          <w:sz w:val="24"/>
          <w:szCs w:val="24"/>
          <w:lang w:val="en-GB" w:eastAsia="en-GB"/>
        </w:rPr>
        <w:t>will</w:t>
      </w:r>
      <w:r w:rsidR="00CF6921">
        <w:rPr>
          <w:color w:val="000000"/>
          <w:sz w:val="24"/>
          <w:szCs w:val="24"/>
          <w:lang w:val="en-GB" w:eastAsia="en-GB"/>
        </w:rPr>
        <w:t xml:space="preserve"> decide w</w:t>
      </w:r>
      <w:r w:rsidR="00505BB4">
        <w:rPr>
          <w:color w:val="000000"/>
          <w:sz w:val="24"/>
          <w:szCs w:val="24"/>
          <w:lang w:val="en-GB" w:eastAsia="en-GB"/>
        </w:rPr>
        <w:t xml:space="preserve">hether </w:t>
      </w:r>
      <w:r w:rsidR="00373C03">
        <w:rPr>
          <w:color w:val="000000"/>
          <w:sz w:val="24"/>
          <w:szCs w:val="24"/>
          <w:lang w:val="en-GB" w:eastAsia="en-GB"/>
        </w:rPr>
        <w:t>they will</w:t>
      </w:r>
      <w:r w:rsidR="00505BB4">
        <w:rPr>
          <w:color w:val="000000"/>
          <w:sz w:val="24"/>
          <w:szCs w:val="24"/>
          <w:lang w:val="en-GB" w:eastAsia="en-GB"/>
        </w:rPr>
        <w:t xml:space="preserve"> enco</w:t>
      </w:r>
      <w:r w:rsidR="002B0552">
        <w:rPr>
          <w:color w:val="000000"/>
          <w:sz w:val="24"/>
          <w:szCs w:val="24"/>
          <w:lang w:val="en-GB" w:eastAsia="en-GB"/>
        </w:rPr>
        <w:t xml:space="preserve">de these elements in MARC 21, </w:t>
      </w:r>
      <w:r w:rsidR="00505BB4">
        <w:rPr>
          <w:color w:val="000000"/>
          <w:sz w:val="24"/>
          <w:szCs w:val="24"/>
          <w:lang w:val="en-GB" w:eastAsia="en-GB"/>
        </w:rPr>
        <w:t>adhere to</w:t>
      </w:r>
      <w:r w:rsidR="000F27CA">
        <w:rPr>
          <w:color w:val="000000"/>
          <w:sz w:val="24"/>
          <w:szCs w:val="24"/>
          <w:lang w:val="en-GB" w:eastAsia="en-GB"/>
        </w:rPr>
        <w:t xml:space="preserve"> the RDA content standard</w:t>
      </w:r>
      <w:r w:rsidR="0008522D">
        <w:rPr>
          <w:color w:val="000000"/>
          <w:sz w:val="24"/>
          <w:szCs w:val="24"/>
          <w:lang w:val="en-GB" w:eastAsia="en-GB"/>
        </w:rPr>
        <w:t>, and</w:t>
      </w:r>
      <w:r w:rsidR="0002351C">
        <w:rPr>
          <w:color w:val="000000"/>
          <w:sz w:val="24"/>
          <w:szCs w:val="24"/>
          <w:lang w:val="en-GB" w:eastAsia="en-GB"/>
        </w:rPr>
        <w:t xml:space="preserve"> make use of </w:t>
      </w:r>
      <w:r w:rsidR="00652CD5">
        <w:rPr>
          <w:color w:val="000000"/>
          <w:sz w:val="24"/>
          <w:szCs w:val="24"/>
          <w:lang w:val="en-GB" w:eastAsia="en-GB"/>
        </w:rPr>
        <w:t>established</w:t>
      </w:r>
      <w:r w:rsidR="002B0552">
        <w:rPr>
          <w:color w:val="000000"/>
          <w:sz w:val="24"/>
          <w:szCs w:val="24"/>
          <w:lang w:val="en-GB" w:eastAsia="en-GB"/>
        </w:rPr>
        <w:t xml:space="preserve"> controlled vocabularies. </w:t>
      </w:r>
      <w:r w:rsidR="008060E7">
        <w:rPr>
          <w:color w:val="000000"/>
          <w:sz w:val="24"/>
          <w:szCs w:val="24"/>
          <w:lang w:val="en-GB" w:eastAsia="en-GB"/>
        </w:rPr>
        <w:t xml:space="preserve">Using </w:t>
      </w:r>
      <w:r w:rsidR="0002351C">
        <w:rPr>
          <w:color w:val="000000"/>
          <w:sz w:val="24"/>
          <w:szCs w:val="24"/>
          <w:lang w:val="en-GB" w:eastAsia="en-GB"/>
        </w:rPr>
        <w:t>well-</w:t>
      </w:r>
      <w:r w:rsidR="002B0552">
        <w:rPr>
          <w:color w:val="000000"/>
          <w:sz w:val="24"/>
          <w:szCs w:val="24"/>
          <w:lang w:val="en-GB" w:eastAsia="en-GB"/>
        </w:rPr>
        <w:t>established standards for metadata content, encoding, and values</w:t>
      </w:r>
      <w:r w:rsidR="00EF7A5A">
        <w:rPr>
          <w:color w:val="000000"/>
          <w:sz w:val="24"/>
          <w:szCs w:val="24"/>
          <w:lang w:val="en-GB" w:eastAsia="en-GB"/>
        </w:rPr>
        <w:t xml:space="preserve"> is strongly recommended</w:t>
      </w:r>
      <w:r w:rsidR="003911FC">
        <w:rPr>
          <w:color w:val="000000"/>
          <w:sz w:val="24"/>
          <w:szCs w:val="24"/>
          <w:lang w:val="en-GB" w:eastAsia="en-GB"/>
        </w:rPr>
        <w:t>,</w:t>
      </w:r>
      <w:r w:rsidR="00B96333">
        <w:rPr>
          <w:color w:val="000000"/>
          <w:sz w:val="24"/>
          <w:szCs w:val="24"/>
          <w:lang w:val="en-GB" w:eastAsia="en-GB"/>
        </w:rPr>
        <w:t xml:space="preserve"> as doing so</w:t>
      </w:r>
      <w:r w:rsidR="002B0552">
        <w:rPr>
          <w:color w:val="000000"/>
          <w:sz w:val="24"/>
          <w:szCs w:val="24"/>
          <w:lang w:val="en-GB" w:eastAsia="en-GB"/>
        </w:rPr>
        <w:t xml:space="preserve"> will </w:t>
      </w:r>
      <w:r w:rsidR="00BF04B7">
        <w:rPr>
          <w:color w:val="000000"/>
          <w:sz w:val="24"/>
          <w:szCs w:val="24"/>
          <w:lang w:val="en-GB" w:eastAsia="en-GB"/>
        </w:rPr>
        <w:t>greatly enhance an organization's ability</w:t>
      </w:r>
      <w:r w:rsidR="003870D7">
        <w:rPr>
          <w:color w:val="000000"/>
          <w:sz w:val="24"/>
          <w:szCs w:val="24"/>
          <w:lang w:val="en-GB" w:eastAsia="en-GB"/>
        </w:rPr>
        <w:t xml:space="preserve"> to share its metadata (and consequently</w:t>
      </w:r>
      <w:r w:rsidR="00BF04B7">
        <w:rPr>
          <w:color w:val="000000"/>
          <w:sz w:val="24"/>
          <w:szCs w:val="24"/>
          <w:lang w:val="en-GB" w:eastAsia="en-GB"/>
        </w:rPr>
        <w:t xml:space="preserve"> its braille music resources) with international partners.</w:t>
      </w:r>
      <w:r w:rsidR="00505BB4">
        <w:rPr>
          <w:color w:val="000000"/>
          <w:sz w:val="24"/>
          <w:szCs w:val="24"/>
          <w:lang w:val="en-GB" w:eastAsia="en-GB"/>
        </w:rPr>
        <w:t xml:space="preserve"> </w:t>
      </w:r>
    </w:p>
    <w:p w14:paraId="09485423" w14:textId="5AA07A63" w:rsidR="00490337" w:rsidRPr="00D66BFA" w:rsidRDefault="00CC63E6" w:rsidP="001D3D16">
      <w:pPr>
        <w:pStyle w:val="NoSpacing"/>
        <w:numPr>
          <w:ilvl w:val="0"/>
          <w:numId w:val="7"/>
        </w:numPr>
        <w:spacing w:after="120"/>
        <w:rPr>
          <w:color w:val="000000"/>
          <w:sz w:val="24"/>
          <w:szCs w:val="24"/>
          <w:lang w:val="en-GB" w:eastAsia="en-GB"/>
        </w:rPr>
      </w:pPr>
      <w:r w:rsidRPr="00D66BFA">
        <w:rPr>
          <w:color w:val="000000"/>
          <w:sz w:val="24"/>
          <w:szCs w:val="24"/>
          <w:lang w:val="en-GB" w:eastAsia="en-GB"/>
        </w:rPr>
        <w:t>Appendix 1 provides r</w:t>
      </w:r>
      <w:r w:rsidR="00490337" w:rsidRPr="00D66BFA">
        <w:rPr>
          <w:color w:val="000000"/>
          <w:sz w:val="24"/>
          <w:szCs w:val="24"/>
          <w:lang w:val="en-GB" w:eastAsia="en-GB"/>
        </w:rPr>
        <w:t xml:space="preserve">eferences to </w:t>
      </w:r>
      <w:r w:rsidR="000437ED" w:rsidRPr="00D66BFA">
        <w:rPr>
          <w:color w:val="000000"/>
          <w:sz w:val="24"/>
          <w:szCs w:val="24"/>
          <w:lang w:val="en-GB" w:eastAsia="en-GB"/>
        </w:rPr>
        <w:t>best practices and</w:t>
      </w:r>
      <w:r w:rsidR="00490337" w:rsidRPr="00D66BFA">
        <w:rPr>
          <w:color w:val="000000"/>
          <w:sz w:val="24"/>
          <w:szCs w:val="24"/>
          <w:lang w:val="en-GB" w:eastAsia="en-GB"/>
        </w:rPr>
        <w:t xml:space="preserve"> standard</w:t>
      </w:r>
      <w:r w:rsidR="003741DC" w:rsidRPr="00D66BFA">
        <w:rPr>
          <w:color w:val="000000"/>
          <w:sz w:val="24"/>
          <w:szCs w:val="24"/>
          <w:lang w:val="en-GB" w:eastAsia="en-GB"/>
        </w:rPr>
        <w:t>s, including RDA and MARC 21,</w:t>
      </w:r>
      <w:r w:rsidR="00490337" w:rsidRPr="00D66BFA">
        <w:rPr>
          <w:color w:val="000000"/>
          <w:sz w:val="24"/>
          <w:szCs w:val="24"/>
          <w:lang w:val="en-GB" w:eastAsia="en-GB"/>
        </w:rPr>
        <w:t xml:space="preserve"> for those organizations that are using th</w:t>
      </w:r>
      <w:r w:rsidR="00522C5B" w:rsidRPr="00D66BFA">
        <w:rPr>
          <w:color w:val="000000"/>
          <w:sz w:val="24"/>
          <w:szCs w:val="24"/>
          <w:lang w:val="en-GB" w:eastAsia="en-GB"/>
        </w:rPr>
        <w:t xml:space="preserve">ese standards or would like to begin implementing </w:t>
      </w:r>
      <w:r w:rsidR="00490337" w:rsidRPr="00D66BFA">
        <w:rPr>
          <w:color w:val="000000"/>
          <w:sz w:val="24"/>
          <w:szCs w:val="24"/>
          <w:lang w:val="en-GB" w:eastAsia="en-GB"/>
        </w:rPr>
        <w:t>them. T</w:t>
      </w:r>
      <w:r w:rsidR="000437ED" w:rsidRPr="00D66BFA">
        <w:rPr>
          <w:color w:val="000000"/>
          <w:sz w:val="24"/>
          <w:szCs w:val="24"/>
          <w:lang w:val="en-GB" w:eastAsia="en-GB"/>
        </w:rPr>
        <w:t xml:space="preserve">hese guidelines intend to respect local </w:t>
      </w:r>
      <w:r w:rsidR="00342636" w:rsidRPr="00D66BFA">
        <w:rPr>
          <w:color w:val="000000"/>
          <w:sz w:val="24"/>
          <w:szCs w:val="24"/>
          <w:lang w:val="en-GB" w:eastAsia="en-GB"/>
        </w:rPr>
        <w:t>cataloguing</w:t>
      </w:r>
      <w:r w:rsidR="000437ED" w:rsidRPr="00D66BFA">
        <w:rPr>
          <w:color w:val="000000"/>
          <w:sz w:val="24"/>
          <w:szCs w:val="24"/>
          <w:lang w:val="en-GB" w:eastAsia="en-GB"/>
        </w:rPr>
        <w:t xml:space="preserve"> standards and practices</w:t>
      </w:r>
      <w:r w:rsidR="004154BA" w:rsidRPr="00D66BFA">
        <w:rPr>
          <w:color w:val="000000"/>
          <w:sz w:val="24"/>
          <w:szCs w:val="24"/>
          <w:lang w:val="en-GB" w:eastAsia="en-GB"/>
        </w:rPr>
        <w:t xml:space="preserve"> and do not seek to impose any parti</w:t>
      </w:r>
      <w:r w:rsidR="00B53350" w:rsidRPr="00D66BFA">
        <w:rPr>
          <w:color w:val="000000"/>
          <w:sz w:val="24"/>
          <w:szCs w:val="24"/>
          <w:lang w:val="en-GB" w:eastAsia="en-GB"/>
        </w:rPr>
        <w:t>cular standard</w:t>
      </w:r>
      <w:r w:rsidR="00004459" w:rsidRPr="00D66BFA">
        <w:rPr>
          <w:color w:val="000000"/>
          <w:sz w:val="24"/>
          <w:szCs w:val="24"/>
          <w:lang w:val="en-GB" w:eastAsia="en-GB"/>
        </w:rPr>
        <w:t xml:space="preserve"> or practice</w:t>
      </w:r>
      <w:r w:rsidR="00B53350" w:rsidRPr="00D66BFA">
        <w:rPr>
          <w:color w:val="000000"/>
          <w:sz w:val="24"/>
          <w:szCs w:val="24"/>
          <w:lang w:val="en-GB" w:eastAsia="en-GB"/>
        </w:rPr>
        <w:t xml:space="preserve"> on</w:t>
      </w:r>
      <w:r w:rsidR="00004459" w:rsidRPr="00D66BFA">
        <w:rPr>
          <w:color w:val="000000"/>
          <w:sz w:val="24"/>
          <w:szCs w:val="24"/>
          <w:lang w:val="en-GB" w:eastAsia="en-GB"/>
        </w:rPr>
        <w:t xml:space="preserve"> the</w:t>
      </w:r>
      <w:r w:rsidR="00B53350" w:rsidRPr="00D66BFA">
        <w:rPr>
          <w:color w:val="000000"/>
          <w:sz w:val="24"/>
          <w:szCs w:val="24"/>
          <w:lang w:val="en-GB" w:eastAsia="en-GB"/>
        </w:rPr>
        <w:t xml:space="preserve"> organizations that wish to use this document.</w:t>
      </w:r>
    </w:p>
    <w:p w14:paraId="07A1F47F" w14:textId="326AEC5F" w:rsidR="000B314B" w:rsidRDefault="008F05DB" w:rsidP="001D3D16">
      <w:pPr>
        <w:pStyle w:val="NoSpacing"/>
        <w:numPr>
          <w:ilvl w:val="0"/>
          <w:numId w:val="7"/>
        </w:numPr>
        <w:spacing w:after="120"/>
        <w:rPr>
          <w:color w:val="000000"/>
          <w:sz w:val="24"/>
          <w:szCs w:val="24"/>
          <w:lang w:val="en-GB" w:eastAsia="en-GB"/>
        </w:rPr>
      </w:pPr>
      <w:r>
        <w:rPr>
          <w:color w:val="000000"/>
          <w:sz w:val="24"/>
          <w:szCs w:val="24"/>
          <w:lang w:val="en-GB" w:eastAsia="en-GB"/>
        </w:rPr>
        <w:t xml:space="preserve">The </w:t>
      </w:r>
      <w:r w:rsidR="00BA26CE" w:rsidRPr="002C1A26">
        <w:rPr>
          <w:color w:val="000000"/>
          <w:sz w:val="24"/>
          <w:szCs w:val="24"/>
          <w:lang w:val="en-GB" w:eastAsia="en-GB"/>
        </w:rPr>
        <w:t>"MARC 21 Suggested Encoding"</w:t>
      </w:r>
      <w:r>
        <w:rPr>
          <w:color w:val="000000"/>
          <w:sz w:val="24"/>
          <w:szCs w:val="24"/>
          <w:lang w:val="en-GB" w:eastAsia="en-GB"/>
        </w:rPr>
        <w:t xml:space="preserve"> provided in this document</w:t>
      </w:r>
      <w:r w:rsidR="00BA26CE" w:rsidRPr="002C1A26">
        <w:rPr>
          <w:color w:val="000000"/>
          <w:sz w:val="24"/>
          <w:szCs w:val="24"/>
          <w:lang w:val="en-GB" w:eastAsia="en-GB"/>
        </w:rPr>
        <w:t xml:space="preserve"> is intended to provide guidance to organizations </w:t>
      </w:r>
      <w:r w:rsidR="007C45E8">
        <w:rPr>
          <w:color w:val="000000"/>
          <w:sz w:val="24"/>
          <w:szCs w:val="24"/>
          <w:lang w:val="en-GB" w:eastAsia="en-GB"/>
        </w:rPr>
        <w:t xml:space="preserve">that are </w:t>
      </w:r>
      <w:r w:rsidR="00BA26CE" w:rsidRPr="002C1A26">
        <w:rPr>
          <w:color w:val="000000"/>
          <w:sz w:val="24"/>
          <w:szCs w:val="24"/>
          <w:lang w:val="en-GB" w:eastAsia="en-GB"/>
        </w:rPr>
        <w:t>currently using MARC</w:t>
      </w:r>
      <w:r w:rsidR="000A35C6" w:rsidRPr="002C1A26">
        <w:rPr>
          <w:color w:val="000000"/>
          <w:sz w:val="24"/>
          <w:szCs w:val="24"/>
          <w:lang w:val="en-GB" w:eastAsia="en-GB"/>
        </w:rPr>
        <w:t xml:space="preserve"> 21 or</w:t>
      </w:r>
      <w:r w:rsidR="008F0DC3">
        <w:rPr>
          <w:color w:val="000000"/>
          <w:sz w:val="24"/>
          <w:szCs w:val="24"/>
          <w:lang w:val="en-GB" w:eastAsia="en-GB"/>
        </w:rPr>
        <w:t xml:space="preserve"> wish</w:t>
      </w:r>
      <w:r w:rsidR="005616B1" w:rsidRPr="002C1A26">
        <w:rPr>
          <w:color w:val="000000"/>
          <w:sz w:val="24"/>
          <w:szCs w:val="24"/>
          <w:lang w:val="en-GB" w:eastAsia="en-GB"/>
        </w:rPr>
        <w:t xml:space="preserve"> to implement it. </w:t>
      </w:r>
      <w:r w:rsidR="0066508D" w:rsidRPr="002C1A26">
        <w:rPr>
          <w:color w:val="000000"/>
          <w:sz w:val="24"/>
          <w:szCs w:val="24"/>
          <w:lang w:val="en-GB" w:eastAsia="en-GB"/>
        </w:rPr>
        <w:t>This suggested encoding acknowledges and respects that local practices may</w:t>
      </w:r>
      <w:r w:rsidR="00CA6FBC">
        <w:rPr>
          <w:color w:val="000000"/>
          <w:sz w:val="24"/>
          <w:szCs w:val="24"/>
          <w:lang w:val="en-GB" w:eastAsia="en-GB"/>
        </w:rPr>
        <w:t xml:space="preserve"> differ</w:t>
      </w:r>
      <w:r w:rsidR="00F863D3" w:rsidRPr="002C1A26">
        <w:rPr>
          <w:color w:val="000000"/>
          <w:sz w:val="24"/>
          <w:szCs w:val="24"/>
          <w:lang w:val="en-GB" w:eastAsia="en-GB"/>
        </w:rPr>
        <w:t xml:space="preserve">, and it is not intended to impose </w:t>
      </w:r>
      <w:r w:rsidR="0066508D" w:rsidRPr="002C1A26">
        <w:rPr>
          <w:color w:val="000000"/>
          <w:sz w:val="24"/>
          <w:szCs w:val="24"/>
          <w:lang w:val="en-GB" w:eastAsia="en-GB"/>
        </w:rPr>
        <w:t xml:space="preserve">a </w:t>
      </w:r>
      <w:r w:rsidR="003F0A0C">
        <w:rPr>
          <w:color w:val="000000"/>
          <w:sz w:val="24"/>
          <w:szCs w:val="24"/>
          <w:lang w:val="en-GB" w:eastAsia="en-GB"/>
        </w:rPr>
        <w:t xml:space="preserve">mandate or </w:t>
      </w:r>
      <w:r w:rsidR="0066508D" w:rsidRPr="002C1A26">
        <w:rPr>
          <w:color w:val="000000"/>
          <w:sz w:val="24"/>
          <w:szCs w:val="24"/>
          <w:lang w:val="en-GB" w:eastAsia="en-GB"/>
        </w:rPr>
        <w:t>requirement.</w:t>
      </w:r>
      <w:r w:rsidR="00E45E95" w:rsidRPr="002C1A26">
        <w:rPr>
          <w:b/>
          <w:sz w:val="24"/>
          <w:szCs w:val="24"/>
        </w:rPr>
        <w:t xml:space="preserve"> </w:t>
      </w:r>
      <w:r w:rsidR="001200BD" w:rsidRPr="00893FA7">
        <w:rPr>
          <w:rFonts w:cstheme="minorHAnsi"/>
          <w:b/>
          <w:bCs/>
        </w:rPr>
        <w:br w:type="page"/>
      </w:r>
    </w:p>
    <w:p w14:paraId="4A0BDF57" w14:textId="602709CB" w:rsidR="000B314B" w:rsidRPr="002C1530" w:rsidRDefault="001D3D16" w:rsidP="002C1530">
      <w:pPr>
        <w:pStyle w:val="Heading1"/>
        <w:rPr>
          <w:rFonts w:asciiTheme="minorHAnsi" w:hAnsiTheme="minorHAnsi" w:cstheme="minorHAnsi"/>
          <w:b/>
          <w:bCs/>
        </w:rPr>
      </w:pPr>
      <w:bookmarkStart w:id="4" w:name="_Toc127709306"/>
      <w:r>
        <w:rPr>
          <w:rFonts w:asciiTheme="minorHAnsi" w:hAnsiTheme="minorHAnsi" w:cstheme="minorHAnsi"/>
          <w:b/>
          <w:bCs/>
        </w:rPr>
        <w:lastRenderedPageBreak/>
        <w:t>Summary L</w:t>
      </w:r>
      <w:r w:rsidR="000B314B" w:rsidRPr="002C1530">
        <w:rPr>
          <w:rFonts w:asciiTheme="minorHAnsi" w:hAnsiTheme="minorHAnsi" w:cstheme="minorHAnsi"/>
          <w:b/>
          <w:bCs/>
        </w:rPr>
        <w:t xml:space="preserve">ist of </w:t>
      </w:r>
      <w:r>
        <w:rPr>
          <w:rFonts w:asciiTheme="minorHAnsi" w:hAnsiTheme="minorHAnsi" w:cstheme="minorHAnsi"/>
          <w:b/>
          <w:bCs/>
        </w:rPr>
        <w:t>Metadata E</w:t>
      </w:r>
      <w:r w:rsidR="000B314B" w:rsidRPr="002C1530">
        <w:rPr>
          <w:rFonts w:asciiTheme="minorHAnsi" w:hAnsiTheme="minorHAnsi" w:cstheme="minorHAnsi"/>
          <w:b/>
          <w:bCs/>
        </w:rPr>
        <w:t>lements</w:t>
      </w:r>
      <w:bookmarkEnd w:id="4"/>
    </w:p>
    <w:p w14:paraId="4483DBF4" w14:textId="77777777" w:rsidR="000B314B" w:rsidRDefault="000B314B" w:rsidP="000B314B">
      <w:pPr>
        <w:rPr>
          <w:rFonts w:cstheme="minorHAnsi"/>
        </w:rPr>
      </w:pPr>
    </w:p>
    <w:tbl>
      <w:tblPr>
        <w:tblStyle w:val="TableGrid"/>
        <w:tblW w:w="0" w:type="auto"/>
        <w:tblLook w:val="04A0" w:firstRow="1" w:lastRow="0" w:firstColumn="1" w:lastColumn="0" w:noHBand="0" w:noVBand="1"/>
      </w:tblPr>
      <w:tblGrid>
        <w:gridCol w:w="6998"/>
        <w:gridCol w:w="6998"/>
      </w:tblGrid>
      <w:tr w:rsidR="000B314B" w14:paraId="669A5F88" w14:textId="77777777" w:rsidTr="000B314B">
        <w:tc>
          <w:tcPr>
            <w:tcW w:w="6998" w:type="dxa"/>
            <w:tcBorders>
              <w:top w:val="single" w:sz="4" w:space="0" w:color="auto"/>
              <w:left w:val="single" w:sz="4" w:space="0" w:color="auto"/>
              <w:bottom w:val="single" w:sz="4" w:space="0" w:color="auto"/>
              <w:right w:val="single" w:sz="4" w:space="0" w:color="auto"/>
            </w:tcBorders>
          </w:tcPr>
          <w:p w14:paraId="079D3F59" w14:textId="77777777" w:rsidR="00BF3822" w:rsidRDefault="00BF3822" w:rsidP="00CF58AC">
            <w:pPr>
              <w:pStyle w:val="NoSpacing"/>
              <w:rPr>
                <w:rFonts w:asciiTheme="majorHAnsi" w:hAnsiTheme="majorHAnsi"/>
                <w:b/>
                <w:bCs/>
                <w:color w:val="365F91" w:themeColor="accent1" w:themeShade="BF"/>
                <w:sz w:val="26"/>
                <w:szCs w:val="26"/>
              </w:rPr>
            </w:pPr>
          </w:p>
          <w:p w14:paraId="119A0732" w14:textId="33380825" w:rsidR="000B314B" w:rsidRPr="00BF3822" w:rsidRDefault="000B314B" w:rsidP="00CF58AC">
            <w:pPr>
              <w:pStyle w:val="NoSpacing"/>
              <w:rPr>
                <w:rFonts w:asciiTheme="majorHAnsi" w:hAnsiTheme="majorHAnsi"/>
                <w:b/>
                <w:bCs/>
                <w:color w:val="365F91" w:themeColor="accent1" w:themeShade="BF"/>
                <w:sz w:val="26"/>
                <w:szCs w:val="26"/>
              </w:rPr>
            </w:pPr>
            <w:r w:rsidRPr="00BF3822">
              <w:rPr>
                <w:rFonts w:asciiTheme="majorHAnsi" w:hAnsiTheme="majorHAnsi"/>
                <w:b/>
                <w:bCs/>
                <w:color w:val="365F91" w:themeColor="accent1" w:themeShade="BF"/>
                <w:sz w:val="26"/>
                <w:szCs w:val="26"/>
              </w:rPr>
              <w:t>CORE Elements</w:t>
            </w:r>
          </w:p>
          <w:p w14:paraId="5D12BDB0" w14:textId="77777777" w:rsidR="000B314B" w:rsidRDefault="000B314B">
            <w:pPr>
              <w:rPr>
                <w:rFonts w:asciiTheme="minorHAnsi" w:hAnsiTheme="minorHAnsi" w:cstheme="minorHAnsi"/>
              </w:rPr>
            </w:pPr>
          </w:p>
          <w:p w14:paraId="3303EF71"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 xml:space="preserve">C1 </w:t>
            </w:r>
            <w:r w:rsidRPr="000B314B">
              <w:rPr>
                <w:rFonts w:asciiTheme="minorHAnsi" w:hAnsiTheme="minorHAnsi" w:cstheme="minorHAnsi"/>
                <w:sz w:val="24"/>
                <w:szCs w:val="24"/>
              </w:rPr>
              <w:tab/>
              <w:t xml:space="preserve">Local Identifier </w:t>
            </w:r>
          </w:p>
          <w:p w14:paraId="3905881C"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C2</w:t>
            </w:r>
            <w:r w:rsidRPr="000B314B">
              <w:rPr>
                <w:rFonts w:asciiTheme="minorHAnsi" w:hAnsiTheme="minorHAnsi" w:cstheme="minorHAnsi"/>
                <w:sz w:val="24"/>
                <w:szCs w:val="24"/>
              </w:rPr>
              <w:tab/>
              <w:t>Title Information</w:t>
            </w:r>
          </w:p>
          <w:p w14:paraId="24436DA5"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C3</w:t>
            </w:r>
            <w:r w:rsidRPr="000B314B">
              <w:rPr>
                <w:rFonts w:asciiTheme="minorHAnsi" w:hAnsiTheme="minorHAnsi" w:cstheme="minorHAnsi"/>
                <w:sz w:val="24"/>
                <w:szCs w:val="24"/>
              </w:rPr>
              <w:tab/>
              <w:t>Author or Composer</w:t>
            </w:r>
          </w:p>
          <w:p w14:paraId="49D213C1"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C4</w:t>
            </w:r>
            <w:r w:rsidRPr="000B314B">
              <w:rPr>
                <w:rFonts w:asciiTheme="minorHAnsi" w:hAnsiTheme="minorHAnsi" w:cstheme="minorHAnsi"/>
                <w:sz w:val="24"/>
                <w:szCs w:val="24"/>
              </w:rPr>
              <w:tab/>
              <w:t>Contributor</w:t>
            </w:r>
          </w:p>
          <w:p w14:paraId="1B4CB187"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C5</w:t>
            </w:r>
            <w:r w:rsidRPr="000B314B">
              <w:rPr>
                <w:rFonts w:asciiTheme="minorHAnsi" w:hAnsiTheme="minorHAnsi" w:cstheme="minorHAnsi"/>
                <w:sz w:val="24"/>
                <w:szCs w:val="24"/>
              </w:rPr>
              <w:tab/>
              <w:t>Music Braille Format</w:t>
            </w:r>
          </w:p>
          <w:p w14:paraId="6843366C"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C6</w:t>
            </w:r>
            <w:r w:rsidRPr="000B314B">
              <w:rPr>
                <w:rFonts w:asciiTheme="minorHAnsi" w:hAnsiTheme="minorHAnsi" w:cstheme="minorHAnsi"/>
                <w:sz w:val="24"/>
                <w:szCs w:val="24"/>
              </w:rPr>
              <w:tab/>
              <w:t>Music Braille Designation</w:t>
            </w:r>
          </w:p>
          <w:p w14:paraId="758BB7C8"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C7</w:t>
            </w:r>
            <w:r w:rsidRPr="000B314B">
              <w:rPr>
                <w:rFonts w:asciiTheme="minorHAnsi" w:hAnsiTheme="minorHAnsi" w:cstheme="minorHAnsi"/>
                <w:sz w:val="24"/>
                <w:szCs w:val="24"/>
              </w:rPr>
              <w:tab/>
              <w:t>Language</w:t>
            </w:r>
          </w:p>
          <w:p w14:paraId="0C1658BD"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C8</w:t>
            </w:r>
            <w:r w:rsidRPr="000B314B">
              <w:rPr>
                <w:rFonts w:asciiTheme="minorHAnsi" w:hAnsiTheme="minorHAnsi" w:cstheme="minorHAnsi"/>
                <w:sz w:val="24"/>
                <w:szCs w:val="24"/>
              </w:rPr>
              <w:tab/>
              <w:t>Standard Identifiers</w:t>
            </w:r>
          </w:p>
          <w:p w14:paraId="5056FF7C"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C9</w:t>
            </w:r>
            <w:r w:rsidRPr="000B314B">
              <w:rPr>
                <w:rFonts w:asciiTheme="minorHAnsi" w:hAnsiTheme="minorHAnsi" w:cstheme="minorHAnsi"/>
                <w:sz w:val="24"/>
                <w:szCs w:val="24"/>
              </w:rPr>
              <w:tab/>
              <w:t>Publisher Information</w:t>
            </w:r>
          </w:p>
          <w:p w14:paraId="3494140F"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C10</w:t>
            </w:r>
            <w:r w:rsidRPr="000B314B">
              <w:rPr>
                <w:rFonts w:asciiTheme="minorHAnsi" w:hAnsiTheme="minorHAnsi" w:cstheme="minorHAnsi"/>
                <w:sz w:val="24"/>
                <w:szCs w:val="24"/>
              </w:rPr>
              <w:tab/>
              <w:t>Production Information</w:t>
            </w:r>
          </w:p>
          <w:p w14:paraId="2FD25F63"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C11</w:t>
            </w:r>
            <w:r w:rsidRPr="000B314B">
              <w:rPr>
                <w:rFonts w:asciiTheme="minorHAnsi" w:hAnsiTheme="minorHAnsi" w:cstheme="minorHAnsi"/>
                <w:sz w:val="24"/>
                <w:szCs w:val="24"/>
              </w:rPr>
              <w:tab/>
              <w:t>Medium of Performance</w:t>
            </w:r>
          </w:p>
          <w:p w14:paraId="34A22DEF"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C12</w:t>
            </w:r>
            <w:r w:rsidRPr="000B314B">
              <w:rPr>
                <w:rFonts w:asciiTheme="minorHAnsi" w:hAnsiTheme="minorHAnsi" w:cstheme="minorHAnsi"/>
                <w:sz w:val="24"/>
                <w:szCs w:val="24"/>
              </w:rPr>
              <w:tab/>
              <w:t>File Format</w:t>
            </w:r>
          </w:p>
          <w:p w14:paraId="4CC902EA"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C13</w:t>
            </w:r>
            <w:r w:rsidRPr="000B314B">
              <w:rPr>
                <w:rFonts w:asciiTheme="minorHAnsi" w:hAnsiTheme="minorHAnsi" w:cstheme="minorHAnsi"/>
                <w:sz w:val="24"/>
                <w:szCs w:val="24"/>
              </w:rPr>
              <w:tab/>
              <w:t>Extent</w:t>
            </w:r>
          </w:p>
          <w:p w14:paraId="5681A3B9"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C14</w:t>
            </w:r>
            <w:r w:rsidRPr="000B314B">
              <w:rPr>
                <w:rFonts w:asciiTheme="minorHAnsi" w:hAnsiTheme="minorHAnsi" w:cstheme="minorHAnsi"/>
                <w:sz w:val="24"/>
                <w:szCs w:val="24"/>
              </w:rPr>
              <w:tab/>
              <w:t>Type of Braille Encoding</w:t>
            </w:r>
          </w:p>
          <w:p w14:paraId="4672CC72" w14:textId="77777777" w:rsidR="000B314B" w:rsidRDefault="000B314B">
            <w:pPr>
              <w:rPr>
                <w:rFonts w:asciiTheme="minorHAnsi" w:hAnsiTheme="minorHAnsi" w:cstheme="minorHAnsi"/>
              </w:rPr>
            </w:pPr>
            <w:r w:rsidRPr="000B314B">
              <w:rPr>
                <w:rFonts w:asciiTheme="minorHAnsi" w:hAnsiTheme="minorHAnsi" w:cstheme="minorHAnsi"/>
                <w:sz w:val="24"/>
                <w:szCs w:val="24"/>
              </w:rPr>
              <w:t>C15</w:t>
            </w:r>
            <w:r w:rsidRPr="000B314B">
              <w:rPr>
                <w:rFonts w:asciiTheme="minorHAnsi" w:hAnsiTheme="minorHAnsi" w:cstheme="minorHAnsi"/>
                <w:sz w:val="24"/>
                <w:szCs w:val="24"/>
              </w:rPr>
              <w:tab/>
              <w:t>Line length and page length</w:t>
            </w:r>
            <w:r>
              <w:rPr>
                <w:rFonts w:asciiTheme="minorHAnsi" w:hAnsiTheme="minorHAnsi" w:cstheme="minorHAnsi"/>
              </w:rPr>
              <w:br/>
            </w:r>
          </w:p>
        </w:tc>
        <w:tc>
          <w:tcPr>
            <w:tcW w:w="6998" w:type="dxa"/>
            <w:tcBorders>
              <w:top w:val="single" w:sz="4" w:space="0" w:color="auto"/>
              <w:left w:val="single" w:sz="4" w:space="0" w:color="auto"/>
              <w:bottom w:val="single" w:sz="4" w:space="0" w:color="auto"/>
              <w:right w:val="single" w:sz="4" w:space="0" w:color="auto"/>
            </w:tcBorders>
          </w:tcPr>
          <w:p w14:paraId="3461166F" w14:textId="77777777" w:rsidR="00BF3822" w:rsidRDefault="00BF3822" w:rsidP="00CF58AC">
            <w:pPr>
              <w:pStyle w:val="NoSpacing"/>
              <w:rPr>
                <w:rFonts w:asciiTheme="majorHAnsi" w:hAnsiTheme="majorHAnsi"/>
                <w:b/>
                <w:bCs/>
                <w:color w:val="365F91" w:themeColor="accent1" w:themeShade="BF"/>
                <w:sz w:val="26"/>
                <w:szCs w:val="26"/>
              </w:rPr>
            </w:pPr>
          </w:p>
          <w:p w14:paraId="3D19FBE5" w14:textId="08049F54" w:rsidR="000B314B" w:rsidRPr="00BF3822" w:rsidRDefault="000B314B" w:rsidP="00CF58AC">
            <w:pPr>
              <w:pStyle w:val="NoSpacing"/>
              <w:rPr>
                <w:rFonts w:asciiTheme="majorHAnsi" w:hAnsiTheme="majorHAnsi"/>
                <w:b/>
                <w:bCs/>
                <w:sz w:val="26"/>
                <w:szCs w:val="26"/>
              </w:rPr>
            </w:pPr>
            <w:r w:rsidRPr="00BF3822">
              <w:rPr>
                <w:rFonts w:asciiTheme="majorHAnsi" w:hAnsiTheme="majorHAnsi"/>
                <w:b/>
                <w:bCs/>
                <w:color w:val="365F91" w:themeColor="accent1" w:themeShade="BF"/>
                <w:sz w:val="26"/>
                <w:szCs w:val="26"/>
              </w:rPr>
              <w:t>RECOMMENDED Elements</w:t>
            </w:r>
          </w:p>
          <w:p w14:paraId="28E148CC" w14:textId="77777777" w:rsidR="000B314B" w:rsidRDefault="000B314B">
            <w:pPr>
              <w:rPr>
                <w:rFonts w:asciiTheme="minorHAnsi" w:hAnsiTheme="minorHAnsi" w:cstheme="minorHAnsi"/>
              </w:rPr>
            </w:pPr>
          </w:p>
          <w:p w14:paraId="65B29452"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R1</w:t>
            </w:r>
            <w:r w:rsidRPr="000B314B">
              <w:rPr>
                <w:rFonts w:asciiTheme="minorHAnsi" w:hAnsiTheme="minorHAnsi" w:cstheme="minorHAnsi"/>
                <w:sz w:val="24"/>
                <w:szCs w:val="24"/>
              </w:rPr>
              <w:tab/>
              <w:t>Contents</w:t>
            </w:r>
          </w:p>
          <w:p w14:paraId="0EF1024E"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R2</w:t>
            </w:r>
            <w:r w:rsidRPr="000B314B">
              <w:rPr>
                <w:rFonts w:asciiTheme="minorHAnsi" w:hAnsiTheme="minorHAnsi" w:cstheme="minorHAnsi"/>
                <w:sz w:val="24"/>
                <w:szCs w:val="24"/>
              </w:rPr>
              <w:tab/>
              <w:t>Audience(s)</w:t>
            </w:r>
          </w:p>
          <w:p w14:paraId="4EF22F1F"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R3</w:t>
            </w:r>
            <w:r w:rsidRPr="000B314B">
              <w:rPr>
                <w:rFonts w:asciiTheme="minorHAnsi" w:hAnsiTheme="minorHAnsi" w:cstheme="minorHAnsi"/>
                <w:sz w:val="24"/>
                <w:szCs w:val="24"/>
              </w:rPr>
              <w:tab/>
              <w:t>Subject Heading(s)</w:t>
            </w:r>
          </w:p>
          <w:p w14:paraId="3C06885C"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R4</w:t>
            </w:r>
            <w:r w:rsidRPr="000B314B">
              <w:rPr>
                <w:rFonts w:asciiTheme="minorHAnsi" w:hAnsiTheme="minorHAnsi" w:cstheme="minorHAnsi"/>
                <w:sz w:val="24"/>
                <w:szCs w:val="24"/>
              </w:rPr>
              <w:tab/>
              <w:t>Genre/Form</w:t>
            </w:r>
          </w:p>
          <w:p w14:paraId="61AA11EE"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R5</w:t>
            </w:r>
            <w:r w:rsidRPr="000B314B">
              <w:rPr>
                <w:rFonts w:asciiTheme="minorHAnsi" w:hAnsiTheme="minorHAnsi" w:cstheme="minorHAnsi"/>
                <w:sz w:val="24"/>
                <w:szCs w:val="24"/>
              </w:rPr>
              <w:tab/>
              <w:t>File Size</w:t>
            </w:r>
          </w:p>
          <w:p w14:paraId="547EAF80" w14:textId="77777777" w:rsidR="000B314B" w:rsidRPr="000B314B" w:rsidRDefault="000B314B">
            <w:pPr>
              <w:rPr>
                <w:rFonts w:asciiTheme="minorHAnsi" w:hAnsiTheme="minorHAnsi" w:cstheme="minorHAnsi"/>
                <w:sz w:val="24"/>
                <w:szCs w:val="24"/>
              </w:rPr>
            </w:pPr>
            <w:r w:rsidRPr="000B314B">
              <w:rPr>
                <w:rFonts w:asciiTheme="minorHAnsi" w:hAnsiTheme="minorHAnsi" w:cstheme="minorHAnsi"/>
                <w:sz w:val="24"/>
                <w:szCs w:val="24"/>
              </w:rPr>
              <w:t>R6</w:t>
            </w:r>
            <w:r w:rsidRPr="000B314B">
              <w:rPr>
                <w:rFonts w:asciiTheme="minorHAnsi" w:hAnsiTheme="minorHAnsi" w:cstheme="minorHAnsi"/>
                <w:sz w:val="24"/>
                <w:szCs w:val="24"/>
              </w:rPr>
              <w:tab/>
              <w:t>Summary</w:t>
            </w:r>
          </w:p>
          <w:p w14:paraId="1B1FABC0" w14:textId="70409D28" w:rsidR="000B314B" w:rsidRPr="000B314B" w:rsidRDefault="00D62465">
            <w:pPr>
              <w:rPr>
                <w:rFonts w:asciiTheme="minorHAnsi" w:hAnsiTheme="minorHAnsi" w:cstheme="minorHAnsi"/>
                <w:sz w:val="24"/>
                <w:szCs w:val="24"/>
              </w:rPr>
            </w:pPr>
            <w:r>
              <w:rPr>
                <w:rFonts w:asciiTheme="minorHAnsi" w:hAnsiTheme="minorHAnsi" w:cstheme="minorHAnsi"/>
                <w:sz w:val="24"/>
                <w:szCs w:val="24"/>
              </w:rPr>
              <w:t>R7</w:t>
            </w:r>
            <w:r>
              <w:rPr>
                <w:rFonts w:asciiTheme="minorHAnsi" w:hAnsiTheme="minorHAnsi" w:cstheme="minorHAnsi"/>
                <w:sz w:val="24"/>
                <w:szCs w:val="24"/>
              </w:rPr>
              <w:tab/>
              <w:t>Braille Language(s) and Contraction(s)</w:t>
            </w:r>
          </w:p>
          <w:p w14:paraId="290CADF5" w14:textId="4F4489CE" w:rsidR="000B314B" w:rsidRPr="000B314B" w:rsidRDefault="00D62465">
            <w:pPr>
              <w:rPr>
                <w:rFonts w:asciiTheme="minorHAnsi" w:hAnsiTheme="minorHAnsi" w:cstheme="minorHAnsi"/>
                <w:sz w:val="24"/>
                <w:szCs w:val="24"/>
              </w:rPr>
            </w:pPr>
            <w:r>
              <w:rPr>
                <w:rFonts w:asciiTheme="minorHAnsi" w:hAnsiTheme="minorHAnsi" w:cstheme="minorHAnsi"/>
                <w:sz w:val="24"/>
                <w:szCs w:val="24"/>
              </w:rPr>
              <w:t>R8</w:t>
            </w:r>
            <w:r w:rsidR="000B314B" w:rsidRPr="000B314B">
              <w:rPr>
                <w:rFonts w:asciiTheme="minorHAnsi" w:hAnsiTheme="minorHAnsi" w:cstheme="minorHAnsi"/>
                <w:sz w:val="24"/>
                <w:szCs w:val="24"/>
              </w:rPr>
              <w:tab/>
              <w:t>Accessibility Content</w:t>
            </w:r>
          </w:p>
          <w:p w14:paraId="667A553C" w14:textId="7F5F19FD" w:rsidR="000B314B" w:rsidRPr="000B314B" w:rsidRDefault="00D62465">
            <w:pPr>
              <w:rPr>
                <w:rFonts w:asciiTheme="minorHAnsi" w:hAnsiTheme="minorHAnsi" w:cstheme="minorHAnsi"/>
                <w:sz w:val="24"/>
                <w:szCs w:val="24"/>
              </w:rPr>
            </w:pPr>
            <w:r>
              <w:rPr>
                <w:rFonts w:asciiTheme="minorHAnsi" w:hAnsiTheme="minorHAnsi" w:cstheme="minorHAnsi"/>
                <w:sz w:val="24"/>
                <w:szCs w:val="24"/>
              </w:rPr>
              <w:t>R9</w:t>
            </w:r>
            <w:r w:rsidR="000B314B" w:rsidRPr="000B314B">
              <w:rPr>
                <w:rFonts w:asciiTheme="minorHAnsi" w:hAnsiTheme="minorHAnsi" w:cstheme="minorHAnsi"/>
                <w:sz w:val="24"/>
                <w:szCs w:val="24"/>
              </w:rPr>
              <w:tab/>
              <w:t>Accompanying Matter</w:t>
            </w:r>
          </w:p>
          <w:p w14:paraId="7E24D8B4" w14:textId="77777777" w:rsidR="000B314B" w:rsidRDefault="000B314B">
            <w:pPr>
              <w:rPr>
                <w:rFonts w:asciiTheme="minorHAnsi" w:hAnsiTheme="minorHAnsi" w:cstheme="minorHAnsi"/>
              </w:rPr>
            </w:pPr>
          </w:p>
        </w:tc>
      </w:tr>
    </w:tbl>
    <w:p w14:paraId="4AFAD473" w14:textId="505C331D" w:rsidR="00FA3636" w:rsidRDefault="00FA3636" w:rsidP="000B314B">
      <w:pPr>
        <w:pStyle w:val="NoSpacing"/>
        <w:spacing w:after="120"/>
        <w:ind w:left="360"/>
        <w:rPr>
          <w:rFonts w:cstheme="minorHAnsi"/>
        </w:rPr>
      </w:pPr>
    </w:p>
    <w:p w14:paraId="2EB42780" w14:textId="14315B7C" w:rsidR="000B314B" w:rsidRPr="00FA3636" w:rsidRDefault="00FA3636" w:rsidP="00FA3636">
      <w:pPr>
        <w:rPr>
          <w:rFonts w:cstheme="minorHAnsi"/>
        </w:rPr>
      </w:pPr>
      <w:r>
        <w:rPr>
          <w:rFonts w:cstheme="minorHAnsi"/>
        </w:rPr>
        <w:br w:type="page"/>
      </w:r>
    </w:p>
    <w:p w14:paraId="7DB4C64D" w14:textId="77777777" w:rsidR="002C62F8" w:rsidRPr="002C62F8" w:rsidRDefault="002C62F8" w:rsidP="002C62F8">
      <w:pPr>
        <w:pStyle w:val="Heading1"/>
        <w:rPr>
          <w:rFonts w:asciiTheme="minorHAnsi" w:hAnsiTheme="minorHAnsi" w:cstheme="minorHAnsi"/>
          <w:b/>
          <w:bCs/>
        </w:rPr>
      </w:pPr>
      <w:bookmarkStart w:id="5" w:name="_Toc127709307"/>
      <w:r w:rsidRPr="002C62F8">
        <w:rPr>
          <w:rFonts w:asciiTheme="minorHAnsi" w:hAnsiTheme="minorHAnsi" w:cstheme="minorHAnsi"/>
          <w:b/>
          <w:bCs/>
        </w:rPr>
        <w:lastRenderedPageBreak/>
        <w:t>Definitions</w:t>
      </w:r>
      <w:bookmarkEnd w:id="5"/>
    </w:p>
    <w:p w14:paraId="1B28842B" w14:textId="77777777" w:rsidR="002C62F8" w:rsidRPr="002C1A26" w:rsidRDefault="002C62F8" w:rsidP="00E45E95">
      <w:pPr>
        <w:pStyle w:val="NoSpacing"/>
        <w:rPr>
          <w:b/>
          <w:sz w:val="24"/>
          <w:szCs w:val="24"/>
        </w:rPr>
      </w:pPr>
    </w:p>
    <w:p w14:paraId="7C631366" w14:textId="21B72363" w:rsidR="00D66BFA" w:rsidRDefault="00D66BFA" w:rsidP="002B6F52">
      <w:pPr>
        <w:pStyle w:val="NoSpacing"/>
        <w:rPr>
          <w:bCs/>
          <w:sz w:val="24"/>
          <w:szCs w:val="24"/>
        </w:rPr>
      </w:pPr>
      <w:r>
        <w:rPr>
          <w:b/>
          <w:sz w:val="24"/>
          <w:szCs w:val="24"/>
        </w:rPr>
        <w:t>Core Element</w:t>
      </w:r>
      <w:r w:rsidR="0054241F">
        <w:rPr>
          <w:b/>
          <w:sz w:val="24"/>
          <w:szCs w:val="24"/>
        </w:rPr>
        <w:t>s</w:t>
      </w:r>
      <w:r>
        <w:rPr>
          <w:b/>
          <w:sz w:val="24"/>
          <w:szCs w:val="24"/>
        </w:rPr>
        <w:t xml:space="preserve">: </w:t>
      </w:r>
      <w:r w:rsidR="0000389B" w:rsidRPr="0000389B">
        <w:rPr>
          <w:bCs/>
          <w:sz w:val="24"/>
          <w:szCs w:val="24"/>
        </w:rPr>
        <w:t xml:space="preserve">Metadata that are considered essential to effective bibliographic description of braille music </w:t>
      </w:r>
      <w:r w:rsidR="002B6F52">
        <w:rPr>
          <w:bCs/>
          <w:sz w:val="24"/>
          <w:szCs w:val="24"/>
        </w:rPr>
        <w:t xml:space="preserve">resources </w:t>
      </w:r>
      <w:r w:rsidR="0000389B" w:rsidRPr="0000389B">
        <w:rPr>
          <w:bCs/>
          <w:sz w:val="24"/>
          <w:szCs w:val="24"/>
        </w:rPr>
        <w:t>and to efficient sharing of bibliographic data among interested parties.</w:t>
      </w:r>
      <w:r w:rsidR="000C6ED8">
        <w:rPr>
          <w:bCs/>
          <w:sz w:val="24"/>
          <w:szCs w:val="24"/>
        </w:rPr>
        <w:t xml:space="preserve"> These</w:t>
      </w:r>
      <w:r w:rsidR="000C6ED8" w:rsidRPr="000C6ED8">
        <w:rPr>
          <w:bCs/>
          <w:sz w:val="24"/>
          <w:szCs w:val="24"/>
        </w:rPr>
        <w:t xml:space="preserve"> elements should be included in a catalog record whenever they are available and to the utmost extent possible.</w:t>
      </w:r>
    </w:p>
    <w:p w14:paraId="7FEC2F94" w14:textId="77777777" w:rsidR="006D3201" w:rsidRDefault="006D3201" w:rsidP="00D66BFA">
      <w:pPr>
        <w:pStyle w:val="NoSpacing"/>
        <w:rPr>
          <w:b/>
          <w:sz w:val="24"/>
          <w:szCs w:val="24"/>
        </w:rPr>
      </w:pPr>
    </w:p>
    <w:p w14:paraId="22EA46F7" w14:textId="32497A9D" w:rsidR="00D66BFA" w:rsidRDefault="00D66BFA" w:rsidP="00A417DD">
      <w:pPr>
        <w:pStyle w:val="NoSpacing"/>
        <w:rPr>
          <w:bCs/>
          <w:sz w:val="24"/>
          <w:szCs w:val="24"/>
        </w:rPr>
      </w:pPr>
      <w:r>
        <w:rPr>
          <w:b/>
          <w:sz w:val="24"/>
          <w:szCs w:val="24"/>
        </w:rPr>
        <w:t>Recommended Element</w:t>
      </w:r>
      <w:r w:rsidR="0054241F">
        <w:rPr>
          <w:b/>
          <w:sz w:val="24"/>
          <w:szCs w:val="24"/>
        </w:rPr>
        <w:t>s</w:t>
      </w:r>
      <w:r>
        <w:rPr>
          <w:b/>
          <w:sz w:val="24"/>
          <w:szCs w:val="24"/>
        </w:rPr>
        <w:t>:</w:t>
      </w:r>
      <w:r w:rsidRPr="0039094E">
        <w:rPr>
          <w:bCs/>
          <w:sz w:val="24"/>
          <w:szCs w:val="24"/>
        </w:rPr>
        <w:t xml:space="preserve"> </w:t>
      </w:r>
      <w:r w:rsidR="003E1EE4">
        <w:rPr>
          <w:bCs/>
          <w:sz w:val="24"/>
          <w:szCs w:val="24"/>
        </w:rPr>
        <w:t xml:space="preserve">Metadata that are </w:t>
      </w:r>
      <w:r w:rsidR="0039094E" w:rsidRPr="0039094E">
        <w:rPr>
          <w:bCs/>
          <w:sz w:val="24"/>
          <w:szCs w:val="24"/>
        </w:rPr>
        <w:t>strongly recommend</w:t>
      </w:r>
      <w:r w:rsidR="00D139E5">
        <w:rPr>
          <w:bCs/>
          <w:sz w:val="24"/>
          <w:szCs w:val="24"/>
        </w:rPr>
        <w:t>ed for inclusion in catalog records</w:t>
      </w:r>
      <w:r w:rsidR="0039094E" w:rsidRPr="0039094E">
        <w:rPr>
          <w:bCs/>
          <w:sz w:val="24"/>
          <w:szCs w:val="24"/>
        </w:rPr>
        <w:t xml:space="preserve"> whenever they are available and an organization has the resources to provide </w:t>
      </w:r>
      <w:r w:rsidR="00E54A97">
        <w:rPr>
          <w:bCs/>
          <w:sz w:val="24"/>
          <w:szCs w:val="24"/>
        </w:rPr>
        <w:t xml:space="preserve">the information. </w:t>
      </w:r>
      <w:r w:rsidR="0039094E" w:rsidRPr="0039094E">
        <w:rPr>
          <w:bCs/>
          <w:sz w:val="24"/>
          <w:szCs w:val="24"/>
        </w:rPr>
        <w:t>Providing these elements facilitates international sharing of music braille and greatly enhances search and discovery of music braille scores.</w:t>
      </w:r>
    </w:p>
    <w:p w14:paraId="10B1317F" w14:textId="77777777" w:rsidR="006D3201" w:rsidRDefault="006D3201" w:rsidP="00E54A97">
      <w:pPr>
        <w:pStyle w:val="NoSpacing"/>
        <w:rPr>
          <w:b/>
          <w:sz w:val="24"/>
          <w:szCs w:val="24"/>
        </w:rPr>
      </w:pPr>
    </w:p>
    <w:p w14:paraId="78C49EB7" w14:textId="77777777" w:rsidR="00E45E95" w:rsidRDefault="00E45E95" w:rsidP="00E45E95">
      <w:pPr>
        <w:pStyle w:val="NoSpacing"/>
        <w:rPr>
          <w:sz w:val="24"/>
          <w:szCs w:val="24"/>
        </w:rPr>
      </w:pPr>
      <w:r w:rsidRPr="002C1A26">
        <w:rPr>
          <w:b/>
          <w:sz w:val="24"/>
          <w:szCs w:val="24"/>
        </w:rPr>
        <w:t xml:space="preserve">Non-Accessible Publication: </w:t>
      </w:r>
      <w:r w:rsidRPr="002C1A26">
        <w:rPr>
          <w:sz w:val="24"/>
          <w:szCs w:val="24"/>
        </w:rPr>
        <w:t>The “parent title” or an edition of the work that was originally distributed, printed, or published in a non-accessible format</w:t>
      </w:r>
      <w:r w:rsidR="006D3201">
        <w:rPr>
          <w:sz w:val="24"/>
          <w:szCs w:val="24"/>
        </w:rPr>
        <w:t>.</w:t>
      </w:r>
    </w:p>
    <w:p w14:paraId="2A09BA8F" w14:textId="77777777" w:rsidR="006D3201" w:rsidRPr="002C1A26" w:rsidRDefault="006D3201" w:rsidP="00E45E95">
      <w:pPr>
        <w:pStyle w:val="NoSpacing"/>
        <w:rPr>
          <w:b/>
          <w:sz w:val="24"/>
          <w:szCs w:val="24"/>
        </w:rPr>
      </w:pPr>
    </w:p>
    <w:p w14:paraId="5246BEF7" w14:textId="77777777" w:rsidR="00297B6E" w:rsidRPr="00297B6E" w:rsidRDefault="00E45E95" w:rsidP="00297B6E">
      <w:pPr>
        <w:pStyle w:val="NoSpacing"/>
        <w:rPr>
          <w:sz w:val="24"/>
          <w:szCs w:val="24"/>
        </w:rPr>
      </w:pPr>
      <w:r w:rsidRPr="002C1A26">
        <w:rPr>
          <w:b/>
          <w:sz w:val="24"/>
          <w:szCs w:val="24"/>
        </w:rPr>
        <w:t xml:space="preserve">Accessible Reproduction: </w:t>
      </w:r>
      <w:r w:rsidRPr="002C1A26">
        <w:rPr>
          <w:sz w:val="24"/>
          <w:szCs w:val="24"/>
        </w:rPr>
        <w:t>A copy of the paren</w:t>
      </w:r>
      <w:r w:rsidR="006D3201">
        <w:rPr>
          <w:sz w:val="24"/>
          <w:szCs w:val="24"/>
        </w:rPr>
        <w:t>t title in an accessible format.</w:t>
      </w:r>
      <w:r w:rsidR="00297B6E">
        <w:rPr>
          <w:rFonts w:cstheme="minorHAnsi"/>
          <w:b/>
          <w:bCs/>
        </w:rPr>
        <w:br w:type="page"/>
      </w:r>
    </w:p>
    <w:p w14:paraId="7F18DA5A" w14:textId="77777777" w:rsidR="00E45E95" w:rsidRPr="002C1A26" w:rsidRDefault="00E45E95" w:rsidP="00E45E95">
      <w:pPr>
        <w:pStyle w:val="Heading1"/>
        <w:rPr>
          <w:rFonts w:asciiTheme="minorHAnsi" w:hAnsiTheme="minorHAnsi" w:cstheme="minorHAnsi"/>
          <w:b/>
          <w:bCs/>
        </w:rPr>
      </w:pPr>
      <w:bookmarkStart w:id="6" w:name="_Toc127709308"/>
      <w:r w:rsidRPr="002C1A26">
        <w:rPr>
          <w:rFonts w:asciiTheme="minorHAnsi" w:hAnsiTheme="minorHAnsi" w:cstheme="minorHAnsi"/>
          <w:b/>
          <w:bCs/>
        </w:rPr>
        <w:lastRenderedPageBreak/>
        <w:t>CORE ELEMENTS</w:t>
      </w:r>
      <w:bookmarkEnd w:id="6"/>
    </w:p>
    <w:p w14:paraId="777D999D" w14:textId="77777777" w:rsidR="00E45E95" w:rsidRPr="002C1A26" w:rsidRDefault="00E45E95" w:rsidP="00E45E95">
      <w:pPr>
        <w:pStyle w:val="NoSpacing"/>
        <w:rPr>
          <w:b/>
          <w:sz w:val="24"/>
          <w:szCs w:val="24"/>
        </w:rPr>
      </w:pPr>
    </w:p>
    <w:p w14:paraId="287B2408" w14:textId="77777777" w:rsidR="00E45E95" w:rsidRPr="002C1A26" w:rsidRDefault="00E45E95" w:rsidP="00E45E95">
      <w:pPr>
        <w:pStyle w:val="NoSpacing"/>
      </w:pPr>
      <w:r w:rsidRPr="002C1A26">
        <w:rPr>
          <w:b/>
          <w:sz w:val="24"/>
          <w:szCs w:val="24"/>
        </w:rPr>
        <w:t xml:space="preserve">The following </w:t>
      </w:r>
      <w:r w:rsidR="00761E8C" w:rsidRPr="002C1A26">
        <w:rPr>
          <w:b/>
          <w:sz w:val="24"/>
          <w:szCs w:val="24"/>
        </w:rPr>
        <w:t>metadata elements</w:t>
      </w:r>
      <w:r w:rsidRPr="002C1A26">
        <w:rPr>
          <w:b/>
          <w:sz w:val="24"/>
          <w:szCs w:val="24"/>
        </w:rPr>
        <w:t xml:space="preserve"> are considered CORE</w:t>
      </w:r>
      <w:r w:rsidR="00AB22AA" w:rsidRPr="002C1A26">
        <w:rPr>
          <w:b/>
          <w:sz w:val="24"/>
          <w:szCs w:val="24"/>
        </w:rPr>
        <w:t xml:space="preserve"> and therefore essential to bibliographic description and sharing of bibliographic data.</w:t>
      </w:r>
      <w:r w:rsidR="004B4640" w:rsidRPr="002C1A26">
        <w:rPr>
          <w:b/>
          <w:sz w:val="24"/>
          <w:szCs w:val="24"/>
        </w:rPr>
        <w:t xml:space="preserve"> Core elements should be included in a catalog record whenever they are available and to the utmost extent possible</w:t>
      </w:r>
      <w:r w:rsidR="003B21DC" w:rsidRPr="002C1A26">
        <w:rPr>
          <w:b/>
          <w:sz w:val="24"/>
          <w:szCs w:val="24"/>
        </w:rPr>
        <w:t>.</w:t>
      </w:r>
    </w:p>
    <w:p w14:paraId="17221476" w14:textId="77777777" w:rsidR="00E45E95" w:rsidRPr="002C1A26" w:rsidRDefault="00E45E95" w:rsidP="00E45E95">
      <w:pPr>
        <w:pStyle w:val="NoSpacing"/>
      </w:pPr>
    </w:p>
    <w:p w14:paraId="1177A645" w14:textId="77777777" w:rsidR="00E45E95" w:rsidRPr="002C1A26" w:rsidRDefault="00E45E95" w:rsidP="00E45E95">
      <w:pPr>
        <w:pStyle w:val="NoSpacing"/>
      </w:pPr>
    </w:p>
    <w:tbl>
      <w:tblPr>
        <w:tblW w:w="13803" w:type="dxa"/>
        <w:jc w:val="center"/>
        <w:tblLayout w:type="fixed"/>
        <w:tblLook w:val="04A0" w:firstRow="1" w:lastRow="0" w:firstColumn="1" w:lastColumn="0" w:noHBand="0" w:noVBand="1"/>
      </w:tblPr>
      <w:tblGrid>
        <w:gridCol w:w="851"/>
        <w:gridCol w:w="1702"/>
        <w:gridCol w:w="2790"/>
        <w:gridCol w:w="2430"/>
        <w:gridCol w:w="1980"/>
        <w:gridCol w:w="4050"/>
      </w:tblGrid>
      <w:tr w:rsidR="00E45E95" w:rsidRPr="002C1A26" w14:paraId="2E064DB4" w14:textId="77777777" w:rsidTr="00952E15">
        <w:trPr>
          <w:trHeight w:val="283"/>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326FC5" w14:textId="75C3E816" w:rsidR="00E45E95" w:rsidRPr="002C1A26" w:rsidRDefault="00952E15" w:rsidP="00E45E95">
            <w:pPr>
              <w:pStyle w:val="NoSpacing"/>
              <w:rPr>
                <w:b/>
                <w:sz w:val="24"/>
                <w:szCs w:val="24"/>
              </w:rPr>
            </w:pPr>
            <w:r>
              <w:rPr>
                <w:b/>
                <w:sz w:val="24"/>
                <w:szCs w:val="24"/>
              </w:rPr>
              <w:t>#</w:t>
            </w:r>
          </w:p>
        </w:tc>
        <w:tc>
          <w:tcPr>
            <w:tcW w:w="1702" w:type="dxa"/>
            <w:tcBorders>
              <w:top w:val="single" w:sz="4" w:space="0" w:color="auto"/>
              <w:left w:val="single" w:sz="4" w:space="0" w:color="auto"/>
              <w:bottom w:val="single" w:sz="4" w:space="0" w:color="auto"/>
              <w:right w:val="single" w:sz="4" w:space="0" w:color="auto"/>
            </w:tcBorders>
            <w:shd w:val="clear" w:color="auto" w:fill="17365D" w:themeFill="text2" w:themeFillShade="BF"/>
            <w:noWrap/>
            <w:hideMark/>
          </w:tcPr>
          <w:p w14:paraId="47F6B614" w14:textId="77777777" w:rsidR="00E45E95" w:rsidRPr="002C1A26" w:rsidRDefault="00E45E95" w:rsidP="00E45E95">
            <w:pPr>
              <w:pStyle w:val="NoSpacing"/>
              <w:rPr>
                <w:b/>
                <w:sz w:val="24"/>
                <w:szCs w:val="24"/>
              </w:rPr>
            </w:pPr>
            <w:r w:rsidRPr="002C1A26">
              <w:rPr>
                <w:b/>
                <w:sz w:val="24"/>
                <w:szCs w:val="24"/>
              </w:rPr>
              <w:t xml:space="preserve">CORE </w:t>
            </w:r>
            <w:r w:rsidR="00F05FCC" w:rsidRPr="002C1A26">
              <w:rPr>
                <w:b/>
                <w:sz w:val="24"/>
                <w:szCs w:val="24"/>
              </w:rPr>
              <w:t>Element</w:t>
            </w:r>
          </w:p>
        </w:tc>
        <w:tc>
          <w:tcPr>
            <w:tcW w:w="2790" w:type="dxa"/>
            <w:tcBorders>
              <w:top w:val="single" w:sz="4" w:space="0" w:color="auto"/>
              <w:left w:val="nil"/>
              <w:bottom w:val="single" w:sz="4" w:space="0" w:color="auto"/>
              <w:right w:val="single" w:sz="4" w:space="0" w:color="auto"/>
            </w:tcBorders>
            <w:shd w:val="clear" w:color="auto" w:fill="17365D" w:themeFill="text2" w:themeFillShade="BF"/>
            <w:noWrap/>
            <w:hideMark/>
          </w:tcPr>
          <w:p w14:paraId="5EB3EB1D" w14:textId="77777777" w:rsidR="00E45E95" w:rsidRPr="002C1A26" w:rsidRDefault="00E45E95" w:rsidP="00E45E95">
            <w:pPr>
              <w:pStyle w:val="NoSpacing"/>
              <w:rPr>
                <w:b/>
                <w:sz w:val="24"/>
                <w:szCs w:val="24"/>
              </w:rPr>
            </w:pPr>
            <w:r w:rsidRPr="002C1A26">
              <w:rPr>
                <w:b/>
                <w:sz w:val="24"/>
                <w:szCs w:val="24"/>
              </w:rPr>
              <w:t>Description</w:t>
            </w:r>
          </w:p>
        </w:tc>
        <w:tc>
          <w:tcPr>
            <w:tcW w:w="2430" w:type="dxa"/>
            <w:tcBorders>
              <w:top w:val="single" w:sz="4" w:space="0" w:color="auto"/>
              <w:left w:val="nil"/>
              <w:bottom w:val="single" w:sz="4" w:space="0" w:color="auto"/>
              <w:right w:val="single" w:sz="4" w:space="0" w:color="auto"/>
            </w:tcBorders>
            <w:shd w:val="clear" w:color="auto" w:fill="17365D" w:themeFill="text2" w:themeFillShade="BF"/>
            <w:noWrap/>
            <w:hideMark/>
          </w:tcPr>
          <w:p w14:paraId="374FAD2C" w14:textId="77777777" w:rsidR="00E45E95" w:rsidRPr="002C1A26" w:rsidRDefault="00E45E95" w:rsidP="00E45E95">
            <w:pPr>
              <w:pStyle w:val="NoSpacing"/>
              <w:rPr>
                <w:b/>
                <w:sz w:val="24"/>
                <w:szCs w:val="24"/>
              </w:rPr>
            </w:pPr>
            <w:r w:rsidRPr="002C1A26">
              <w:rPr>
                <w:b/>
                <w:bCs/>
                <w:sz w:val="24"/>
                <w:szCs w:val="24"/>
              </w:rPr>
              <w:t>Detail</w:t>
            </w:r>
          </w:p>
        </w:tc>
        <w:tc>
          <w:tcPr>
            <w:tcW w:w="1980" w:type="dxa"/>
            <w:tcBorders>
              <w:top w:val="single" w:sz="4" w:space="0" w:color="auto"/>
              <w:left w:val="nil"/>
              <w:bottom w:val="single" w:sz="4" w:space="0" w:color="auto"/>
              <w:right w:val="single" w:sz="4" w:space="0" w:color="auto"/>
            </w:tcBorders>
            <w:shd w:val="clear" w:color="auto" w:fill="17365D" w:themeFill="text2" w:themeFillShade="BF"/>
          </w:tcPr>
          <w:p w14:paraId="06B35192" w14:textId="77777777" w:rsidR="00E45E95" w:rsidRPr="002C1A26" w:rsidRDefault="00E45E95" w:rsidP="00E45E95">
            <w:pPr>
              <w:pStyle w:val="NoSpacing"/>
              <w:rPr>
                <w:b/>
                <w:bCs/>
                <w:sz w:val="24"/>
                <w:szCs w:val="24"/>
              </w:rPr>
            </w:pPr>
            <w:r w:rsidRPr="002C1A26">
              <w:rPr>
                <w:b/>
                <w:bCs/>
                <w:sz w:val="24"/>
                <w:szCs w:val="24"/>
              </w:rPr>
              <w:t>Property</w:t>
            </w:r>
          </w:p>
        </w:tc>
        <w:tc>
          <w:tcPr>
            <w:tcW w:w="4050" w:type="dxa"/>
            <w:tcBorders>
              <w:top w:val="single" w:sz="4" w:space="0" w:color="auto"/>
              <w:left w:val="nil"/>
              <w:bottom w:val="single" w:sz="4" w:space="0" w:color="auto"/>
              <w:right w:val="single" w:sz="4" w:space="0" w:color="auto"/>
            </w:tcBorders>
            <w:shd w:val="clear" w:color="auto" w:fill="17365D" w:themeFill="text2" w:themeFillShade="BF"/>
          </w:tcPr>
          <w:p w14:paraId="284D06B0" w14:textId="77777777" w:rsidR="00E45E95" w:rsidRPr="002C1A26" w:rsidRDefault="00E45E95" w:rsidP="00E45E95">
            <w:pPr>
              <w:pStyle w:val="NoSpacing"/>
              <w:rPr>
                <w:b/>
                <w:bCs/>
                <w:sz w:val="24"/>
                <w:szCs w:val="24"/>
              </w:rPr>
            </w:pPr>
            <w:r w:rsidRPr="002C1A26">
              <w:rPr>
                <w:b/>
                <w:bCs/>
                <w:sz w:val="24"/>
                <w:szCs w:val="24"/>
              </w:rPr>
              <w:t>MARC 21 Suggested Encoding</w:t>
            </w:r>
          </w:p>
        </w:tc>
      </w:tr>
      <w:tr w:rsidR="00E45E95" w:rsidRPr="002C1A26" w14:paraId="56888EEE" w14:textId="77777777" w:rsidTr="00952E15">
        <w:trPr>
          <w:trHeight w:val="1336"/>
          <w:jc w:val="center"/>
        </w:trPr>
        <w:tc>
          <w:tcPr>
            <w:tcW w:w="851" w:type="dxa"/>
            <w:tcBorders>
              <w:top w:val="nil"/>
              <w:left w:val="single" w:sz="4" w:space="0" w:color="auto"/>
              <w:bottom w:val="single" w:sz="4" w:space="0" w:color="auto"/>
              <w:right w:val="single" w:sz="4" w:space="0" w:color="auto"/>
            </w:tcBorders>
          </w:tcPr>
          <w:p w14:paraId="42DFBBF8" w14:textId="6E5F9F2D" w:rsidR="00E45E95" w:rsidRPr="002C1A26" w:rsidRDefault="00952E15" w:rsidP="00E45E95">
            <w:pPr>
              <w:pStyle w:val="NoSpacing"/>
              <w:rPr>
                <w:sz w:val="24"/>
                <w:szCs w:val="24"/>
              </w:rPr>
            </w:pPr>
            <w:r>
              <w:rPr>
                <w:sz w:val="24"/>
                <w:szCs w:val="24"/>
              </w:rPr>
              <w:t>C1</w:t>
            </w:r>
          </w:p>
        </w:tc>
        <w:tc>
          <w:tcPr>
            <w:tcW w:w="1702" w:type="dxa"/>
            <w:tcBorders>
              <w:top w:val="nil"/>
              <w:left w:val="single" w:sz="4" w:space="0" w:color="auto"/>
              <w:bottom w:val="single" w:sz="4" w:space="0" w:color="auto"/>
              <w:right w:val="single" w:sz="4" w:space="0" w:color="auto"/>
            </w:tcBorders>
            <w:shd w:val="clear" w:color="auto" w:fill="auto"/>
            <w:noWrap/>
            <w:hideMark/>
          </w:tcPr>
          <w:p w14:paraId="1C3B012C" w14:textId="77777777" w:rsidR="00E45E95" w:rsidRPr="006F3E9B" w:rsidRDefault="00E45E95" w:rsidP="00E45E95">
            <w:pPr>
              <w:pStyle w:val="NoSpacing"/>
              <w:rPr>
                <w:b/>
                <w:bCs/>
                <w:sz w:val="24"/>
                <w:szCs w:val="24"/>
              </w:rPr>
            </w:pPr>
            <w:r w:rsidRPr="006F3E9B">
              <w:rPr>
                <w:b/>
                <w:bCs/>
                <w:sz w:val="24"/>
                <w:szCs w:val="24"/>
              </w:rPr>
              <w:t xml:space="preserve">Local Identifier </w:t>
            </w:r>
          </w:p>
        </w:tc>
        <w:tc>
          <w:tcPr>
            <w:tcW w:w="2790" w:type="dxa"/>
            <w:tcBorders>
              <w:top w:val="nil"/>
              <w:left w:val="nil"/>
              <w:bottom w:val="single" w:sz="4" w:space="0" w:color="auto"/>
              <w:right w:val="single" w:sz="4" w:space="0" w:color="auto"/>
            </w:tcBorders>
            <w:shd w:val="clear" w:color="auto" w:fill="auto"/>
            <w:hideMark/>
          </w:tcPr>
          <w:p w14:paraId="1EA8B3ED" w14:textId="77777777" w:rsidR="00E45E95" w:rsidRPr="002C1A26" w:rsidRDefault="00E45E95" w:rsidP="00E45E95">
            <w:pPr>
              <w:pStyle w:val="NoSpacing"/>
              <w:rPr>
                <w:sz w:val="24"/>
                <w:szCs w:val="24"/>
              </w:rPr>
            </w:pPr>
            <w:r w:rsidRPr="002C1A26">
              <w:rPr>
                <w:sz w:val="24"/>
                <w:szCs w:val="24"/>
              </w:rPr>
              <w:t>A unique identification number used to unambiguously reference an accessible reproduction.</w:t>
            </w:r>
          </w:p>
        </w:tc>
        <w:tc>
          <w:tcPr>
            <w:tcW w:w="2430" w:type="dxa"/>
            <w:tcBorders>
              <w:top w:val="nil"/>
              <w:left w:val="nil"/>
              <w:bottom w:val="single" w:sz="4" w:space="0" w:color="auto"/>
              <w:right w:val="single" w:sz="4" w:space="0" w:color="auto"/>
            </w:tcBorders>
            <w:shd w:val="clear" w:color="auto" w:fill="auto"/>
            <w:hideMark/>
          </w:tcPr>
          <w:p w14:paraId="490B54C0" w14:textId="77777777" w:rsidR="00E45E95" w:rsidRPr="002C1A26" w:rsidRDefault="00E45E95" w:rsidP="00E45E95">
            <w:pPr>
              <w:pStyle w:val="NoSpacing"/>
              <w:rPr>
                <w:sz w:val="24"/>
                <w:szCs w:val="24"/>
              </w:rPr>
            </w:pPr>
          </w:p>
        </w:tc>
        <w:tc>
          <w:tcPr>
            <w:tcW w:w="1980" w:type="dxa"/>
            <w:tcBorders>
              <w:top w:val="nil"/>
              <w:left w:val="nil"/>
              <w:bottom w:val="single" w:sz="4" w:space="0" w:color="auto"/>
              <w:right w:val="single" w:sz="4" w:space="0" w:color="auto"/>
            </w:tcBorders>
          </w:tcPr>
          <w:p w14:paraId="52BF38CB" w14:textId="099BA1F7" w:rsidR="00E45E95" w:rsidRPr="002C1A26" w:rsidRDefault="00E45E95" w:rsidP="00862AA3">
            <w:pPr>
              <w:pStyle w:val="NoSpacing"/>
              <w:rPr>
                <w:sz w:val="24"/>
                <w:szCs w:val="24"/>
              </w:rPr>
            </w:pPr>
          </w:p>
        </w:tc>
        <w:tc>
          <w:tcPr>
            <w:tcW w:w="4050" w:type="dxa"/>
            <w:tcBorders>
              <w:top w:val="nil"/>
              <w:left w:val="nil"/>
              <w:bottom w:val="single" w:sz="4" w:space="0" w:color="auto"/>
              <w:right w:val="single" w:sz="4" w:space="0" w:color="auto"/>
            </w:tcBorders>
          </w:tcPr>
          <w:p w14:paraId="0CF2A4EE" w14:textId="77777777" w:rsidR="00E45E95" w:rsidRPr="002C1A26" w:rsidRDefault="00E45E95" w:rsidP="00E45E95">
            <w:pPr>
              <w:pStyle w:val="NoSpacing"/>
              <w:rPr>
                <w:sz w:val="24"/>
                <w:szCs w:val="24"/>
              </w:rPr>
            </w:pPr>
          </w:p>
          <w:p w14:paraId="53AE087D" w14:textId="6ED1477C" w:rsidR="00C0190C" w:rsidRPr="002C1A26" w:rsidRDefault="00C0190C" w:rsidP="00E45E95">
            <w:pPr>
              <w:pStyle w:val="NoSpacing"/>
              <w:rPr>
                <w:sz w:val="24"/>
                <w:szCs w:val="24"/>
              </w:rPr>
            </w:pPr>
            <w:r w:rsidRPr="00896158">
              <w:rPr>
                <w:sz w:val="24"/>
                <w:szCs w:val="24"/>
              </w:rPr>
              <w:t xml:space="preserve">MARC </w:t>
            </w:r>
            <w:r w:rsidR="005C57D7">
              <w:rPr>
                <w:sz w:val="24"/>
                <w:szCs w:val="24"/>
              </w:rPr>
              <w:t>001,</w:t>
            </w:r>
            <w:r w:rsidR="00896158" w:rsidRPr="00896158">
              <w:rPr>
                <w:sz w:val="24"/>
                <w:szCs w:val="24"/>
              </w:rPr>
              <w:t xml:space="preserve"> 016, or </w:t>
            </w:r>
            <w:r w:rsidRPr="00896158">
              <w:rPr>
                <w:sz w:val="24"/>
                <w:szCs w:val="24"/>
              </w:rPr>
              <w:t>035</w:t>
            </w:r>
            <w:r w:rsidR="00896158">
              <w:rPr>
                <w:sz w:val="24"/>
                <w:szCs w:val="24"/>
              </w:rPr>
              <w:t xml:space="preserve"> may be used.</w:t>
            </w:r>
          </w:p>
        </w:tc>
      </w:tr>
      <w:tr w:rsidR="00E45E95" w:rsidRPr="002C1A26" w14:paraId="2022D47E" w14:textId="77777777" w:rsidTr="00952E15">
        <w:trPr>
          <w:trHeight w:val="1200"/>
          <w:jc w:val="center"/>
        </w:trPr>
        <w:tc>
          <w:tcPr>
            <w:tcW w:w="851" w:type="dxa"/>
            <w:tcBorders>
              <w:top w:val="nil"/>
              <w:left w:val="single" w:sz="4" w:space="0" w:color="auto"/>
              <w:bottom w:val="single" w:sz="4" w:space="0" w:color="auto"/>
              <w:right w:val="single" w:sz="4" w:space="0" w:color="auto"/>
            </w:tcBorders>
          </w:tcPr>
          <w:p w14:paraId="4FE03366" w14:textId="4046C36C" w:rsidR="00E45E95" w:rsidRPr="002C1A26" w:rsidRDefault="00952E15" w:rsidP="00E45E95">
            <w:pPr>
              <w:pStyle w:val="NoSpacing"/>
              <w:rPr>
                <w:sz w:val="24"/>
                <w:szCs w:val="24"/>
              </w:rPr>
            </w:pPr>
            <w:r>
              <w:rPr>
                <w:sz w:val="24"/>
                <w:szCs w:val="24"/>
              </w:rPr>
              <w:t>C2</w:t>
            </w:r>
          </w:p>
        </w:tc>
        <w:tc>
          <w:tcPr>
            <w:tcW w:w="1702" w:type="dxa"/>
            <w:tcBorders>
              <w:top w:val="nil"/>
              <w:left w:val="single" w:sz="4" w:space="0" w:color="auto"/>
              <w:bottom w:val="single" w:sz="4" w:space="0" w:color="auto"/>
              <w:right w:val="single" w:sz="4" w:space="0" w:color="auto"/>
            </w:tcBorders>
            <w:shd w:val="clear" w:color="auto" w:fill="auto"/>
            <w:noWrap/>
            <w:hideMark/>
          </w:tcPr>
          <w:p w14:paraId="6720C251" w14:textId="3AC7D3B8" w:rsidR="00E45E95" w:rsidRPr="006F3E9B" w:rsidRDefault="00E45E95" w:rsidP="00E45E95">
            <w:pPr>
              <w:pStyle w:val="NoSpacing"/>
              <w:rPr>
                <w:b/>
                <w:bCs/>
                <w:sz w:val="24"/>
                <w:szCs w:val="24"/>
              </w:rPr>
            </w:pPr>
            <w:r w:rsidRPr="006F3E9B">
              <w:rPr>
                <w:b/>
                <w:bCs/>
                <w:sz w:val="24"/>
                <w:szCs w:val="24"/>
              </w:rPr>
              <w:t xml:space="preserve">Title </w:t>
            </w:r>
            <w:r w:rsidR="006D36F9">
              <w:rPr>
                <w:b/>
                <w:bCs/>
                <w:sz w:val="24"/>
                <w:szCs w:val="24"/>
              </w:rPr>
              <w:t>Information</w:t>
            </w:r>
          </w:p>
        </w:tc>
        <w:tc>
          <w:tcPr>
            <w:tcW w:w="2790" w:type="dxa"/>
            <w:tcBorders>
              <w:top w:val="nil"/>
              <w:left w:val="nil"/>
              <w:bottom w:val="single" w:sz="4" w:space="0" w:color="auto"/>
              <w:right w:val="single" w:sz="4" w:space="0" w:color="auto"/>
            </w:tcBorders>
            <w:shd w:val="clear" w:color="auto" w:fill="auto"/>
          </w:tcPr>
          <w:p w14:paraId="6ECB9DB3" w14:textId="66F4BAEF" w:rsidR="00E45E95" w:rsidRPr="002C1A26" w:rsidRDefault="00E45E95" w:rsidP="003372C5">
            <w:pPr>
              <w:pStyle w:val="NoSpacing"/>
              <w:rPr>
                <w:sz w:val="24"/>
                <w:szCs w:val="24"/>
              </w:rPr>
            </w:pPr>
            <w:r w:rsidRPr="002C1A26">
              <w:rPr>
                <w:sz w:val="24"/>
                <w:szCs w:val="24"/>
              </w:rPr>
              <w:t>The title of the</w:t>
            </w:r>
            <w:r w:rsidR="003372C5">
              <w:rPr>
                <w:sz w:val="24"/>
                <w:szCs w:val="24"/>
              </w:rPr>
              <w:t xml:space="preserve"> braille music resource</w:t>
            </w:r>
            <w:r w:rsidRPr="002C1A26">
              <w:rPr>
                <w:sz w:val="24"/>
                <w:szCs w:val="24"/>
              </w:rPr>
              <w:t>.</w:t>
            </w:r>
          </w:p>
        </w:tc>
        <w:tc>
          <w:tcPr>
            <w:tcW w:w="2430" w:type="dxa"/>
            <w:tcBorders>
              <w:top w:val="nil"/>
              <w:left w:val="nil"/>
              <w:bottom w:val="single" w:sz="4" w:space="0" w:color="auto"/>
              <w:right w:val="single" w:sz="4" w:space="0" w:color="auto"/>
            </w:tcBorders>
            <w:shd w:val="clear" w:color="auto" w:fill="auto"/>
            <w:hideMark/>
          </w:tcPr>
          <w:p w14:paraId="146DDB09" w14:textId="5660594B" w:rsidR="00E45E95" w:rsidRPr="002C1A26" w:rsidRDefault="00B77DFF" w:rsidP="00C4110B">
            <w:pPr>
              <w:pStyle w:val="NoSpacing"/>
              <w:rPr>
                <w:sz w:val="24"/>
                <w:szCs w:val="24"/>
              </w:rPr>
            </w:pPr>
            <w:r w:rsidRPr="002C1A26">
              <w:rPr>
                <w:sz w:val="24"/>
                <w:szCs w:val="24"/>
              </w:rPr>
              <w:t> </w:t>
            </w:r>
            <w:r w:rsidR="0070638B" w:rsidRPr="009B6285">
              <w:rPr>
                <w:b/>
                <w:bCs/>
                <w:sz w:val="24"/>
                <w:szCs w:val="24"/>
              </w:rPr>
              <w:t>Note on partial transcriptions:</w:t>
            </w:r>
            <w:r w:rsidR="0070638B">
              <w:rPr>
                <w:sz w:val="24"/>
                <w:szCs w:val="24"/>
              </w:rPr>
              <w:t xml:space="preserve"> A braille music resource that is a partial transcription of the non-accessible publication should be clearly identified as a partial transcription. Examples include: a braille transcription of </w:t>
            </w:r>
            <w:r w:rsidR="0070638B" w:rsidRPr="009B6285">
              <w:rPr>
                <w:sz w:val="24"/>
                <w:szCs w:val="24"/>
              </w:rPr>
              <w:t>one movement of a</w:t>
            </w:r>
            <w:r w:rsidR="0070638B">
              <w:rPr>
                <w:sz w:val="24"/>
                <w:szCs w:val="24"/>
              </w:rPr>
              <w:t xml:space="preserve"> piano</w:t>
            </w:r>
            <w:r w:rsidR="0070638B" w:rsidRPr="009B6285">
              <w:rPr>
                <w:sz w:val="24"/>
                <w:szCs w:val="24"/>
              </w:rPr>
              <w:t xml:space="preserve"> sonata</w:t>
            </w:r>
            <w:r w:rsidR="0070638B">
              <w:rPr>
                <w:sz w:val="24"/>
                <w:szCs w:val="24"/>
              </w:rPr>
              <w:t xml:space="preserve"> that was originally published in its entirety</w:t>
            </w:r>
            <w:r w:rsidR="0070638B" w:rsidRPr="009B6285">
              <w:rPr>
                <w:sz w:val="24"/>
                <w:szCs w:val="24"/>
              </w:rPr>
              <w:t xml:space="preserve">; </w:t>
            </w:r>
            <w:r w:rsidR="0070638B">
              <w:rPr>
                <w:sz w:val="24"/>
                <w:szCs w:val="24"/>
              </w:rPr>
              <w:t xml:space="preserve">or a braille transcription of only the </w:t>
            </w:r>
            <w:r w:rsidR="0070638B" w:rsidRPr="009B6285">
              <w:rPr>
                <w:sz w:val="24"/>
                <w:szCs w:val="24"/>
              </w:rPr>
              <w:t>soloist part of a concerto</w:t>
            </w:r>
            <w:r w:rsidR="0070638B">
              <w:rPr>
                <w:sz w:val="24"/>
                <w:szCs w:val="24"/>
              </w:rPr>
              <w:t xml:space="preserve"> that was </w:t>
            </w:r>
            <w:r w:rsidR="0070638B">
              <w:rPr>
                <w:sz w:val="24"/>
                <w:szCs w:val="24"/>
              </w:rPr>
              <w:lastRenderedPageBreak/>
              <w:t>originally published in its entirety</w:t>
            </w:r>
            <w:r w:rsidR="0070638B" w:rsidRPr="009B6285">
              <w:rPr>
                <w:sz w:val="24"/>
                <w:szCs w:val="24"/>
              </w:rPr>
              <w:t>.</w:t>
            </w:r>
            <w:r w:rsidR="0070638B">
              <w:rPr>
                <w:sz w:val="24"/>
                <w:szCs w:val="24"/>
              </w:rPr>
              <w:t xml:space="preserve"> Such p</w:t>
            </w:r>
            <w:r w:rsidR="0070638B" w:rsidRPr="009B6285">
              <w:rPr>
                <w:sz w:val="24"/>
                <w:szCs w:val="24"/>
              </w:rPr>
              <w:t>artial transcription</w:t>
            </w:r>
            <w:r w:rsidR="0070638B">
              <w:rPr>
                <w:sz w:val="24"/>
                <w:szCs w:val="24"/>
              </w:rPr>
              <w:t>s</w:t>
            </w:r>
            <w:r w:rsidR="0070638B" w:rsidRPr="009B6285">
              <w:rPr>
                <w:sz w:val="24"/>
                <w:szCs w:val="24"/>
              </w:rPr>
              <w:t xml:space="preserve"> </w:t>
            </w:r>
            <w:r w:rsidR="0070638B">
              <w:rPr>
                <w:sz w:val="24"/>
                <w:szCs w:val="24"/>
              </w:rPr>
              <w:t>should be clearly identified to</w:t>
            </w:r>
            <w:r w:rsidR="0070638B" w:rsidRPr="009B6285">
              <w:rPr>
                <w:sz w:val="24"/>
                <w:szCs w:val="24"/>
              </w:rPr>
              <w:t xml:space="preserve"> users in the </w:t>
            </w:r>
            <w:r w:rsidR="00F96AEA">
              <w:rPr>
                <w:sz w:val="24"/>
                <w:szCs w:val="24"/>
              </w:rPr>
              <w:t xml:space="preserve">MARC 240, </w:t>
            </w:r>
            <w:r w:rsidR="0070638B">
              <w:rPr>
                <w:sz w:val="24"/>
                <w:szCs w:val="24"/>
              </w:rPr>
              <w:t>245,</w:t>
            </w:r>
            <w:r w:rsidR="00217723">
              <w:rPr>
                <w:sz w:val="24"/>
                <w:szCs w:val="24"/>
              </w:rPr>
              <w:t xml:space="preserve"> </w:t>
            </w:r>
            <w:r w:rsidR="00024273">
              <w:rPr>
                <w:sz w:val="24"/>
                <w:szCs w:val="24"/>
              </w:rPr>
              <w:t>250</w:t>
            </w:r>
            <w:r w:rsidR="00C4110B">
              <w:rPr>
                <w:sz w:val="24"/>
                <w:szCs w:val="24"/>
              </w:rPr>
              <w:t>, 500</w:t>
            </w:r>
            <w:r w:rsidR="00217723">
              <w:rPr>
                <w:sz w:val="24"/>
                <w:szCs w:val="24"/>
              </w:rPr>
              <w:t xml:space="preserve"> and/or</w:t>
            </w:r>
            <w:r w:rsidR="00024273">
              <w:rPr>
                <w:sz w:val="24"/>
                <w:szCs w:val="24"/>
              </w:rPr>
              <w:t xml:space="preserve"> 520</w:t>
            </w:r>
            <w:r w:rsidR="0070638B">
              <w:rPr>
                <w:sz w:val="24"/>
                <w:szCs w:val="24"/>
              </w:rPr>
              <w:t xml:space="preserve"> field(s).</w:t>
            </w:r>
          </w:p>
        </w:tc>
        <w:tc>
          <w:tcPr>
            <w:tcW w:w="1980" w:type="dxa"/>
            <w:tcBorders>
              <w:top w:val="nil"/>
              <w:left w:val="nil"/>
              <w:bottom w:val="single" w:sz="4" w:space="0" w:color="auto"/>
              <w:right w:val="single" w:sz="4" w:space="0" w:color="auto"/>
            </w:tcBorders>
          </w:tcPr>
          <w:p w14:paraId="55789740" w14:textId="77777777" w:rsidR="00E45E95" w:rsidRPr="002C1A26" w:rsidRDefault="00E45E95" w:rsidP="00E45E95">
            <w:pPr>
              <w:pStyle w:val="NoSpacing"/>
              <w:rPr>
                <w:sz w:val="24"/>
                <w:szCs w:val="24"/>
              </w:rPr>
            </w:pPr>
            <w:r w:rsidRPr="002C1A26">
              <w:rPr>
                <w:sz w:val="24"/>
                <w:szCs w:val="24"/>
              </w:rPr>
              <w:lastRenderedPageBreak/>
              <w:t>Shared element between the non-accessible publication and accessible reproduction</w:t>
            </w:r>
          </w:p>
        </w:tc>
        <w:tc>
          <w:tcPr>
            <w:tcW w:w="4050" w:type="dxa"/>
            <w:tcBorders>
              <w:top w:val="nil"/>
              <w:left w:val="nil"/>
              <w:bottom w:val="single" w:sz="4" w:space="0" w:color="auto"/>
              <w:right w:val="single" w:sz="4" w:space="0" w:color="auto"/>
            </w:tcBorders>
          </w:tcPr>
          <w:p w14:paraId="0E4F47D2" w14:textId="77777777" w:rsidR="00B77DFF" w:rsidRPr="002C1A26" w:rsidRDefault="00E45E95" w:rsidP="00B77DFF">
            <w:pPr>
              <w:pStyle w:val="NoSpacing"/>
              <w:numPr>
                <w:ilvl w:val="0"/>
                <w:numId w:val="3"/>
              </w:numPr>
              <w:rPr>
                <w:sz w:val="24"/>
                <w:szCs w:val="24"/>
              </w:rPr>
            </w:pPr>
            <w:r w:rsidRPr="002C1A26">
              <w:rPr>
                <w:sz w:val="24"/>
                <w:szCs w:val="24"/>
              </w:rPr>
              <w:t xml:space="preserve">MARC 245 (to transcribe the title as it appears on the resource itself). </w:t>
            </w:r>
          </w:p>
          <w:p w14:paraId="12830767" w14:textId="5B31CC2F" w:rsidR="00B77DFF" w:rsidRPr="002C1A26" w:rsidRDefault="00E45E95" w:rsidP="00687F11">
            <w:pPr>
              <w:pStyle w:val="NoSpacing"/>
              <w:numPr>
                <w:ilvl w:val="0"/>
                <w:numId w:val="3"/>
              </w:numPr>
              <w:rPr>
                <w:sz w:val="24"/>
                <w:szCs w:val="24"/>
              </w:rPr>
            </w:pPr>
            <w:r w:rsidRPr="002C1A26">
              <w:rPr>
                <w:sz w:val="24"/>
                <w:szCs w:val="24"/>
              </w:rPr>
              <w:t>MARC 246 (for other common titles by which a work may be known to</w:t>
            </w:r>
            <w:r w:rsidR="00687F11">
              <w:rPr>
                <w:sz w:val="24"/>
                <w:szCs w:val="24"/>
              </w:rPr>
              <w:t xml:space="preserve"> users</w:t>
            </w:r>
            <w:r w:rsidRPr="002C1A26">
              <w:rPr>
                <w:sz w:val="24"/>
                <w:szCs w:val="24"/>
              </w:rPr>
              <w:t xml:space="preserve">). </w:t>
            </w:r>
          </w:p>
          <w:p w14:paraId="47BFB22A" w14:textId="501FE51B" w:rsidR="003028FA" w:rsidRPr="0070638B" w:rsidRDefault="00E45E95" w:rsidP="0070638B">
            <w:pPr>
              <w:pStyle w:val="NoSpacing"/>
              <w:numPr>
                <w:ilvl w:val="0"/>
                <w:numId w:val="3"/>
              </w:numPr>
              <w:rPr>
                <w:sz w:val="24"/>
                <w:szCs w:val="24"/>
              </w:rPr>
            </w:pPr>
            <w:r w:rsidRPr="002C1A26">
              <w:rPr>
                <w:sz w:val="24"/>
                <w:szCs w:val="24"/>
              </w:rPr>
              <w:t xml:space="preserve">MARC 240 (where applicable, </w:t>
            </w:r>
            <w:r w:rsidR="009B43BC">
              <w:rPr>
                <w:sz w:val="24"/>
                <w:szCs w:val="24"/>
              </w:rPr>
              <w:t xml:space="preserve">use 240 </w:t>
            </w:r>
            <w:r w:rsidRPr="002C1A26">
              <w:rPr>
                <w:sz w:val="24"/>
                <w:szCs w:val="24"/>
              </w:rPr>
              <w:t xml:space="preserve">for the </w:t>
            </w:r>
            <w:r w:rsidR="00D94CCF" w:rsidRPr="00751F10">
              <w:rPr>
                <w:b/>
                <w:bCs/>
                <w:sz w:val="24"/>
                <w:szCs w:val="24"/>
              </w:rPr>
              <w:t xml:space="preserve">uniform </w:t>
            </w:r>
            <w:r w:rsidR="00551B31" w:rsidRPr="00751F10">
              <w:rPr>
                <w:b/>
                <w:bCs/>
                <w:sz w:val="24"/>
                <w:szCs w:val="24"/>
              </w:rPr>
              <w:t>title</w:t>
            </w:r>
            <w:r w:rsidR="00551B31">
              <w:rPr>
                <w:sz w:val="24"/>
                <w:szCs w:val="24"/>
              </w:rPr>
              <w:t xml:space="preserve"> of the resource</w:t>
            </w:r>
            <w:r w:rsidRPr="002C1A26">
              <w:rPr>
                <w:sz w:val="24"/>
                <w:szCs w:val="24"/>
              </w:rPr>
              <w:t>, if available from the Library of</w:t>
            </w:r>
            <w:r w:rsidR="00B77DFF" w:rsidRPr="002C1A26">
              <w:rPr>
                <w:sz w:val="24"/>
                <w:szCs w:val="24"/>
              </w:rPr>
              <w:t xml:space="preserve"> Congress Name Authority File). </w:t>
            </w:r>
            <w:r w:rsidRPr="002C1A26">
              <w:rPr>
                <w:sz w:val="24"/>
                <w:szCs w:val="24"/>
              </w:rPr>
              <w:t xml:space="preserve">The Library of Congress Name Authority File may be searched using the Library of Congress Linked Data Service: https://id.loc.gov/ or in MARC format on the Library of Congress Authorities website: </w:t>
            </w:r>
            <w:r w:rsidRPr="002C1A26">
              <w:rPr>
                <w:sz w:val="24"/>
                <w:szCs w:val="24"/>
              </w:rPr>
              <w:lastRenderedPageBreak/>
              <w:t>https://authorities.loc.</w:t>
            </w:r>
            <w:r w:rsidR="0070638B">
              <w:rPr>
                <w:sz w:val="24"/>
                <w:szCs w:val="24"/>
              </w:rPr>
              <w:t>gov/webvoy.htm</w:t>
            </w:r>
          </w:p>
        </w:tc>
      </w:tr>
      <w:tr w:rsidR="00E45E95" w:rsidRPr="002C1A26" w14:paraId="315EBA94" w14:textId="77777777" w:rsidTr="00952E15">
        <w:trPr>
          <w:trHeight w:val="1200"/>
          <w:jc w:val="center"/>
        </w:trPr>
        <w:tc>
          <w:tcPr>
            <w:tcW w:w="851" w:type="dxa"/>
            <w:tcBorders>
              <w:top w:val="nil"/>
              <w:left w:val="single" w:sz="4" w:space="0" w:color="auto"/>
              <w:bottom w:val="single" w:sz="4" w:space="0" w:color="auto"/>
              <w:right w:val="single" w:sz="4" w:space="0" w:color="auto"/>
            </w:tcBorders>
          </w:tcPr>
          <w:p w14:paraId="733EBA71" w14:textId="0DA8C52C" w:rsidR="00E45E95" w:rsidRPr="002C1A26" w:rsidRDefault="00952E15" w:rsidP="00E45E95">
            <w:pPr>
              <w:pStyle w:val="NoSpacing"/>
              <w:rPr>
                <w:sz w:val="24"/>
                <w:szCs w:val="24"/>
              </w:rPr>
            </w:pPr>
            <w:r>
              <w:rPr>
                <w:sz w:val="24"/>
                <w:szCs w:val="24"/>
              </w:rPr>
              <w:lastRenderedPageBreak/>
              <w:t>C3</w:t>
            </w:r>
          </w:p>
        </w:tc>
        <w:tc>
          <w:tcPr>
            <w:tcW w:w="1702" w:type="dxa"/>
            <w:tcBorders>
              <w:top w:val="nil"/>
              <w:left w:val="single" w:sz="4" w:space="0" w:color="auto"/>
              <w:bottom w:val="single" w:sz="4" w:space="0" w:color="auto"/>
              <w:right w:val="single" w:sz="4" w:space="0" w:color="auto"/>
            </w:tcBorders>
            <w:shd w:val="clear" w:color="auto" w:fill="auto"/>
            <w:noWrap/>
            <w:hideMark/>
          </w:tcPr>
          <w:p w14:paraId="488364A1" w14:textId="77777777" w:rsidR="00E45E95" w:rsidRPr="006F3E9B" w:rsidRDefault="00E45E95" w:rsidP="00E45E95">
            <w:pPr>
              <w:pStyle w:val="NoSpacing"/>
              <w:rPr>
                <w:b/>
                <w:bCs/>
                <w:sz w:val="24"/>
                <w:szCs w:val="24"/>
              </w:rPr>
            </w:pPr>
            <w:r w:rsidRPr="006F3E9B">
              <w:rPr>
                <w:b/>
                <w:bCs/>
                <w:sz w:val="24"/>
                <w:szCs w:val="24"/>
              </w:rPr>
              <w:t>Author</w:t>
            </w:r>
            <w:r w:rsidR="009A0A1C" w:rsidRPr="006F3E9B">
              <w:rPr>
                <w:b/>
                <w:bCs/>
                <w:sz w:val="24"/>
                <w:szCs w:val="24"/>
              </w:rPr>
              <w:t xml:space="preserve"> or Composer</w:t>
            </w:r>
          </w:p>
          <w:p w14:paraId="73B85DC2" w14:textId="77777777" w:rsidR="00E45E95" w:rsidRPr="002C1A26" w:rsidRDefault="00E45E95" w:rsidP="00E45E95">
            <w:pPr>
              <w:pStyle w:val="NoSpacing"/>
              <w:rPr>
                <w:sz w:val="24"/>
                <w:szCs w:val="24"/>
              </w:rPr>
            </w:pPr>
          </w:p>
        </w:tc>
        <w:tc>
          <w:tcPr>
            <w:tcW w:w="2790" w:type="dxa"/>
            <w:tcBorders>
              <w:top w:val="nil"/>
              <w:left w:val="single" w:sz="4" w:space="0" w:color="auto"/>
              <w:bottom w:val="single" w:sz="4" w:space="0" w:color="auto"/>
              <w:right w:val="single" w:sz="4" w:space="0" w:color="auto"/>
            </w:tcBorders>
            <w:shd w:val="clear" w:color="auto" w:fill="auto"/>
            <w:noWrap/>
            <w:hideMark/>
          </w:tcPr>
          <w:p w14:paraId="02F1E38D" w14:textId="400972A0" w:rsidR="00E45E95" w:rsidRPr="002C1A26" w:rsidRDefault="00E45E95" w:rsidP="00E45E95">
            <w:pPr>
              <w:pStyle w:val="NoSpacing"/>
              <w:rPr>
                <w:sz w:val="24"/>
                <w:szCs w:val="24"/>
              </w:rPr>
            </w:pPr>
            <w:r w:rsidRPr="002C1A26">
              <w:rPr>
                <w:sz w:val="24"/>
                <w:szCs w:val="24"/>
              </w:rPr>
              <w:t>The author,</w:t>
            </w:r>
            <w:r w:rsidR="006F1E58">
              <w:rPr>
                <w:sz w:val="24"/>
                <w:szCs w:val="24"/>
              </w:rPr>
              <w:t xml:space="preserve"> composer,</w:t>
            </w:r>
            <w:r w:rsidRPr="002C1A26">
              <w:rPr>
                <w:sz w:val="24"/>
                <w:szCs w:val="24"/>
              </w:rPr>
              <w:t xml:space="preserve"> or</w:t>
            </w:r>
            <w:r w:rsidR="006F1E58">
              <w:rPr>
                <w:sz w:val="24"/>
                <w:szCs w:val="24"/>
              </w:rPr>
              <w:t xml:space="preserve"> other credited creator of the resource</w:t>
            </w:r>
            <w:r w:rsidRPr="002C1A26">
              <w:rPr>
                <w:sz w:val="24"/>
                <w:szCs w:val="24"/>
              </w:rPr>
              <w:t>. The author</w:t>
            </w:r>
            <w:r w:rsidR="00182461">
              <w:rPr>
                <w:sz w:val="24"/>
                <w:szCs w:val="24"/>
              </w:rPr>
              <w:t xml:space="preserve"> or composer</w:t>
            </w:r>
            <w:r w:rsidRPr="002C1A26">
              <w:rPr>
                <w:sz w:val="24"/>
                <w:szCs w:val="24"/>
              </w:rPr>
              <w:t xml:space="preserve"> is the person or entity responsible for the content.</w:t>
            </w:r>
          </w:p>
          <w:p w14:paraId="14B3464E" w14:textId="77777777" w:rsidR="00E45E95" w:rsidRPr="002C1A26" w:rsidRDefault="00E45E95" w:rsidP="00E45E95">
            <w:pPr>
              <w:pStyle w:val="NoSpacing"/>
              <w:rPr>
                <w:sz w:val="24"/>
                <w:szCs w:val="24"/>
              </w:rPr>
            </w:pPr>
          </w:p>
          <w:p w14:paraId="3C9CED03" w14:textId="77777777" w:rsidR="00E45E95" w:rsidRPr="002C1A26" w:rsidRDefault="00E45E95" w:rsidP="0065273B">
            <w:pPr>
              <w:pStyle w:val="NoSpacing"/>
              <w:rPr>
                <w:sz w:val="24"/>
                <w:szCs w:val="24"/>
              </w:rPr>
            </w:pPr>
            <w:r w:rsidRPr="002C1A26">
              <w:rPr>
                <w:sz w:val="24"/>
                <w:szCs w:val="24"/>
              </w:rPr>
              <w:t xml:space="preserve">Please also provide information for corporate authors (i.e., company names, name of an organization, name of a club or society, government department), and meeting names, when applicable. </w:t>
            </w:r>
          </w:p>
        </w:tc>
        <w:tc>
          <w:tcPr>
            <w:tcW w:w="2430" w:type="dxa"/>
            <w:tcBorders>
              <w:top w:val="nil"/>
              <w:left w:val="nil"/>
              <w:bottom w:val="single" w:sz="4" w:space="0" w:color="auto"/>
              <w:right w:val="single" w:sz="4" w:space="0" w:color="auto"/>
            </w:tcBorders>
            <w:shd w:val="clear" w:color="auto" w:fill="auto"/>
            <w:hideMark/>
          </w:tcPr>
          <w:p w14:paraId="6B3D724A" w14:textId="77777777" w:rsidR="00E45E95" w:rsidRPr="002C1A26" w:rsidRDefault="00E45E95" w:rsidP="00E45E95">
            <w:pPr>
              <w:pStyle w:val="NoSpacing"/>
              <w:rPr>
                <w:sz w:val="24"/>
                <w:szCs w:val="24"/>
              </w:rPr>
            </w:pPr>
          </w:p>
        </w:tc>
        <w:tc>
          <w:tcPr>
            <w:tcW w:w="1980" w:type="dxa"/>
            <w:tcBorders>
              <w:top w:val="nil"/>
              <w:left w:val="nil"/>
              <w:bottom w:val="single" w:sz="4" w:space="0" w:color="auto"/>
              <w:right w:val="single" w:sz="4" w:space="0" w:color="auto"/>
            </w:tcBorders>
          </w:tcPr>
          <w:p w14:paraId="2F5677CC" w14:textId="77777777" w:rsidR="00E45E95" w:rsidRPr="002C1A26" w:rsidRDefault="00E45E95" w:rsidP="00E45E95">
            <w:pPr>
              <w:pStyle w:val="NoSpacing"/>
              <w:rPr>
                <w:sz w:val="24"/>
                <w:szCs w:val="24"/>
              </w:rPr>
            </w:pPr>
            <w:r w:rsidRPr="002C1A26">
              <w:rPr>
                <w:sz w:val="24"/>
                <w:szCs w:val="24"/>
              </w:rPr>
              <w:t>Shared bibliographic element between the non-accessible publication and accessible reproduction</w:t>
            </w:r>
          </w:p>
        </w:tc>
        <w:tc>
          <w:tcPr>
            <w:tcW w:w="4050" w:type="dxa"/>
            <w:tcBorders>
              <w:top w:val="nil"/>
              <w:left w:val="nil"/>
              <w:bottom w:val="single" w:sz="4" w:space="0" w:color="auto"/>
              <w:right w:val="single" w:sz="4" w:space="0" w:color="auto"/>
            </w:tcBorders>
          </w:tcPr>
          <w:p w14:paraId="41CFC548" w14:textId="63183584" w:rsidR="00E45E95" w:rsidRDefault="000C1335" w:rsidP="00DF7562">
            <w:pPr>
              <w:pStyle w:val="NoSpacing"/>
              <w:rPr>
                <w:sz w:val="24"/>
                <w:szCs w:val="24"/>
              </w:rPr>
            </w:pPr>
            <w:r>
              <w:rPr>
                <w:sz w:val="24"/>
                <w:szCs w:val="24"/>
              </w:rPr>
              <w:t xml:space="preserve">Using </w:t>
            </w:r>
            <w:r w:rsidR="00AF0A50">
              <w:rPr>
                <w:sz w:val="24"/>
                <w:szCs w:val="24"/>
              </w:rPr>
              <w:t xml:space="preserve">the authorized form of name for the </w:t>
            </w:r>
            <w:r w:rsidR="00DF7562">
              <w:rPr>
                <w:sz w:val="24"/>
                <w:szCs w:val="24"/>
              </w:rPr>
              <w:t xml:space="preserve">author or composer </w:t>
            </w:r>
            <w:r w:rsidR="00AF0A50">
              <w:rPr>
                <w:sz w:val="24"/>
                <w:szCs w:val="24"/>
              </w:rPr>
              <w:t>is strongly recommended</w:t>
            </w:r>
            <w:r w:rsidR="00346CEB">
              <w:rPr>
                <w:sz w:val="24"/>
                <w:szCs w:val="24"/>
              </w:rPr>
              <w:t>, when available</w:t>
            </w:r>
            <w:r w:rsidR="00C22249">
              <w:rPr>
                <w:sz w:val="24"/>
                <w:szCs w:val="24"/>
              </w:rPr>
              <w:t xml:space="preserve">. Use MARC 100 </w:t>
            </w:r>
            <w:r w:rsidR="00E45E95" w:rsidRPr="002C1A26">
              <w:rPr>
                <w:sz w:val="24"/>
                <w:szCs w:val="24"/>
              </w:rPr>
              <w:t>for</w:t>
            </w:r>
            <w:r w:rsidR="00AF0A50">
              <w:rPr>
                <w:sz w:val="24"/>
                <w:szCs w:val="24"/>
              </w:rPr>
              <w:t xml:space="preserve"> the authorized form of</w:t>
            </w:r>
            <w:r w:rsidR="00C22249">
              <w:rPr>
                <w:sz w:val="24"/>
                <w:szCs w:val="24"/>
              </w:rPr>
              <w:t xml:space="preserve"> a</w:t>
            </w:r>
            <w:r w:rsidR="00E45E95" w:rsidRPr="002C1A26">
              <w:rPr>
                <w:sz w:val="24"/>
                <w:szCs w:val="24"/>
              </w:rPr>
              <w:t xml:space="preserve"> </w:t>
            </w:r>
            <w:r w:rsidR="00C22249">
              <w:rPr>
                <w:sz w:val="24"/>
                <w:szCs w:val="24"/>
              </w:rPr>
              <w:t xml:space="preserve">personal name. Use MARC 110 </w:t>
            </w:r>
            <w:r w:rsidR="00E45E95" w:rsidRPr="002C1A26">
              <w:rPr>
                <w:sz w:val="24"/>
                <w:szCs w:val="24"/>
              </w:rPr>
              <w:t>for</w:t>
            </w:r>
            <w:r w:rsidR="00AF0A50">
              <w:rPr>
                <w:sz w:val="24"/>
                <w:szCs w:val="24"/>
              </w:rPr>
              <w:t xml:space="preserve"> the authorized form of</w:t>
            </w:r>
            <w:r w:rsidR="00E45E95" w:rsidRPr="002C1A26">
              <w:rPr>
                <w:sz w:val="24"/>
                <w:szCs w:val="24"/>
              </w:rPr>
              <w:t xml:space="preserve"> </w:t>
            </w:r>
            <w:r w:rsidR="00C22249">
              <w:rPr>
                <w:sz w:val="24"/>
                <w:szCs w:val="24"/>
              </w:rPr>
              <w:t>a corporate name</w:t>
            </w:r>
            <w:r w:rsidR="00E45E95" w:rsidRPr="002C1A26">
              <w:rPr>
                <w:sz w:val="24"/>
                <w:szCs w:val="24"/>
              </w:rPr>
              <w:t>.</w:t>
            </w:r>
            <w:r w:rsidR="00C22249">
              <w:rPr>
                <w:sz w:val="24"/>
                <w:szCs w:val="24"/>
              </w:rPr>
              <w:t xml:space="preserve"> </w:t>
            </w:r>
            <w:r w:rsidR="00E45E95" w:rsidRPr="002C1A26">
              <w:rPr>
                <w:sz w:val="24"/>
                <w:szCs w:val="24"/>
              </w:rPr>
              <w:t xml:space="preserve">The Library of Congress Name Authority File </w:t>
            </w:r>
            <w:r w:rsidR="00346CEB">
              <w:rPr>
                <w:sz w:val="24"/>
                <w:szCs w:val="24"/>
              </w:rPr>
              <w:t xml:space="preserve">is searchable </w:t>
            </w:r>
            <w:r w:rsidR="00E45E95" w:rsidRPr="002C1A26">
              <w:rPr>
                <w:sz w:val="24"/>
                <w:szCs w:val="24"/>
              </w:rPr>
              <w:t>using the Library of Congress Linked Data Ser</w:t>
            </w:r>
            <w:r w:rsidR="00346CEB">
              <w:rPr>
                <w:sz w:val="24"/>
                <w:szCs w:val="24"/>
              </w:rPr>
              <w:t xml:space="preserve">vice: https://id.loc.gov/ or </w:t>
            </w:r>
            <w:r w:rsidR="00E45E95" w:rsidRPr="002C1A26">
              <w:rPr>
                <w:sz w:val="24"/>
                <w:szCs w:val="24"/>
              </w:rPr>
              <w:t>on the Library of Congress Authorities website: https://authorities.loc.gov/webvoy.htm</w:t>
            </w:r>
          </w:p>
          <w:p w14:paraId="2C53298A" w14:textId="77777777" w:rsidR="003617B7" w:rsidRDefault="003617B7" w:rsidP="00BF6DFB">
            <w:pPr>
              <w:pStyle w:val="NoSpacing"/>
              <w:rPr>
                <w:sz w:val="24"/>
                <w:szCs w:val="24"/>
              </w:rPr>
            </w:pPr>
          </w:p>
          <w:p w14:paraId="233E8AC7" w14:textId="5736F9E8" w:rsidR="003617B7" w:rsidRPr="002C1A26" w:rsidRDefault="003617B7" w:rsidP="00BF6DFB">
            <w:pPr>
              <w:pStyle w:val="NoSpacing"/>
              <w:rPr>
                <w:sz w:val="24"/>
                <w:szCs w:val="24"/>
              </w:rPr>
            </w:pPr>
            <w:r w:rsidRPr="002C1A26">
              <w:rPr>
                <w:sz w:val="24"/>
                <w:szCs w:val="24"/>
              </w:rPr>
              <w:t>Use MARC 245 $c to record the statement of responsibility as it appears on the resource i</w:t>
            </w:r>
            <w:r>
              <w:rPr>
                <w:sz w:val="24"/>
                <w:szCs w:val="24"/>
              </w:rPr>
              <w:t>tself (usually the title page).</w:t>
            </w:r>
          </w:p>
        </w:tc>
      </w:tr>
      <w:tr w:rsidR="00E45E95" w:rsidRPr="002C1A26" w14:paraId="704B6EFA" w14:textId="77777777" w:rsidTr="00952E15">
        <w:trPr>
          <w:trHeight w:val="1200"/>
          <w:jc w:val="center"/>
        </w:trPr>
        <w:tc>
          <w:tcPr>
            <w:tcW w:w="851" w:type="dxa"/>
            <w:tcBorders>
              <w:top w:val="nil"/>
              <w:left w:val="single" w:sz="4" w:space="0" w:color="auto"/>
              <w:bottom w:val="single" w:sz="4" w:space="0" w:color="auto"/>
              <w:right w:val="single" w:sz="4" w:space="0" w:color="auto"/>
            </w:tcBorders>
          </w:tcPr>
          <w:p w14:paraId="1A2881C8" w14:textId="1BC93175" w:rsidR="00E45E95" w:rsidRPr="002C1A26" w:rsidRDefault="00952E15" w:rsidP="00E45E95">
            <w:pPr>
              <w:pStyle w:val="NoSpacing"/>
              <w:rPr>
                <w:sz w:val="24"/>
                <w:szCs w:val="24"/>
              </w:rPr>
            </w:pPr>
            <w:r>
              <w:rPr>
                <w:sz w:val="24"/>
                <w:szCs w:val="24"/>
              </w:rPr>
              <w:lastRenderedPageBreak/>
              <w:t>C4</w:t>
            </w:r>
          </w:p>
        </w:tc>
        <w:tc>
          <w:tcPr>
            <w:tcW w:w="1702" w:type="dxa"/>
            <w:tcBorders>
              <w:top w:val="nil"/>
              <w:left w:val="single" w:sz="4" w:space="0" w:color="auto"/>
              <w:bottom w:val="single" w:sz="4" w:space="0" w:color="auto"/>
              <w:right w:val="single" w:sz="4" w:space="0" w:color="auto"/>
            </w:tcBorders>
            <w:shd w:val="clear" w:color="auto" w:fill="auto"/>
            <w:noWrap/>
          </w:tcPr>
          <w:p w14:paraId="1F078A1C" w14:textId="77777777" w:rsidR="00E45E95" w:rsidRPr="006F3E9B" w:rsidRDefault="00E45E95" w:rsidP="00E45E95">
            <w:pPr>
              <w:pStyle w:val="NoSpacing"/>
              <w:rPr>
                <w:b/>
                <w:bCs/>
                <w:sz w:val="24"/>
                <w:szCs w:val="24"/>
              </w:rPr>
            </w:pPr>
            <w:r w:rsidRPr="006F3E9B">
              <w:rPr>
                <w:b/>
                <w:bCs/>
                <w:sz w:val="24"/>
                <w:szCs w:val="24"/>
              </w:rPr>
              <w:t>Contributor</w:t>
            </w:r>
          </w:p>
        </w:tc>
        <w:tc>
          <w:tcPr>
            <w:tcW w:w="2790" w:type="dxa"/>
            <w:tcBorders>
              <w:top w:val="nil"/>
              <w:left w:val="nil"/>
              <w:bottom w:val="single" w:sz="4" w:space="0" w:color="auto"/>
              <w:right w:val="single" w:sz="4" w:space="0" w:color="auto"/>
            </w:tcBorders>
            <w:shd w:val="clear" w:color="auto" w:fill="auto"/>
          </w:tcPr>
          <w:p w14:paraId="7F4A0D57" w14:textId="77777777" w:rsidR="00E45E95" w:rsidRPr="002C1A26" w:rsidRDefault="006F3E9B" w:rsidP="001F5861">
            <w:pPr>
              <w:pStyle w:val="NoSpacing"/>
              <w:rPr>
                <w:sz w:val="24"/>
                <w:szCs w:val="24"/>
              </w:rPr>
            </w:pPr>
            <w:r>
              <w:rPr>
                <w:sz w:val="24"/>
                <w:szCs w:val="24"/>
              </w:rPr>
              <w:t>P</w:t>
            </w:r>
            <w:r w:rsidR="00E45E95" w:rsidRPr="002C1A26">
              <w:rPr>
                <w:sz w:val="24"/>
                <w:szCs w:val="24"/>
              </w:rPr>
              <w:t>lease use the “co</w:t>
            </w:r>
            <w:r w:rsidR="001F5861">
              <w:rPr>
                <w:sz w:val="24"/>
                <w:szCs w:val="24"/>
              </w:rPr>
              <w:t xml:space="preserve">ntributor” field to provide </w:t>
            </w:r>
            <w:r w:rsidR="00E45E95" w:rsidRPr="002C1A26">
              <w:rPr>
                <w:sz w:val="24"/>
                <w:szCs w:val="24"/>
              </w:rPr>
              <w:t>info</w:t>
            </w:r>
            <w:r>
              <w:rPr>
                <w:sz w:val="24"/>
                <w:szCs w:val="24"/>
              </w:rPr>
              <w:t xml:space="preserve">rmation </w:t>
            </w:r>
            <w:r w:rsidR="001F5861">
              <w:rPr>
                <w:sz w:val="24"/>
                <w:szCs w:val="24"/>
              </w:rPr>
              <w:t xml:space="preserve">for the </w:t>
            </w:r>
            <w:r>
              <w:rPr>
                <w:sz w:val="24"/>
                <w:szCs w:val="24"/>
              </w:rPr>
              <w:t>following</w:t>
            </w:r>
            <w:r w:rsidR="001F5861">
              <w:rPr>
                <w:sz w:val="24"/>
                <w:szCs w:val="24"/>
              </w:rPr>
              <w:t>, whenever applicable</w:t>
            </w:r>
            <w:r w:rsidR="00B72DBD" w:rsidRPr="002C1A26">
              <w:rPr>
                <w:sz w:val="24"/>
                <w:szCs w:val="24"/>
              </w:rPr>
              <w:t>: editor, arranger,</w:t>
            </w:r>
            <w:r w:rsidR="0065273B" w:rsidRPr="002C1A26">
              <w:rPr>
                <w:sz w:val="24"/>
                <w:szCs w:val="24"/>
              </w:rPr>
              <w:t xml:space="preserve"> </w:t>
            </w:r>
            <w:r w:rsidR="00B72DBD" w:rsidRPr="002C1A26">
              <w:rPr>
                <w:sz w:val="24"/>
                <w:szCs w:val="24"/>
              </w:rPr>
              <w:t>braille music transcriber, compiler</w:t>
            </w:r>
            <w:r w:rsidR="0065273B" w:rsidRPr="002C1A26">
              <w:rPr>
                <w:sz w:val="24"/>
                <w:szCs w:val="24"/>
              </w:rPr>
              <w:t>,</w:t>
            </w:r>
            <w:r w:rsidR="00B72DBD" w:rsidRPr="002C1A26">
              <w:rPr>
                <w:sz w:val="24"/>
                <w:szCs w:val="24"/>
              </w:rPr>
              <w:t xml:space="preserve"> lyricist, librettist, etc</w:t>
            </w:r>
            <w:r w:rsidR="00E45E95" w:rsidRPr="002C1A26">
              <w:rPr>
                <w:sz w:val="24"/>
                <w:szCs w:val="24"/>
              </w:rPr>
              <w:t>.</w:t>
            </w:r>
          </w:p>
        </w:tc>
        <w:tc>
          <w:tcPr>
            <w:tcW w:w="2430" w:type="dxa"/>
            <w:tcBorders>
              <w:top w:val="nil"/>
              <w:left w:val="nil"/>
              <w:bottom w:val="single" w:sz="4" w:space="0" w:color="auto"/>
              <w:right w:val="single" w:sz="4" w:space="0" w:color="auto"/>
            </w:tcBorders>
            <w:shd w:val="clear" w:color="auto" w:fill="auto"/>
          </w:tcPr>
          <w:p w14:paraId="56EEB326" w14:textId="77777777" w:rsidR="006F3E9B" w:rsidRPr="002C1A26" w:rsidRDefault="00E45E95" w:rsidP="006F3E9B">
            <w:pPr>
              <w:pStyle w:val="NoSpacing"/>
              <w:rPr>
                <w:sz w:val="24"/>
                <w:szCs w:val="24"/>
              </w:rPr>
            </w:pPr>
            <w:r w:rsidRPr="002C1A26">
              <w:rPr>
                <w:sz w:val="24"/>
                <w:szCs w:val="24"/>
              </w:rPr>
              <w:t xml:space="preserve">If the contributors’ roles </w:t>
            </w:r>
            <w:r w:rsidR="008710B7" w:rsidRPr="002C1A26">
              <w:rPr>
                <w:sz w:val="24"/>
                <w:szCs w:val="24"/>
              </w:rPr>
              <w:t>(for example, editor, braille music transcriber</w:t>
            </w:r>
            <w:r w:rsidRPr="002C1A26">
              <w:rPr>
                <w:sz w:val="24"/>
                <w:szCs w:val="24"/>
              </w:rPr>
              <w:t>, etc.) are</w:t>
            </w:r>
            <w:r w:rsidR="006F3E9B">
              <w:rPr>
                <w:sz w:val="24"/>
                <w:szCs w:val="24"/>
              </w:rPr>
              <w:t xml:space="preserve"> available, please include them.</w:t>
            </w:r>
            <w:r w:rsidR="003C43F2">
              <w:rPr>
                <w:sz w:val="24"/>
                <w:szCs w:val="24"/>
              </w:rPr>
              <w:t xml:space="preserve"> </w:t>
            </w:r>
          </w:p>
          <w:p w14:paraId="1E5B8C0D" w14:textId="77777777" w:rsidR="00E45E95" w:rsidRPr="002C1A26" w:rsidRDefault="00E45E95" w:rsidP="009870BA">
            <w:pPr>
              <w:pStyle w:val="NoSpacing"/>
              <w:rPr>
                <w:sz w:val="24"/>
                <w:szCs w:val="24"/>
              </w:rPr>
            </w:pPr>
          </w:p>
        </w:tc>
        <w:tc>
          <w:tcPr>
            <w:tcW w:w="1980" w:type="dxa"/>
            <w:tcBorders>
              <w:top w:val="nil"/>
              <w:left w:val="nil"/>
              <w:bottom w:val="single" w:sz="4" w:space="0" w:color="auto"/>
              <w:right w:val="single" w:sz="4" w:space="0" w:color="auto"/>
            </w:tcBorders>
          </w:tcPr>
          <w:p w14:paraId="3918A0FF" w14:textId="43536CB1" w:rsidR="00E45E95" w:rsidRPr="002C1A26" w:rsidRDefault="00F05925" w:rsidP="00F05925">
            <w:pPr>
              <w:pStyle w:val="NoSpacing"/>
              <w:rPr>
                <w:sz w:val="24"/>
                <w:szCs w:val="24"/>
              </w:rPr>
            </w:pPr>
            <w:r>
              <w:rPr>
                <w:sz w:val="24"/>
                <w:szCs w:val="24"/>
              </w:rPr>
              <w:t>Some contributors will be s</w:t>
            </w:r>
            <w:r w:rsidR="00E45E95" w:rsidRPr="002C1A26">
              <w:rPr>
                <w:sz w:val="24"/>
                <w:szCs w:val="24"/>
              </w:rPr>
              <w:t>hared between the non-accessible publication and accessible reproduction</w:t>
            </w:r>
            <w:r>
              <w:rPr>
                <w:sz w:val="24"/>
                <w:szCs w:val="24"/>
              </w:rPr>
              <w:t>. Other contributors (such as braille music transcriber) are specific to the accessible reproduction.</w:t>
            </w:r>
          </w:p>
        </w:tc>
        <w:tc>
          <w:tcPr>
            <w:tcW w:w="4050" w:type="dxa"/>
            <w:tcBorders>
              <w:top w:val="nil"/>
              <w:left w:val="nil"/>
              <w:bottom w:val="single" w:sz="4" w:space="0" w:color="auto"/>
              <w:right w:val="single" w:sz="4" w:space="0" w:color="auto"/>
            </w:tcBorders>
          </w:tcPr>
          <w:p w14:paraId="00E51B0D" w14:textId="2E9AD9A5" w:rsidR="00E45E95" w:rsidRPr="002C1A26" w:rsidRDefault="00BF6DFB" w:rsidP="00195EC0">
            <w:pPr>
              <w:pStyle w:val="NoSpacing"/>
              <w:rPr>
                <w:sz w:val="24"/>
                <w:szCs w:val="24"/>
              </w:rPr>
            </w:pPr>
            <w:r>
              <w:rPr>
                <w:sz w:val="24"/>
                <w:szCs w:val="24"/>
              </w:rPr>
              <w:t xml:space="preserve">Authorized forms of contributor names may be recorded in MARC 700 (personal names) </w:t>
            </w:r>
            <w:r w:rsidR="003C43F2">
              <w:rPr>
                <w:sz w:val="24"/>
                <w:szCs w:val="24"/>
              </w:rPr>
              <w:t>and MARC 710 (corporate bodies). Whenever available, the contributor's role should be specified in $e. The MARC Relators List is available from the Library of Congress Linked Data Service</w:t>
            </w:r>
            <w:r w:rsidR="00F81892">
              <w:rPr>
                <w:sz w:val="24"/>
                <w:szCs w:val="24"/>
              </w:rPr>
              <w:t xml:space="preserve"> (</w:t>
            </w:r>
            <w:r w:rsidR="00F81892" w:rsidRPr="002C1A26">
              <w:rPr>
                <w:sz w:val="24"/>
                <w:szCs w:val="24"/>
              </w:rPr>
              <w:t>https://id.loc.gov/</w:t>
            </w:r>
            <w:r w:rsidR="00F81892">
              <w:rPr>
                <w:sz w:val="24"/>
                <w:szCs w:val="24"/>
              </w:rPr>
              <w:t>)</w:t>
            </w:r>
            <w:r w:rsidR="003C43F2">
              <w:rPr>
                <w:sz w:val="24"/>
                <w:szCs w:val="24"/>
              </w:rPr>
              <w:t>.</w:t>
            </w:r>
            <w:r>
              <w:rPr>
                <w:sz w:val="24"/>
                <w:szCs w:val="24"/>
              </w:rPr>
              <w:t xml:space="preserve"> </w:t>
            </w:r>
            <w:r w:rsidRPr="002C1A26">
              <w:rPr>
                <w:sz w:val="24"/>
                <w:szCs w:val="24"/>
              </w:rPr>
              <w:t>The Library of Congress Name Authority File may be searched using the Library of Congress Linked Data Service: https://id.loc.gov/ or on the Library of Congress Authorities website: https://authorities.loc.gov/webvoy.htm</w:t>
            </w:r>
          </w:p>
        </w:tc>
      </w:tr>
      <w:tr w:rsidR="00E45E95" w:rsidRPr="002C1A26" w14:paraId="438F5838" w14:textId="77777777" w:rsidTr="00952E15">
        <w:trPr>
          <w:trHeight w:val="1200"/>
          <w:jc w:val="center"/>
        </w:trPr>
        <w:tc>
          <w:tcPr>
            <w:tcW w:w="851" w:type="dxa"/>
            <w:tcBorders>
              <w:top w:val="nil"/>
              <w:left w:val="single" w:sz="4" w:space="0" w:color="auto"/>
              <w:bottom w:val="single" w:sz="4" w:space="0" w:color="auto"/>
              <w:right w:val="single" w:sz="4" w:space="0" w:color="auto"/>
            </w:tcBorders>
          </w:tcPr>
          <w:p w14:paraId="18ED61F0" w14:textId="5B7BD233" w:rsidR="00E45E95" w:rsidRPr="002C1A26" w:rsidRDefault="00952E15" w:rsidP="00E45E95">
            <w:pPr>
              <w:pStyle w:val="NoSpacing"/>
              <w:rPr>
                <w:sz w:val="24"/>
                <w:szCs w:val="24"/>
              </w:rPr>
            </w:pPr>
            <w:r>
              <w:rPr>
                <w:sz w:val="24"/>
                <w:szCs w:val="24"/>
              </w:rPr>
              <w:t>C5</w:t>
            </w:r>
          </w:p>
        </w:tc>
        <w:tc>
          <w:tcPr>
            <w:tcW w:w="1702" w:type="dxa"/>
            <w:tcBorders>
              <w:top w:val="nil"/>
              <w:left w:val="single" w:sz="4" w:space="0" w:color="auto"/>
              <w:bottom w:val="single" w:sz="4" w:space="0" w:color="auto"/>
              <w:right w:val="single" w:sz="4" w:space="0" w:color="auto"/>
            </w:tcBorders>
            <w:shd w:val="clear" w:color="auto" w:fill="auto"/>
            <w:noWrap/>
          </w:tcPr>
          <w:p w14:paraId="65D2EF9B" w14:textId="77777777" w:rsidR="00E45E95" w:rsidRPr="00382A53" w:rsidRDefault="00E45E95" w:rsidP="00E45E95">
            <w:pPr>
              <w:pStyle w:val="NoSpacing"/>
              <w:rPr>
                <w:b/>
                <w:bCs/>
                <w:sz w:val="24"/>
                <w:szCs w:val="24"/>
              </w:rPr>
            </w:pPr>
            <w:r w:rsidRPr="00382A53">
              <w:rPr>
                <w:b/>
                <w:bCs/>
                <w:sz w:val="24"/>
                <w:szCs w:val="24"/>
              </w:rPr>
              <w:t>Music Braille Format</w:t>
            </w:r>
          </w:p>
        </w:tc>
        <w:tc>
          <w:tcPr>
            <w:tcW w:w="2790" w:type="dxa"/>
            <w:tcBorders>
              <w:top w:val="nil"/>
              <w:left w:val="nil"/>
              <w:bottom w:val="single" w:sz="4" w:space="0" w:color="auto"/>
              <w:right w:val="single" w:sz="4" w:space="0" w:color="auto"/>
            </w:tcBorders>
            <w:shd w:val="clear" w:color="auto" w:fill="auto"/>
          </w:tcPr>
          <w:p w14:paraId="683EE8B8" w14:textId="24C677E0" w:rsidR="00E45E95" w:rsidRPr="002C1A26" w:rsidRDefault="00E45E95" w:rsidP="000C0A0D">
            <w:pPr>
              <w:pStyle w:val="NoSpacing"/>
              <w:rPr>
                <w:sz w:val="24"/>
                <w:szCs w:val="24"/>
              </w:rPr>
            </w:pPr>
            <w:r w:rsidRPr="002C1A26">
              <w:rPr>
                <w:sz w:val="24"/>
                <w:szCs w:val="24"/>
              </w:rPr>
              <w:t xml:space="preserve">The method(s) by which print music has been transcribed into braille music notation, or </w:t>
            </w:r>
            <w:r w:rsidR="004A6935">
              <w:rPr>
                <w:sz w:val="24"/>
                <w:szCs w:val="24"/>
              </w:rPr>
              <w:t>the layout of the braille music notation.</w:t>
            </w:r>
          </w:p>
        </w:tc>
        <w:tc>
          <w:tcPr>
            <w:tcW w:w="2430" w:type="dxa"/>
            <w:tcBorders>
              <w:top w:val="nil"/>
              <w:left w:val="nil"/>
              <w:bottom w:val="single" w:sz="4" w:space="0" w:color="auto"/>
              <w:right w:val="single" w:sz="4" w:space="0" w:color="auto"/>
            </w:tcBorders>
            <w:shd w:val="clear" w:color="auto" w:fill="auto"/>
          </w:tcPr>
          <w:p w14:paraId="5072CBC3" w14:textId="77777777" w:rsidR="00E45E95" w:rsidRPr="002C1A26" w:rsidRDefault="00E45E95" w:rsidP="00C77AD8">
            <w:pPr>
              <w:pStyle w:val="NoSpacing"/>
              <w:rPr>
                <w:sz w:val="24"/>
                <w:szCs w:val="24"/>
              </w:rPr>
            </w:pPr>
            <w:r w:rsidRPr="002C1A26">
              <w:rPr>
                <w:sz w:val="24"/>
                <w:szCs w:val="24"/>
              </w:rPr>
              <w:t xml:space="preserve">Record as many formats as apply to the transcription. A transcriber may use multiple formats in a braille music transcription. </w:t>
            </w:r>
            <w:r w:rsidR="00C77AD8" w:rsidRPr="002C1A26">
              <w:rPr>
                <w:sz w:val="24"/>
                <w:szCs w:val="24"/>
              </w:rPr>
              <w:t xml:space="preserve">The following are possible </w:t>
            </w:r>
            <w:r w:rsidRPr="002C1A26">
              <w:rPr>
                <w:sz w:val="24"/>
                <w:szCs w:val="24"/>
              </w:rPr>
              <w:t xml:space="preserve">braille music formats: Bar over bar, Bar by bar, Line over line, Chord diagrams, Paragraph, Single line, </w:t>
            </w:r>
            <w:r w:rsidRPr="002C1A26">
              <w:rPr>
                <w:sz w:val="24"/>
                <w:szCs w:val="24"/>
              </w:rPr>
              <w:lastRenderedPageBreak/>
              <w:t>Section by section, Line by line, Open score, Spanner short form scoring, Short form scoring, Outline, Vertical score, Unknown, or Other.</w:t>
            </w:r>
          </w:p>
        </w:tc>
        <w:tc>
          <w:tcPr>
            <w:tcW w:w="1980" w:type="dxa"/>
            <w:tcBorders>
              <w:top w:val="nil"/>
              <w:left w:val="nil"/>
              <w:bottom w:val="single" w:sz="4" w:space="0" w:color="auto"/>
              <w:right w:val="single" w:sz="4" w:space="0" w:color="auto"/>
            </w:tcBorders>
          </w:tcPr>
          <w:p w14:paraId="5EFFC76A" w14:textId="77777777" w:rsidR="00E45E95" w:rsidRPr="002C1A26" w:rsidRDefault="00E45E95" w:rsidP="00E45E95">
            <w:pPr>
              <w:pStyle w:val="NoSpacing"/>
              <w:rPr>
                <w:sz w:val="24"/>
                <w:szCs w:val="24"/>
              </w:rPr>
            </w:pPr>
            <w:r w:rsidRPr="002C1A26">
              <w:rPr>
                <w:sz w:val="24"/>
                <w:szCs w:val="24"/>
              </w:rPr>
              <w:lastRenderedPageBreak/>
              <w:t>Specific to the accessible reproduction</w:t>
            </w:r>
          </w:p>
        </w:tc>
        <w:tc>
          <w:tcPr>
            <w:tcW w:w="4050" w:type="dxa"/>
            <w:tcBorders>
              <w:top w:val="nil"/>
              <w:left w:val="nil"/>
              <w:bottom w:val="single" w:sz="4" w:space="0" w:color="auto"/>
              <w:right w:val="single" w:sz="4" w:space="0" w:color="auto"/>
            </w:tcBorders>
          </w:tcPr>
          <w:p w14:paraId="65A9D6C2" w14:textId="77777777" w:rsidR="001E4197" w:rsidRDefault="001E4197" w:rsidP="002F663C">
            <w:pPr>
              <w:pStyle w:val="NoSpacing"/>
              <w:rPr>
                <w:sz w:val="24"/>
                <w:szCs w:val="24"/>
              </w:rPr>
            </w:pPr>
          </w:p>
          <w:p w14:paraId="1BCE1FD9" w14:textId="3044A5EF" w:rsidR="001E4197" w:rsidRDefault="001E4197" w:rsidP="00D2286E">
            <w:pPr>
              <w:pStyle w:val="NoSpacing"/>
              <w:rPr>
                <w:sz w:val="24"/>
                <w:szCs w:val="24"/>
              </w:rPr>
            </w:pPr>
            <w:r>
              <w:rPr>
                <w:sz w:val="24"/>
                <w:szCs w:val="24"/>
              </w:rPr>
              <w:t>Use MARC 340 $k to reco</w:t>
            </w:r>
            <w:r w:rsidR="00D2286E">
              <w:rPr>
                <w:sz w:val="24"/>
                <w:szCs w:val="24"/>
              </w:rPr>
              <w:t>rd the braille music format(s) present</w:t>
            </w:r>
            <w:r>
              <w:rPr>
                <w:sz w:val="24"/>
                <w:szCs w:val="24"/>
              </w:rPr>
              <w:t xml:space="preserve"> in a resource. Use terms from the RDA Layout vocabulary (</w:t>
            </w:r>
            <w:r w:rsidR="00D82C4A">
              <w:rPr>
                <w:sz w:val="24"/>
                <w:szCs w:val="24"/>
              </w:rPr>
              <w:t xml:space="preserve">available here: </w:t>
            </w:r>
            <w:r w:rsidRPr="001E4197">
              <w:rPr>
                <w:sz w:val="24"/>
                <w:szCs w:val="24"/>
              </w:rPr>
              <w:t>https://www.rdaregistry.info/termList/layout/). Repeat $k as needed to specify all brai</w:t>
            </w:r>
            <w:r>
              <w:rPr>
                <w:sz w:val="24"/>
                <w:szCs w:val="24"/>
              </w:rPr>
              <w:t>lle music form</w:t>
            </w:r>
            <w:r w:rsidR="00D82C4A">
              <w:rPr>
                <w:sz w:val="24"/>
                <w:szCs w:val="24"/>
              </w:rPr>
              <w:t>ats</w:t>
            </w:r>
            <w:r>
              <w:rPr>
                <w:sz w:val="24"/>
                <w:szCs w:val="24"/>
              </w:rPr>
              <w:t xml:space="preserve"> in the resource</w:t>
            </w:r>
            <w:r w:rsidRPr="001E4197">
              <w:rPr>
                <w:sz w:val="24"/>
                <w:szCs w:val="24"/>
              </w:rPr>
              <w:t>.</w:t>
            </w:r>
          </w:p>
          <w:p w14:paraId="2E54B177" w14:textId="30DB9F51" w:rsidR="001E4197" w:rsidRDefault="001E4197" w:rsidP="001E4197">
            <w:pPr>
              <w:pStyle w:val="NoSpacing"/>
              <w:rPr>
                <w:sz w:val="24"/>
                <w:szCs w:val="24"/>
              </w:rPr>
            </w:pPr>
          </w:p>
          <w:p w14:paraId="747BC056" w14:textId="581A9095" w:rsidR="001E4197" w:rsidRDefault="001E4197" w:rsidP="001E4197">
            <w:pPr>
              <w:pStyle w:val="NoSpacing"/>
              <w:rPr>
                <w:sz w:val="24"/>
                <w:szCs w:val="24"/>
              </w:rPr>
            </w:pPr>
            <w:r w:rsidRPr="002C1A26">
              <w:rPr>
                <w:sz w:val="24"/>
                <w:szCs w:val="24"/>
              </w:rPr>
              <w:t>For</w:t>
            </w:r>
            <w:r>
              <w:rPr>
                <w:sz w:val="24"/>
                <w:szCs w:val="24"/>
              </w:rPr>
              <w:t xml:space="preserve"> clear</w:t>
            </w:r>
            <w:r w:rsidRPr="002C1A26">
              <w:rPr>
                <w:sz w:val="24"/>
                <w:szCs w:val="24"/>
              </w:rPr>
              <w:t xml:space="preserve"> display to users,</w:t>
            </w:r>
            <w:r>
              <w:rPr>
                <w:sz w:val="24"/>
                <w:szCs w:val="24"/>
              </w:rPr>
              <w:t xml:space="preserve"> it is</w:t>
            </w:r>
            <w:r w:rsidRPr="002C1A26">
              <w:rPr>
                <w:sz w:val="24"/>
                <w:szCs w:val="24"/>
              </w:rPr>
              <w:t xml:space="preserve"> also </w:t>
            </w:r>
            <w:r>
              <w:rPr>
                <w:sz w:val="24"/>
                <w:szCs w:val="24"/>
              </w:rPr>
              <w:t xml:space="preserve">recommended to </w:t>
            </w:r>
            <w:r w:rsidRPr="002C1A26">
              <w:rPr>
                <w:sz w:val="24"/>
                <w:szCs w:val="24"/>
              </w:rPr>
              <w:t>record</w:t>
            </w:r>
            <w:r>
              <w:rPr>
                <w:sz w:val="24"/>
                <w:szCs w:val="24"/>
              </w:rPr>
              <w:t xml:space="preserve"> the braille </w:t>
            </w:r>
            <w:r>
              <w:rPr>
                <w:sz w:val="24"/>
                <w:szCs w:val="24"/>
              </w:rPr>
              <w:lastRenderedPageBreak/>
              <w:t>music format(s)</w:t>
            </w:r>
            <w:r w:rsidRPr="002C1A26">
              <w:rPr>
                <w:sz w:val="24"/>
                <w:szCs w:val="24"/>
              </w:rPr>
              <w:t xml:space="preserve"> in</w:t>
            </w:r>
            <w:r>
              <w:rPr>
                <w:sz w:val="24"/>
                <w:szCs w:val="24"/>
              </w:rPr>
              <w:t xml:space="preserve"> a 500 note (546 $b or 520 could also be used)</w:t>
            </w:r>
            <w:r w:rsidRPr="002C1A26">
              <w:rPr>
                <w:sz w:val="24"/>
                <w:szCs w:val="24"/>
              </w:rPr>
              <w:t>.</w:t>
            </w:r>
          </w:p>
          <w:p w14:paraId="11DDE135" w14:textId="77777777" w:rsidR="001E4197" w:rsidRDefault="001E4197" w:rsidP="002F663C">
            <w:pPr>
              <w:pStyle w:val="NoSpacing"/>
              <w:rPr>
                <w:sz w:val="24"/>
                <w:szCs w:val="24"/>
              </w:rPr>
            </w:pPr>
          </w:p>
          <w:p w14:paraId="353125AC" w14:textId="6699FAF1" w:rsidR="001E4197" w:rsidRDefault="001E4197" w:rsidP="002F663C">
            <w:pPr>
              <w:pStyle w:val="NoSpacing"/>
              <w:rPr>
                <w:sz w:val="24"/>
                <w:szCs w:val="24"/>
              </w:rPr>
            </w:pPr>
            <w:r>
              <w:rPr>
                <w:sz w:val="24"/>
                <w:szCs w:val="24"/>
              </w:rPr>
              <w:t>It is also recommended to r</w:t>
            </w:r>
            <w:r w:rsidR="00E45E95" w:rsidRPr="002C1A26">
              <w:rPr>
                <w:sz w:val="24"/>
                <w:szCs w:val="24"/>
              </w:rPr>
              <w:t>ecord</w:t>
            </w:r>
            <w:r>
              <w:rPr>
                <w:sz w:val="24"/>
                <w:szCs w:val="24"/>
              </w:rPr>
              <w:t xml:space="preserve"> braille music format</w:t>
            </w:r>
            <w:r w:rsidR="00E45E95" w:rsidRPr="002C1A26">
              <w:rPr>
                <w:sz w:val="24"/>
                <w:szCs w:val="24"/>
              </w:rPr>
              <w:t xml:space="preserve"> in </w:t>
            </w:r>
            <w:r w:rsidR="00BB41DD" w:rsidRPr="002C1A26">
              <w:rPr>
                <w:sz w:val="24"/>
                <w:szCs w:val="24"/>
              </w:rPr>
              <w:t xml:space="preserve">MARC </w:t>
            </w:r>
            <w:r w:rsidR="00E45E95" w:rsidRPr="002C1A26">
              <w:rPr>
                <w:sz w:val="24"/>
                <w:szCs w:val="24"/>
              </w:rPr>
              <w:t xml:space="preserve">007 f/06-08 (Braille music format character codes in the 007 f--Physical Description Fixed Field for Tactile Material). Up to 3 braille music formats may be specified. </w:t>
            </w:r>
            <w:r w:rsidRPr="002C1A26">
              <w:rPr>
                <w:sz w:val="24"/>
                <w:szCs w:val="24"/>
              </w:rPr>
              <w:t xml:space="preserve">For more information about MARC 007--Tactile Material, please refer to: https://www.loc.gov/marc/bibliographic/bd007f.html </w:t>
            </w:r>
          </w:p>
          <w:p w14:paraId="35FFCF8D" w14:textId="77777777" w:rsidR="001E4197" w:rsidRDefault="001E4197" w:rsidP="002F663C">
            <w:pPr>
              <w:pStyle w:val="NoSpacing"/>
              <w:rPr>
                <w:sz w:val="24"/>
                <w:szCs w:val="24"/>
              </w:rPr>
            </w:pPr>
          </w:p>
          <w:p w14:paraId="1DA0F979" w14:textId="564261A8" w:rsidR="00E45E95" w:rsidRPr="002C1A26" w:rsidRDefault="00E45E95" w:rsidP="001E4197">
            <w:pPr>
              <w:pStyle w:val="NoSpacing"/>
              <w:rPr>
                <w:sz w:val="24"/>
                <w:szCs w:val="24"/>
              </w:rPr>
            </w:pPr>
          </w:p>
        </w:tc>
      </w:tr>
      <w:tr w:rsidR="006506E9" w:rsidRPr="002C1A26" w14:paraId="150EAABC" w14:textId="77777777" w:rsidTr="00952E15">
        <w:trPr>
          <w:trHeight w:val="1200"/>
          <w:jc w:val="center"/>
        </w:trPr>
        <w:tc>
          <w:tcPr>
            <w:tcW w:w="851" w:type="dxa"/>
            <w:tcBorders>
              <w:top w:val="nil"/>
              <w:left w:val="single" w:sz="4" w:space="0" w:color="auto"/>
              <w:bottom w:val="single" w:sz="4" w:space="0" w:color="auto"/>
              <w:right w:val="single" w:sz="4" w:space="0" w:color="auto"/>
            </w:tcBorders>
          </w:tcPr>
          <w:p w14:paraId="6D383E33" w14:textId="6934C7CD" w:rsidR="006506E9" w:rsidRPr="002C1A26" w:rsidRDefault="00952E15" w:rsidP="00E45E95">
            <w:pPr>
              <w:pStyle w:val="NoSpacing"/>
              <w:rPr>
                <w:sz w:val="24"/>
                <w:szCs w:val="24"/>
              </w:rPr>
            </w:pPr>
            <w:r>
              <w:rPr>
                <w:sz w:val="24"/>
                <w:szCs w:val="24"/>
              </w:rPr>
              <w:lastRenderedPageBreak/>
              <w:t>C6</w:t>
            </w:r>
          </w:p>
        </w:tc>
        <w:tc>
          <w:tcPr>
            <w:tcW w:w="1702" w:type="dxa"/>
            <w:tcBorders>
              <w:top w:val="nil"/>
              <w:left w:val="single" w:sz="4" w:space="0" w:color="auto"/>
              <w:bottom w:val="single" w:sz="4" w:space="0" w:color="auto"/>
              <w:right w:val="single" w:sz="4" w:space="0" w:color="auto"/>
            </w:tcBorders>
            <w:shd w:val="clear" w:color="auto" w:fill="auto"/>
            <w:noWrap/>
          </w:tcPr>
          <w:p w14:paraId="21B70CE9" w14:textId="77777777" w:rsidR="006506E9" w:rsidRPr="00B14389" w:rsidRDefault="006506E9" w:rsidP="00E45E95">
            <w:pPr>
              <w:pStyle w:val="NoSpacing"/>
              <w:rPr>
                <w:b/>
                <w:bCs/>
                <w:sz w:val="24"/>
                <w:szCs w:val="24"/>
              </w:rPr>
            </w:pPr>
            <w:r w:rsidRPr="00B14389">
              <w:rPr>
                <w:b/>
                <w:bCs/>
                <w:sz w:val="24"/>
                <w:szCs w:val="24"/>
              </w:rPr>
              <w:t>Music Braille Designation</w:t>
            </w:r>
          </w:p>
        </w:tc>
        <w:tc>
          <w:tcPr>
            <w:tcW w:w="2790" w:type="dxa"/>
            <w:tcBorders>
              <w:top w:val="nil"/>
              <w:left w:val="nil"/>
              <w:bottom w:val="single" w:sz="4" w:space="0" w:color="auto"/>
              <w:right w:val="single" w:sz="4" w:space="0" w:color="auto"/>
            </w:tcBorders>
            <w:shd w:val="clear" w:color="auto" w:fill="auto"/>
          </w:tcPr>
          <w:p w14:paraId="06770D28" w14:textId="4D24EA43" w:rsidR="006506E9" w:rsidRPr="002C1A26" w:rsidRDefault="006506E9" w:rsidP="00472EC4">
            <w:pPr>
              <w:pStyle w:val="NoSpacing"/>
              <w:rPr>
                <w:sz w:val="24"/>
                <w:szCs w:val="24"/>
              </w:rPr>
            </w:pPr>
            <w:r w:rsidRPr="002C1A26">
              <w:rPr>
                <w:sz w:val="24"/>
                <w:szCs w:val="24"/>
              </w:rPr>
              <w:t>The resource should be clearly identified as</w:t>
            </w:r>
            <w:r w:rsidR="00472EC4">
              <w:rPr>
                <w:sz w:val="24"/>
                <w:szCs w:val="24"/>
              </w:rPr>
              <w:t xml:space="preserve"> containin</w:t>
            </w:r>
            <w:r w:rsidR="00466A80">
              <w:rPr>
                <w:sz w:val="24"/>
                <w:szCs w:val="24"/>
              </w:rPr>
              <w:t>g</w:t>
            </w:r>
            <w:r w:rsidR="00472EC4">
              <w:rPr>
                <w:sz w:val="24"/>
                <w:szCs w:val="24"/>
              </w:rPr>
              <w:t xml:space="preserve"> music braille code</w:t>
            </w:r>
            <w:r w:rsidRPr="002C1A26">
              <w:rPr>
                <w:sz w:val="24"/>
                <w:szCs w:val="24"/>
              </w:rPr>
              <w:t>.</w:t>
            </w:r>
          </w:p>
        </w:tc>
        <w:tc>
          <w:tcPr>
            <w:tcW w:w="2430" w:type="dxa"/>
            <w:tcBorders>
              <w:top w:val="nil"/>
              <w:left w:val="nil"/>
              <w:bottom w:val="single" w:sz="4" w:space="0" w:color="auto"/>
              <w:right w:val="single" w:sz="4" w:space="0" w:color="auto"/>
            </w:tcBorders>
            <w:shd w:val="clear" w:color="auto" w:fill="auto"/>
          </w:tcPr>
          <w:p w14:paraId="20406816" w14:textId="77777777" w:rsidR="006506E9" w:rsidRPr="002C1A26" w:rsidRDefault="006506E9" w:rsidP="00C77AD8">
            <w:pPr>
              <w:pStyle w:val="NoSpacing"/>
              <w:rPr>
                <w:sz w:val="24"/>
                <w:szCs w:val="24"/>
              </w:rPr>
            </w:pPr>
          </w:p>
        </w:tc>
        <w:tc>
          <w:tcPr>
            <w:tcW w:w="1980" w:type="dxa"/>
            <w:tcBorders>
              <w:top w:val="nil"/>
              <w:left w:val="nil"/>
              <w:bottom w:val="single" w:sz="4" w:space="0" w:color="auto"/>
              <w:right w:val="single" w:sz="4" w:space="0" w:color="auto"/>
            </w:tcBorders>
          </w:tcPr>
          <w:p w14:paraId="61E5E271" w14:textId="5F7A15FC" w:rsidR="006506E9" w:rsidRPr="002C1A26" w:rsidRDefault="005F105C" w:rsidP="00E45E95">
            <w:pPr>
              <w:pStyle w:val="NoSpacing"/>
              <w:rPr>
                <w:sz w:val="24"/>
                <w:szCs w:val="24"/>
              </w:rPr>
            </w:pPr>
            <w:r w:rsidRPr="002C1A26">
              <w:rPr>
                <w:sz w:val="24"/>
                <w:szCs w:val="24"/>
              </w:rPr>
              <w:t>Specific to the accessible reproduction</w:t>
            </w:r>
          </w:p>
        </w:tc>
        <w:tc>
          <w:tcPr>
            <w:tcW w:w="4050" w:type="dxa"/>
            <w:tcBorders>
              <w:top w:val="nil"/>
              <w:left w:val="nil"/>
              <w:bottom w:val="single" w:sz="4" w:space="0" w:color="auto"/>
              <w:right w:val="single" w:sz="4" w:space="0" w:color="auto"/>
            </w:tcBorders>
          </w:tcPr>
          <w:p w14:paraId="44C6E193" w14:textId="77777777" w:rsidR="00B4773A" w:rsidRDefault="00B4773A" w:rsidP="00554728">
            <w:pPr>
              <w:pStyle w:val="NoSpacing"/>
              <w:rPr>
                <w:sz w:val="24"/>
                <w:szCs w:val="24"/>
              </w:rPr>
            </w:pPr>
          </w:p>
          <w:p w14:paraId="69B79783" w14:textId="4E6CBB91" w:rsidR="00466A80" w:rsidRDefault="00B4773A" w:rsidP="00B4773A">
            <w:pPr>
              <w:pStyle w:val="NoSpacing"/>
              <w:rPr>
                <w:sz w:val="24"/>
                <w:szCs w:val="24"/>
              </w:rPr>
            </w:pPr>
            <w:r>
              <w:rPr>
                <w:sz w:val="24"/>
                <w:szCs w:val="24"/>
              </w:rPr>
              <w:t xml:space="preserve">Use </w:t>
            </w:r>
            <w:r w:rsidR="00A82E80">
              <w:rPr>
                <w:sz w:val="24"/>
                <w:szCs w:val="24"/>
              </w:rPr>
              <w:t>348 $c</w:t>
            </w:r>
            <w:r>
              <w:rPr>
                <w:sz w:val="24"/>
                <w:szCs w:val="24"/>
              </w:rPr>
              <w:t xml:space="preserve"> to specify</w:t>
            </w:r>
            <w:r w:rsidRPr="00B4773A">
              <w:rPr>
                <w:sz w:val="24"/>
                <w:szCs w:val="24"/>
              </w:rPr>
              <w:t xml:space="preserve"> the Form of Musical Notation used in the resource. </w:t>
            </w:r>
            <w:r>
              <w:rPr>
                <w:sz w:val="24"/>
                <w:szCs w:val="24"/>
              </w:rPr>
              <w:t xml:space="preserve">It is recommended to use </w:t>
            </w:r>
            <w:r w:rsidRPr="00B4773A">
              <w:rPr>
                <w:sz w:val="24"/>
                <w:szCs w:val="24"/>
              </w:rPr>
              <w:t xml:space="preserve">the term "music braille code" from the RDA Form of Tactile </w:t>
            </w:r>
            <w:r>
              <w:rPr>
                <w:sz w:val="24"/>
                <w:szCs w:val="24"/>
              </w:rPr>
              <w:t>Notation vocabulary (</w:t>
            </w:r>
            <w:r w:rsidRPr="00B4773A">
              <w:rPr>
                <w:sz w:val="24"/>
                <w:szCs w:val="24"/>
              </w:rPr>
              <w:t>https://www.rdaregistry.info/termList/TacNotation/</w:t>
            </w:r>
            <w:r>
              <w:rPr>
                <w:sz w:val="24"/>
                <w:szCs w:val="24"/>
              </w:rPr>
              <w:t xml:space="preserve">) (Note: </w:t>
            </w:r>
            <w:r w:rsidR="00C1765D">
              <w:rPr>
                <w:sz w:val="24"/>
                <w:szCs w:val="24"/>
              </w:rPr>
              <w:t xml:space="preserve">At the time of this writing, </w:t>
            </w:r>
            <w:r w:rsidRPr="00B4773A">
              <w:rPr>
                <w:sz w:val="24"/>
                <w:szCs w:val="24"/>
              </w:rPr>
              <w:t>RDA Form of Musical Notation vocabulary does not currently provide an app</w:t>
            </w:r>
            <w:r>
              <w:rPr>
                <w:sz w:val="24"/>
                <w:szCs w:val="24"/>
              </w:rPr>
              <w:t>ropriate term for braille music).</w:t>
            </w:r>
          </w:p>
          <w:p w14:paraId="213CD157" w14:textId="77777777" w:rsidR="00466A80" w:rsidRDefault="00466A80" w:rsidP="00554728">
            <w:pPr>
              <w:pStyle w:val="NoSpacing"/>
              <w:rPr>
                <w:sz w:val="24"/>
                <w:szCs w:val="24"/>
              </w:rPr>
            </w:pPr>
          </w:p>
          <w:p w14:paraId="619D137A" w14:textId="59947C67" w:rsidR="00B4773A" w:rsidRDefault="00B4773A" w:rsidP="00554728">
            <w:pPr>
              <w:pStyle w:val="NoSpacing"/>
              <w:rPr>
                <w:sz w:val="24"/>
                <w:szCs w:val="24"/>
              </w:rPr>
            </w:pPr>
            <w:r>
              <w:rPr>
                <w:sz w:val="24"/>
                <w:szCs w:val="24"/>
              </w:rPr>
              <w:lastRenderedPageBreak/>
              <w:t xml:space="preserve">Additionally, use </w:t>
            </w:r>
            <w:r w:rsidR="00C9638A" w:rsidRPr="002C1A26">
              <w:rPr>
                <w:sz w:val="24"/>
                <w:szCs w:val="24"/>
              </w:rPr>
              <w:t xml:space="preserve">MARC </w:t>
            </w:r>
            <w:r w:rsidR="00554728" w:rsidRPr="002C1A26">
              <w:rPr>
                <w:sz w:val="24"/>
                <w:szCs w:val="24"/>
              </w:rPr>
              <w:t>007 f/03 ("Class of Braille Writing" in the 007 f--Physical Description Fix</w:t>
            </w:r>
            <w:r>
              <w:rPr>
                <w:sz w:val="24"/>
                <w:szCs w:val="24"/>
              </w:rPr>
              <w:t>ed Field for Tactile Material) to specify "Music braille."</w:t>
            </w:r>
          </w:p>
          <w:p w14:paraId="3D473414" w14:textId="77777777" w:rsidR="00B4773A" w:rsidRDefault="00B4773A" w:rsidP="00554728">
            <w:pPr>
              <w:pStyle w:val="NoSpacing"/>
              <w:rPr>
                <w:sz w:val="24"/>
                <w:szCs w:val="24"/>
              </w:rPr>
            </w:pPr>
          </w:p>
          <w:p w14:paraId="4B2CE9B5" w14:textId="1F0C7DEA" w:rsidR="006506E9" w:rsidRPr="002C1A26" w:rsidRDefault="0039436F" w:rsidP="00554728">
            <w:pPr>
              <w:pStyle w:val="NoSpacing"/>
              <w:rPr>
                <w:sz w:val="24"/>
                <w:szCs w:val="24"/>
              </w:rPr>
            </w:pPr>
            <w:r w:rsidRPr="002C1A26">
              <w:rPr>
                <w:sz w:val="24"/>
                <w:szCs w:val="24"/>
              </w:rPr>
              <w:t>If using RDA, also record RDA content type in MARC 336 as "tactile notated music."</w:t>
            </w:r>
          </w:p>
        </w:tc>
      </w:tr>
      <w:tr w:rsidR="00E45E95" w:rsidRPr="002C1A26" w14:paraId="4014702C" w14:textId="77777777" w:rsidTr="00952E15">
        <w:trPr>
          <w:trHeight w:val="1200"/>
          <w:jc w:val="center"/>
        </w:trPr>
        <w:tc>
          <w:tcPr>
            <w:tcW w:w="851" w:type="dxa"/>
            <w:tcBorders>
              <w:top w:val="nil"/>
              <w:left w:val="single" w:sz="4" w:space="0" w:color="auto"/>
              <w:bottom w:val="single" w:sz="4" w:space="0" w:color="auto"/>
              <w:right w:val="single" w:sz="4" w:space="0" w:color="auto"/>
            </w:tcBorders>
          </w:tcPr>
          <w:p w14:paraId="6EB8A9F0" w14:textId="7DD70201" w:rsidR="00E45E95" w:rsidRPr="002C1A26" w:rsidRDefault="00952E15" w:rsidP="00E45E95">
            <w:pPr>
              <w:pStyle w:val="NoSpacing"/>
              <w:rPr>
                <w:sz w:val="24"/>
                <w:szCs w:val="24"/>
              </w:rPr>
            </w:pPr>
            <w:r>
              <w:rPr>
                <w:sz w:val="24"/>
                <w:szCs w:val="24"/>
              </w:rPr>
              <w:lastRenderedPageBreak/>
              <w:t>C7</w:t>
            </w:r>
          </w:p>
        </w:tc>
        <w:tc>
          <w:tcPr>
            <w:tcW w:w="1702" w:type="dxa"/>
            <w:tcBorders>
              <w:top w:val="nil"/>
              <w:left w:val="single" w:sz="4" w:space="0" w:color="auto"/>
              <w:bottom w:val="single" w:sz="4" w:space="0" w:color="auto"/>
              <w:right w:val="single" w:sz="4" w:space="0" w:color="auto"/>
            </w:tcBorders>
            <w:shd w:val="clear" w:color="auto" w:fill="auto"/>
            <w:noWrap/>
            <w:hideMark/>
          </w:tcPr>
          <w:p w14:paraId="3D5C4C81" w14:textId="77777777" w:rsidR="00E45E95" w:rsidRPr="00B14389" w:rsidRDefault="00E45E95" w:rsidP="00E45E95">
            <w:pPr>
              <w:pStyle w:val="NoSpacing"/>
              <w:rPr>
                <w:b/>
                <w:bCs/>
                <w:sz w:val="24"/>
                <w:szCs w:val="24"/>
              </w:rPr>
            </w:pPr>
            <w:r w:rsidRPr="00B14389">
              <w:rPr>
                <w:b/>
                <w:bCs/>
                <w:sz w:val="24"/>
                <w:szCs w:val="24"/>
              </w:rPr>
              <w:t>Language</w:t>
            </w:r>
          </w:p>
          <w:p w14:paraId="18EFD57F" w14:textId="77777777" w:rsidR="00E45E95" w:rsidRPr="00B14389" w:rsidRDefault="00E45E95" w:rsidP="00E45E95">
            <w:pPr>
              <w:pStyle w:val="NoSpacing"/>
              <w:rPr>
                <w:b/>
                <w:bCs/>
                <w:sz w:val="24"/>
                <w:szCs w:val="24"/>
              </w:rPr>
            </w:pPr>
          </w:p>
        </w:tc>
        <w:tc>
          <w:tcPr>
            <w:tcW w:w="2790" w:type="dxa"/>
            <w:tcBorders>
              <w:top w:val="nil"/>
              <w:left w:val="nil"/>
              <w:bottom w:val="single" w:sz="4" w:space="0" w:color="auto"/>
              <w:right w:val="single" w:sz="4" w:space="0" w:color="auto"/>
            </w:tcBorders>
            <w:shd w:val="clear" w:color="auto" w:fill="auto"/>
            <w:hideMark/>
          </w:tcPr>
          <w:p w14:paraId="43DE1A71" w14:textId="40C25253" w:rsidR="00E45E95" w:rsidRPr="002C1A26" w:rsidRDefault="00D34939" w:rsidP="001921BB">
            <w:pPr>
              <w:pStyle w:val="NoSpacing"/>
              <w:rPr>
                <w:sz w:val="24"/>
                <w:szCs w:val="24"/>
              </w:rPr>
            </w:pPr>
            <w:r w:rsidRPr="002C1A26">
              <w:rPr>
                <w:sz w:val="24"/>
                <w:szCs w:val="24"/>
              </w:rPr>
              <w:t>R</w:t>
            </w:r>
            <w:r w:rsidR="00E45E95" w:rsidRPr="002C1A26">
              <w:rPr>
                <w:sz w:val="24"/>
                <w:szCs w:val="24"/>
              </w:rPr>
              <w:t>ecord the language of any sung or sp</w:t>
            </w:r>
            <w:r w:rsidR="00C81A70" w:rsidRPr="002C1A26">
              <w:rPr>
                <w:sz w:val="24"/>
                <w:szCs w:val="24"/>
              </w:rPr>
              <w:t>oken text within a score, such as song lyrics</w:t>
            </w:r>
            <w:r w:rsidR="00E45E95" w:rsidRPr="002C1A26">
              <w:rPr>
                <w:sz w:val="24"/>
                <w:szCs w:val="24"/>
              </w:rPr>
              <w:t xml:space="preserve">. Where applicable, record the language of </w:t>
            </w:r>
            <w:r w:rsidR="00E51202">
              <w:rPr>
                <w:sz w:val="24"/>
                <w:szCs w:val="24"/>
              </w:rPr>
              <w:t xml:space="preserve">the </w:t>
            </w:r>
            <w:r w:rsidR="002D0DB2">
              <w:rPr>
                <w:sz w:val="24"/>
                <w:szCs w:val="24"/>
              </w:rPr>
              <w:t>linguistic</w:t>
            </w:r>
            <w:r w:rsidR="00E45E95" w:rsidRPr="002C1A26">
              <w:rPr>
                <w:sz w:val="24"/>
                <w:szCs w:val="24"/>
              </w:rPr>
              <w:t xml:space="preserve"> content, as in a libret</w:t>
            </w:r>
            <w:r w:rsidR="006C4E1B">
              <w:rPr>
                <w:sz w:val="24"/>
                <w:szCs w:val="24"/>
              </w:rPr>
              <w:t>to, lesson</w:t>
            </w:r>
            <w:r w:rsidR="000016B8">
              <w:rPr>
                <w:sz w:val="24"/>
                <w:szCs w:val="24"/>
              </w:rPr>
              <w:t xml:space="preserve"> book, </w:t>
            </w:r>
            <w:r w:rsidR="002A2141">
              <w:rPr>
                <w:sz w:val="24"/>
                <w:szCs w:val="24"/>
              </w:rPr>
              <w:t xml:space="preserve">or </w:t>
            </w:r>
            <w:r w:rsidR="000016B8">
              <w:rPr>
                <w:sz w:val="24"/>
                <w:szCs w:val="24"/>
              </w:rPr>
              <w:t>music textbook</w:t>
            </w:r>
            <w:r w:rsidR="007B09AD" w:rsidRPr="002C1A26">
              <w:rPr>
                <w:sz w:val="24"/>
                <w:szCs w:val="24"/>
              </w:rPr>
              <w:t>. If a</w:t>
            </w:r>
            <w:r w:rsidR="001921BB">
              <w:rPr>
                <w:sz w:val="24"/>
                <w:szCs w:val="24"/>
              </w:rPr>
              <w:t xml:space="preserve"> resource</w:t>
            </w:r>
            <w:r w:rsidR="000016B8">
              <w:rPr>
                <w:sz w:val="24"/>
                <w:szCs w:val="24"/>
              </w:rPr>
              <w:t xml:space="preserve"> contains only</w:t>
            </w:r>
            <w:r w:rsidR="00E45E95" w:rsidRPr="002C1A26">
              <w:rPr>
                <w:sz w:val="24"/>
                <w:szCs w:val="24"/>
              </w:rPr>
              <w:t xml:space="preserve"> musical notation</w:t>
            </w:r>
            <w:r w:rsidR="001921BB">
              <w:rPr>
                <w:sz w:val="24"/>
                <w:szCs w:val="24"/>
              </w:rPr>
              <w:t xml:space="preserve"> (no sung or spoken text and no </w:t>
            </w:r>
            <w:r w:rsidR="00853E98">
              <w:rPr>
                <w:sz w:val="24"/>
                <w:szCs w:val="24"/>
              </w:rPr>
              <w:t xml:space="preserve">other </w:t>
            </w:r>
            <w:r w:rsidR="001921BB">
              <w:rPr>
                <w:sz w:val="24"/>
                <w:szCs w:val="24"/>
              </w:rPr>
              <w:t>linguistic content</w:t>
            </w:r>
            <w:r w:rsidR="00E45E95" w:rsidRPr="002C1A26">
              <w:rPr>
                <w:sz w:val="24"/>
                <w:szCs w:val="24"/>
              </w:rPr>
              <w:t>), then s</w:t>
            </w:r>
            <w:r w:rsidR="00F156D3" w:rsidRPr="002C1A26">
              <w:rPr>
                <w:sz w:val="24"/>
                <w:szCs w:val="24"/>
              </w:rPr>
              <w:t>pecify "no linguistic content" for this element</w:t>
            </w:r>
            <w:r w:rsidR="00E45E95" w:rsidRPr="002C1A26">
              <w:rPr>
                <w:sz w:val="24"/>
                <w:szCs w:val="24"/>
              </w:rPr>
              <w:t>.</w:t>
            </w:r>
          </w:p>
        </w:tc>
        <w:tc>
          <w:tcPr>
            <w:tcW w:w="2430" w:type="dxa"/>
            <w:tcBorders>
              <w:top w:val="nil"/>
              <w:left w:val="nil"/>
              <w:bottom w:val="single" w:sz="4" w:space="0" w:color="auto"/>
              <w:right w:val="single" w:sz="4" w:space="0" w:color="auto"/>
            </w:tcBorders>
            <w:shd w:val="clear" w:color="auto" w:fill="auto"/>
            <w:hideMark/>
          </w:tcPr>
          <w:p w14:paraId="3AA92875" w14:textId="77777777" w:rsidR="00E45E95" w:rsidRPr="002C1A26" w:rsidRDefault="00E45E95" w:rsidP="00E45E95">
            <w:pPr>
              <w:pStyle w:val="NoSpacing"/>
              <w:rPr>
                <w:sz w:val="24"/>
                <w:szCs w:val="24"/>
              </w:rPr>
            </w:pPr>
          </w:p>
        </w:tc>
        <w:tc>
          <w:tcPr>
            <w:tcW w:w="1980" w:type="dxa"/>
            <w:tcBorders>
              <w:top w:val="nil"/>
              <w:left w:val="nil"/>
              <w:bottom w:val="single" w:sz="4" w:space="0" w:color="auto"/>
              <w:right w:val="single" w:sz="4" w:space="0" w:color="auto"/>
            </w:tcBorders>
          </w:tcPr>
          <w:p w14:paraId="0681EE51" w14:textId="77777777" w:rsidR="00E45E95" w:rsidRPr="002C1A26" w:rsidRDefault="00E45E95" w:rsidP="00E45E95">
            <w:pPr>
              <w:pStyle w:val="NoSpacing"/>
              <w:rPr>
                <w:sz w:val="24"/>
                <w:szCs w:val="24"/>
              </w:rPr>
            </w:pPr>
            <w:r w:rsidRPr="002C1A26">
              <w:rPr>
                <w:sz w:val="24"/>
                <w:szCs w:val="24"/>
              </w:rPr>
              <w:t>Shared bibliographic element between the non-accessible publication and accessible reproduction</w:t>
            </w:r>
          </w:p>
        </w:tc>
        <w:tc>
          <w:tcPr>
            <w:tcW w:w="4050" w:type="dxa"/>
            <w:tcBorders>
              <w:top w:val="nil"/>
              <w:left w:val="nil"/>
              <w:bottom w:val="single" w:sz="4" w:space="0" w:color="auto"/>
              <w:right w:val="single" w:sz="4" w:space="0" w:color="auto"/>
            </w:tcBorders>
          </w:tcPr>
          <w:p w14:paraId="236D51C1" w14:textId="77777777" w:rsidR="00E37CA1" w:rsidRDefault="00E37CA1" w:rsidP="00E45E95">
            <w:pPr>
              <w:pStyle w:val="NoSpacing"/>
              <w:rPr>
                <w:sz w:val="24"/>
                <w:szCs w:val="24"/>
              </w:rPr>
            </w:pPr>
          </w:p>
          <w:p w14:paraId="41A05CC9" w14:textId="37078B6B" w:rsidR="00E45E95" w:rsidRPr="002C1A26" w:rsidRDefault="00281C1A" w:rsidP="00E45E95">
            <w:pPr>
              <w:pStyle w:val="NoSpacing"/>
              <w:rPr>
                <w:sz w:val="24"/>
                <w:szCs w:val="24"/>
              </w:rPr>
            </w:pPr>
            <w:r>
              <w:rPr>
                <w:sz w:val="24"/>
                <w:szCs w:val="24"/>
              </w:rPr>
              <w:t>If a resource consists of linguistic content</w:t>
            </w:r>
            <w:r w:rsidR="00E37CA1">
              <w:rPr>
                <w:sz w:val="24"/>
                <w:szCs w:val="24"/>
              </w:rPr>
              <w:t xml:space="preserve"> (as in a lesson book or textbook)</w:t>
            </w:r>
            <w:r>
              <w:rPr>
                <w:sz w:val="24"/>
                <w:szCs w:val="24"/>
              </w:rPr>
              <w:t>, or if a musical score contains sung or spoken text</w:t>
            </w:r>
            <w:r w:rsidR="00E37CA1">
              <w:rPr>
                <w:sz w:val="24"/>
                <w:szCs w:val="24"/>
              </w:rPr>
              <w:t xml:space="preserve"> (as in vocal music, for example)</w:t>
            </w:r>
            <w:r>
              <w:rPr>
                <w:sz w:val="24"/>
                <w:szCs w:val="24"/>
              </w:rPr>
              <w:t xml:space="preserve">, specify the language(s) in </w:t>
            </w:r>
            <w:r w:rsidR="00E45E95" w:rsidRPr="002C1A26">
              <w:rPr>
                <w:sz w:val="24"/>
                <w:szCs w:val="24"/>
              </w:rPr>
              <w:t xml:space="preserve">MARC 008/35-37, 041, and 546 $a. Use </w:t>
            </w:r>
            <w:hyperlink r:id="rId11" w:history="1">
              <w:r w:rsidR="00E45E95" w:rsidRPr="002C1A26">
                <w:rPr>
                  <w:rStyle w:val="Hyperlink"/>
                  <w:sz w:val="24"/>
                  <w:szCs w:val="24"/>
                </w:rPr>
                <w:t>MARC language codes</w:t>
              </w:r>
            </w:hyperlink>
            <w:r w:rsidR="00E45E95" w:rsidRPr="002C1A26">
              <w:rPr>
                <w:sz w:val="24"/>
                <w:szCs w:val="24"/>
              </w:rPr>
              <w:t xml:space="preserve"> in 008/35-37 and 041.</w:t>
            </w:r>
          </w:p>
        </w:tc>
      </w:tr>
      <w:tr w:rsidR="00E45E95" w:rsidRPr="002C1A26" w14:paraId="033F5E43" w14:textId="77777777" w:rsidTr="00952E15">
        <w:trPr>
          <w:trHeight w:val="1200"/>
          <w:jc w:val="center"/>
        </w:trPr>
        <w:tc>
          <w:tcPr>
            <w:tcW w:w="851" w:type="dxa"/>
            <w:tcBorders>
              <w:top w:val="nil"/>
              <w:left w:val="single" w:sz="4" w:space="0" w:color="auto"/>
              <w:bottom w:val="single" w:sz="4" w:space="0" w:color="auto"/>
              <w:right w:val="single" w:sz="4" w:space="0" w:color="auto"/>
            </w:tcBorders>
          </w:tcPr>
          <w:p w14:paraId="6B202A10" w14:textId="6A81B04D" w:rsidR="00E45E95" w:rsidRPr="002C1A26" w:rsidRDefault="00952E15" w:rsidP="00E45E95">
            <w:pPr>
              <w:pStyle w:val="NoSpacing"/>
              <w:rPr>
                <w:sz w:val="24"/>
                <w:szCs w:val="24"/>
              </w:rPr>
            </w:pPr>
            <w:r>
              <w:rPr>
                <w:sz w:val="24"/>
                <w:szCs w:val="24"/>
              </w:rPr>
              <w:t>C8</w:t>
            </w:r>
          </w:p>
        </w:tc>
        <w:tc>
          <w:tcPr>
            <w:tcW w:w="1702" w:type="dxa"/>
            <w:tcBorders>
              <w:top w:val="nil"/>
              <w:left w:val="single" w:sz="4" w:space="0" w:color="auto"/>
              <w:bottom w:val="single" w:sz="4" w:space="0" w:color="auto"/>
              <w:right w:val="single" w:sz="4" w:space="0" w:color="auto"/>
            </w:tcBorders>
            <w:shd w:val="clear" w:color="auto" w:fill="auto"/>
            <w:hideMark/>
          </w:tcPr>
          <w:p w14:paraId="4BFA9F19" w14:textId="77777777" w:rsidR="00E45E95" w:rsidRPr="00B14389" w:rsidRDefault="00E45E95" w:rsidP="00E45E95">
            <w:pPr>
              <w:pStyle w:val="NoSpacing"/>
              <w:rPr>
                <w:b/>
                <w:bCs/>
                <w:sz w:val="24"/>
                <w:szCs w:val="24"/>
              </w:rPr>
            </w:pPr>
            <w:r w:rsidRPr="00B14389">
              <w:rPr>
                <w:b/>
                <w:bCs/>
                <w:sz w:val="24"/>
                <w:szCs w:val="24"/>
              </w:rPr>
              <w:t>Standard Identifiers</w:t>
            </w:r>
          </w:p>
          <w:p w14:paraId="68B66283" w14:textId="77777777" w:rsidR="00E45E95" w:rsidRPr="002C1A26" w:rsidRDefault="00E45E95" w:rsidP="00E45E95">
            <w:pPr>
              <w:pStyle w:val="NoSpacing"/>
              <w:rPr>
                <w:sz w:val="24"/>
                <w:szCs w:val="24"/>
              </w:rPr>
            </w:pPr>
          </w:p>
        </w:tc>
        <w:tc>
          <w:tcPr>
            <w:tcW w:w="2790" w:type="dxa"/>
            <w:tcBorders>
              <w:top w:val="nil"/>
              <w:left w:val="nil"/>
              <w:bottom w:val="single" w:sz="4" w:space="0" w:color="auto"/>
              <w:right w:val="single" w:sz="4" w:space="0" w:color="auto"/>
            </w:tcBorders>
            <w:shd w:val="clear" w:color="auto" w:fill="auto"/>
            <w:hideMark/>
          </w:tcPr>
          <w:p w14:paraId="37EE3307" w14:textId="77777777" w:rsidR="00E45E95" w:rsidRPr="002C1A26" w:rsidRDefault="00E45E95" w:rsidP="00E45E95">
            <w:pPr>
              <w:pStyle w:val="NoSpacing"/>
              <w:rPr>
                <w:sz w:val="24"/>
                <w:szCs w:val="24"/>
              </w:rPr>
            </w:pPr>
            <w:r w:rsidRPr="002C1A26">
              <w:rPr>
                <w:sz w:val="24"/>
                <w:szCs w:val="24"/>
              </w:rPr>
              <w:t>Standard identifier(s) from a formal identificati</w:t>
            </w:r>
            <w:r w:rsidR="008F6E13">
              <w:rPr>
                <w:sz w:val="24"/>
                <w:szCs w:val="24"/>
              </w:rPr>
              <w:t>on system that uniquely identifies</w:t>
            </w:r>
            <w:r w:rsidRPr="002C1A26">
              <w:rPr>
                <w:sz w:val="24"/>
                <w:szCs w:val="24"/>
              </w:rPr>
              <w:t xml:space="preserve"> the non-accessible </w:t>
            </w:r>
            <w:r w:rsidRPr="002C1A26">
              <w:rPr>
                <w:sz w:val="24"/>
                <w:szCs w:val="24"/>
              </w:rPr>
              <w:lastRenderedPageBreak/>
              <w:t>publication (or “parent” title) from which the accessible reproduction was produced. Examples include ISBN, ISMN, EAN, or music publisher number. Provide all</w:t>
            </w:r>
            <w:r w:rsidR="00B00CF1" w:rsidRPr="002C1A26">
              <w:rPr>
                <w:sz w:val="24"/>
                <w:szCs w:val="24"/>
              </w:rPr>
              <w:t xml:space="preserve"> standard identifiers</w:t>
            </w:r>
            <w:r w:rsidRPr="002C1A26">
              <w:rPr>
                <w:sz w:val="24"/>
                <w:szCs w:val="24"/>
              </w:rPr>
              <w:t xml:space="preserve"> that are available. </w:t>
            </w:r>
          </w:p>
        </w:tc>
        <w:tc>
          <w:tcPr>
            <w:tcW w:w="2430" w:type="dxa"/>
            <w:tcBorders>
              <w:top w:val="nil"/>
              <w:left w:val="nil"/>
              <w:bottom w:val="single" w:sz="4" w:space="0" w:color="auto"/>
              <w:right w:val="single" w:sz="4" w:space="0" w:color="auto"/>
            </w:tcBorders>
            <w:shd w:val="clear" w:color="auto" w:fill="auto"/>
            <w:hideMark/>
          </w:tcPr>
          <w:p w14:paraId="48285B8D" w14:textId="2EA23E2D" w:rsidR="00E45E95" w:rsidRPr="002C1A26" w:rsidRDefault="00754B39" w:rsidP="007B7716">
            <w:pPr>
              <w:pStyle w:val="NoSpacing"/>
              <w:rPr>
                <w:sz w:val="24"/>
                <w:szCs w:val="24"/>
              </w:rPr>
            </w:pPr>
            <w:r>
              <w:rPr>
                <w:sz w:val="24"/>
                <w:szCs w:val="24"/>
              </w:rPr>
              <w:lastRenderedPageBreak/>
              <w:t xml:space="preserve">Not all music scores have a standard identifier assigned to them, or at times this information is not </w:t>
            </w:r>
            <w:r>
              <w:rPr>
                <w:sz w:val="24"/>
                <w:szCs w:val="24"/>
              </w:rPr>
              <w:lastRenderedPageBreak/>
              <w:t>readily available to the cataloger. In these cases, it is understood that standard identifiers will not be included in the metadata for a braille music resource.</w:t>
            </w:r>
          </w:p>
        </w:tc>
        <w:tc>
          <w:tcPr>
            <w:tcW w:w="1980" w:type="dxa"/>
            <w:tcBorders>
              <w:top w:val="nil"/>
              <w:left w:val="nil"/>
              <w:bottom w:val="single" w:sz="4" w:space="0" w:color="auto"/>
              <w:right w:val="single" w:sz="4" w:space="0" w:color="auto"/>
            </w:tcBorders>
          </w:tcPr>
          <w:p w14:paraId="4F4CF90D" w14:textId="77777777" w:rsidR="00E45E95" w:rsidRPr="002C1A26" w:rsidRDefault="00E45E95" w:rsidP="00E45E95">
            <w:pPr>
              <w:pStyle w:val="NoSpacing"/>
              <w:rPr>
                <w:sz w:val="24"/>
                <w:szCs w:val="24"/>
              </w:rPr>
            </w:pPr>
            <w:r w:rsidRPr="002C1A26">
              <w:rPr>
                <w:sz w:val="24"/>
                <w:szCs w:val="24"/>
              </w:rPr>
              <w:lastRenderedPageBreak/>
              <w:t xml:space="preserve">Specific to the non-accessible publication from which the </w:t>
            </w:r>
            <w:r w:rsidRPr="002C1A26">
              <w:rPr>
                <w:sz w:val="24"/>
                <w:szCs w:val="24"/>
              </w:rPr>
              <w:lastRenderedPageBreak/>
              <w:t>accessible format was reproduced.</w:t>
            </w:r>
          </w:p>
        </w:tc>
        <w:tc>
          <w:tcPr>
            <w:tcW w:w="4050" w:type="dxa"/>
            <w:tcBorders>
              <w:top w:val="nil"/>
              <w:left w:val="nil"/>
              <w:bottom w:val="single" w:sz="4" w:space="0" w:color="auto"/>
              <w:right w:val="single" w:sz="4" w:space="0" w:color="auto"/>
            </w:tcBorders>
          </w:tcPr>
          <w:p w14:paraId="56FB56D7" w14:textId="77777777" w:rsidR="00E45E95" w:rsidRPr="002C1A26" w:rsidRDefault="00E45E95" w:rsidP="00E45E95">
            <w:pPr>
              <w:pStyle w:val="NoSpacing"/>
              <w:rPr>
                <w:sz w:val="24"/>
                <w:szCs w:val="24"/>
              </w:rPr>
            </w:pPr>
            <w:r w:rsidRPr="002C1A26">
              <w:rPr>
                <w:sz w:val="24"/>
                <w:szCs w:val="24"/>
              </w:rPr>
              <w:lastRenderedPageBreak/>
              <w:t>ISBN of the non-accessible publication may be recorded in 534 $z. Other identifiers for the non-accessible publication may be recorded in 534 $o.</w:t>
            </w:r>
          </w:p>
        </w:tc>
      </w:tr>
      <w:tr w:rsidR="00E45E95" w:rsidRPr="002C1A26" w14:paraId="7D63EB47" w14:textId="77777777" w:rsidTr="00952E15">
        <w:trPr>
          <w:trHeight w:val="1200"/>
          <w:jc w:val="center"/>
        </w:trPr>
        <w:tc>
          <w:tcPr>
            <w:tcW w:w="851" w:type="dxa"/>
            <w:tcBorders>
              <w:top w:val="single" w:sz="4" w:space="0" w:color="auto"/>
              <w:left w:val="single" w:sz="4" w:space="0" w:color="auto"/>
              <w:bottom w:val="single" w:sz="4" w:space="0" w:color="auto"/>
              <w:right w:val="single" w:sz="4" w:space="0" w:color="auto"/>
            </w:tcBorders>
          </w:tcPr>
          <w:p w14:paraId="310FCFE3" w14:textId="42BEEA3D" w:rsidR="00E45E95" w:rsidRPr="002C1A26" w:rsidRDefault="00952E15" w:rsidP="00E45E95">
            <w:pPr>
              <w:pStyle w:val="NoSpacing"/>
              <w:rPr>
                <w:sz w:val="24"/>
                <w:szCs w:val="24"/>
              </w:rPr>
            </w:pPr>
            <w:r>
              <w:rPr>
                <w:sz w:val="24"/>
                <w:szCs w:val="24"/>
              </w:rPr>
              <w:t>C9</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46A6FD00" w14:textId="77777777" w:rsidR="00E45E95" w:rsidRPr="00B14389" w:rsidRDefault="00E45E95" w:rsidP="00E45E95">
            <w:pPr>
              <w:pStyle w:val="NoSpacing"/>
              <w:rPr>
                <w:b/>
                <w:bCs/>
                <w:sz w:val="24"/>
                <w:szCs w:val="24"/>
              </w:rPr>
            </w:pPr>
            <w:r w:rsidRPr="00B14389">
              <w:rPr>
                <w:b/>
                <w:bCs/>
                <w:sz w:val="24"/>
                <w:szCs w:val="24"/>
              </w:rPr>
              <w:t>Publisher Information</w:t>
            </w:r>
          </w:p>
        </w:tc>
        <w:tc>
          <w:tcPr>
            <w:tcW w:w="2790" w:type="dxa"/>
            <w:tcBorders>
              <w:top w:val="single" w:sz="4" w:space="0" w:color="auto"/>
              <w:left w:val="nil"/>
              <w:bottom w:val="single" w:sz="4" w:space="0" w:color="auto"/>
              <w:right w:val="single" w:sz="4" w:space="0" w:color="auto"/>
            </w:tcBorders>
            <w:shd w:val="clear" w:color="auto" w:fill="auto"/>
            <w:hideMark/>
          </w:tcPr>
          <w:p w14:paraId="0F44C910" w14:textId="77777777" w:rsidR="00E45E95" w:rsidRPr="002C1A26" w:rsidRDefault="00E45E95" w:rsidP="008E1422">
            <w:pPr>
              <w:pStyle w:val="NoSpacing"/>
              <w:rPr>
                <w:sz w:val="24"/>
                <w:szCs w:val="24"/>
              </w:rPr>
            </w:pPr>
            <w:r w:rsidRPr="002C1A26">
              <w:rPr>
                <w:sz w:val="24"/>
                <w:szCs w:val="24"/>
              </w:rPr>
              <w:t>Publisher information relevant to the non-accessible document (or “parent” title) from which the accessible version was reproduced</w:t>
            </w:r>
            <w:r w:rsidR="0093439E">
              <w:rPr>
                <w:sz w:val="24"/>
                <w:szCs w:val="24"/>
              </w:rPr>
              <w:t>,</w:t>
            </w:r>
            <w:r w:rsidRPr="002C1A26">
              <w:rPr>
                <w:sz w:val="24"/>
                <w:szCs w:val="24"/>
              </w:rPr>
              <w:t xml:space="preserve"> including: publisher name, city, and year of publication.</w:t>
            </w:r>
          </w:p>
        </w:tc>
        <w:tc>
          <w:tcPr>
            <w:tcW w:w="2430" w:type="dxa"/>
            <w:tcBorders>
              <w:top w:val="single" w:sz="4" w:space="0" w:color="auto"/>
              <w:left w:val="nil"/>
              <w:bottom w:val="single" w:sz="4" w:space="0" w:color="auto"/>
              <w:right w:val="single" w:sz="4" w:space="0" w:color="auto"/>
            </w:tcBorders>
            <w:shd w:val="clear" w:color="auto" w:fill="auto"/>
            <w:hideMark/>
          </w:tcPr>
          <w:p w14:paraId="5CE2190B" w14:textId="77777777" w:rsidR="00E45E95" w:rsidRPr="002C1A26" w:rsidRDefault="00E45E95" w:rsidP="00E45E95">
            <w:pPr>
              <w:pStyle w:val="NoSpacing"/>
              <w:rPr>
                <w:sz w:val="24"/>
                <w:szCs w:val="24"/>
              </w:rPr>
            </w:pPr>
            <w:r w:rsidRPr="002C1A26">
              <w:rPr>
                <w:sz w:val="24"/>
                <w:szCs w:val="24"/>
              </w:rPr>
              <w:t>Publisher, City of Publication, Year of Publication.</w:t>
            </w:r>
          </w:p>
        </w:tc>
        <w:tc>
          <w:tcPr>
            <w:tcW w:w="1980" w:type="dxa"/>
            <w:tcBorders>
              <w:top w:val="single" w:sz="4" w:space="0" w:color="auto"/>
              <w:left w:val="nil"/>
              <w:bottom w:val="single" w:sz="4" w:space="0" w:color="auto"/>
              <w:right w:val="single" w:sz="4" w:space="0" w:color="auto"/>
            </w:tcBorders>
          </w:tcPr>
          <w:p w14:paraId="68E7979B" w14:textId="77777777" w:rsidR="00E45E95" w:rsidRPr="002C1A26" w:rsidRDefault="00E45E95" w:rsidP="00E45E95">
            <w:pPr>
              <w:pStyle w:val="NoSpacing"/>
              <w:rPr>
                <w:sz w:val="24"/>
                <w:szCs w:val="24"/>
              </w:rPr>
            </w:pPr>
            <w:r w:rsidRPr="002C1A26">
              <w:rPr>
                <w:sz w:val="24"/>
                <w:szCs w:val="24"/>
              </w:rPr>
              <w:t>Specific to the non-accessible publication from which the accessible format was reproduced.</w:t>
            </w:r>
          </w:p>
        </w:tc>
        <w:tc>
          <w:tcPr>
            <w:tcW w:w="4050" w:type="dxa"/>
            <w:tcBorders>
              <w:top w:val="single" w:sz="4" w:space="0" w:color="auto"/>
              <w:left w:val="nil"/>
              <w:bottom w:val="single" w:sz="4" w:space="0" w:color="auto"/>
              <w:right w:val="single" w:sz="4" w:space="0" w:color="auto"/>
            </w:tcBorders>
          </w:tcPr>
          <w:p w14:paraId="17B002A2" w14:textId="77777777" w:rsidR="00E45E95" w:rsidRPr="002C1A26" w:rsidRDefault="00E45E95" w:rsidP="00E45E95">
            <w:pPr>
              <w:pStyle w:val="NoSpacing"/>
              <w:rPr>
                <w:sz w:val="24"/>
                <w:szCs w:val="24"/>
              </w:rPr>
            </w:pPr>
          </w:p>
          <w:p w14:paraId="5661B4DA" w14:textId="77777777" w:rsidR="00E45E95" w:rsidRPr="002C1A26" w:rsidRDefault="00E45E95" w:rsidP="00E45E95">
            <w:pPr>
              <w:pStyle w:val="NoSpacing"/>
              <w:rPr>
                <w:sz w:val="24"/>
                <w:szCs w:val="24"/>
              </w:rPr>
            </w:pPr>
            <w:r w:rsidRPr="002C1A26">
              <w:rPr>
                <w:sz w:val="24"/>
                <w:szCs w:val="24"/>
              </w:rPr>
              <w:t>MARC 534</w:t>
            </w:r>
          </w:p>
        </w:tc>
      </w:tr>
      <w:tr w:rsidR="00E45E95" w:rsidRPr="002C1A26" w14:paraId="496E4A2D" w14:textId="77777777" w:rsidTr="00952E15">
        <w:trPr>
          <w:trHeight w:val="1200"/>
          <w:jc w:val="center"/>
        </w:trPr>
        <w:tc>
          <w:tcPr>
            <w:tcW w:w="851" w:type="dxa"/>
            <w:tcBorders>
              <w:top w:val="single" w:sz="4" w:space="0" w:color="auto"/>
              <w:left w:val="single" w:sz="4" w:space="0" w:color="auto"/>
              <w:bottom w:val="single" w:sz="4" w:space="0" w:color="auto"/>
              <w:right w:val="single" w:sz="4" w:space="0" w:color="auto"/>
            </w:tcBorders>
          </w:tcPr>
          <w:p w14:paraId="7D460C0F" w14:textId="2501FD63" w:rsidR="00E45E95" w:rsidRPr="002C1A26" w:rsidRDefault="00952E15" w:rsidP="00E45E95">
            <w:pPr>
              <w:pStyle w:val="NoSpacing"/>
              <w:rPr>
                <w:sz w:val="24"/>
                <w:szCs w:val="24"/>
              </w:rPr>
            </w:pPr>
            <w:r>
              <w:rPr>
                <w:sz w:val="24"/>
                <w:szCs w:val="24"/>
              </w:rPr>
              <w:t>C10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34992AA" w14:textId="77777777" w:rsidR="00E45E95" w:rsidRPr="00FC7D5A" w:rsidRDefault="00E45E95" w:rsidP="00E45E95">
            <w:pPr>
              <w:pStyle w:val="NoSpacing"/>
              <w:rPr>
                <w:b/>
                <w:bCs/>
                <w:sz w:val="24"/>
                <w:szCs w:val="24"/>
              </w:rPr>
            </w:pPr>
            <w:r w:rsidRPr="00FC7D5A">
              <w:rPr>
                <w:b/>
                <w:bCs/>
                <w:sz w:val="24"/>
                <w:szCs w:val="24"/>
              </w:rPr>
              <w:t>Production Information</w:t>
            </w:r>
          </w:p>
          <w:p w14:paraId="388C36EF" w14:textId="77777777" w:rsidR="00E45E95" w:rsidRPr="002C1A26" w:rsidRDefault="00E45E95" w:rsidP="00E45E95">
            <w:pPr>
              <w:pStyle w:val="NoSpacing"/>
              <w:rPr>
                <w:sz w:val="24"/>
                <w:szCs w:val="24"/>
              </w:rPr>
            </w:pPr>
          </w:p>
        </w:tc>
        <w:tc>
          <w:tcPr>
            <w:tcW w:w="2790" w:type="dxa"/>
            <w:tcBorders>
              <w:top w:val="single" w:sz="4" w:space="0" w:color="auto"/>
              <w:left w:val="nil"/>
              <w:bottom w:val="single" w:sz="4" w:space="0" w:color="auto"/>
              <w:right w:val="single" w:sz="4" w:space="0" w:color="auto"/>
            </w:tcBorders>
            <w:shd w:val="clear" w:color="auto" w:fill="auto"/>
          </w:tcPr>
          <w:p w14:paraId="76244AFC" w14:textId="77777777" w:rsidR="00E45E95" w:rsidRPr="002C1A26" w:rsidRDefault="00E45E95" w:rsidP="00E45E95">
            <w:pPr>
              <w:pStyle w:val="NoSpacing"/>
              <w:rPr>
                <w:sz w:val="24"/>
                <w:szCs w:val="24"/>
              </w:rPr>
            </w:pPr>
            <w:r w:rsidRPr="002C1A26">
              <w:rPr>
                <w:sz w:val="24"/>
                <w:szCs w:val="24"/>
              </w:rPr>
              <w:t>Information relevant to the production of the accessible format, including the name</w:t>
            </w:r>
            <w:r w:rsidR="002D47DA" w:rsidRPr="002C1A26">
              <w:rPr>
                <w:sz w:val="24"/>
                <w:szCs w:val="24"/>
              </w:rPr>
              <w:t xml:space="preserve"> of the producer</w:t>
            </w:r>
            <w:r w:rsidR="000962F4" w:rsidRPr="002C1A26">
              <w:rPr>
                <w:sz w:val="24"/>
                <w:szCs w:val="24"/>
              </w:rPr>
              <w:t>, place of production</w:t>
            </w:r>
            <w:r w:rsidR="003B1B73" w:rsidRPr="002C1A26">
              <w:rPr>
                <w:sz w:val="24"/>
                <w:szCs w:val="24"/>
              </w:rPr>
              <w:t>,</w:t>
            </w:r>
            <w:r w:rsidRPr="002C1A26">
              <w:rPr>
                <w:sz w:val="24"/>
                <w:szCs w:val="24"/>
              </w:rPr>
              <w:t xml:space="preserve"> and year of production.</w:t>
            </w:r>
          </w:p>
        </w:tc>
        <w:tc>
          <w:tcPr>
            <w:tcW w:w="2430" w:type="dxa"/>
            <w:tcBorders>
              <w:top w:val="single" w:sz="4" w:space="0" w:color="auto"/>
              <w:left w:val="nil"/>
              <w:bottom w:val="single" w:sz="4" w:space="0" w:color="auto"/>
              <w:right w:val="single" w:sz="4" w:space="0" w:color="auto"/>
            </w:tcBorders>
            <w:shd w:val="clear" w:color="auto" w:fill="auto"/>
          </w:tcPr>
          <w:p w14:paraId="695DA66C" w14:textId="77777777" w:rsidR="00E45E95" w:rsidRPr="002C1A26" w:rsidRDefault="00E45E95" w:rsidP="00E45E95">
            <w:pPr>
              <w:pStyle w:val="NoSpacing"/>
              <w:rPr>
                <w:sz w:val="24"/>
                <w:szCs w:val="24"/>
              </w:rPr>
            </w:pPr>
          </w:p>
        </w:tc>
        <w:tc>
          <w:tcPr>
            <w:tcW w:w="1980" w:type="dxa"/>
            <w:tcBorders>
              <w:top w:val="single" w:sz="4" w:space="0" w:color="auto"/>
              <w:left w:val="nil"/>
              <w:bottom w:val="single" w:sz="4" w:space="0" w:color="auto"/>
              <w:right w:val="single" w:sz="4" w:space="0" w:color="auto"/>
            </w:tcBorders>
          </w:tcPr>
          <w:p w14:paraId="48C66742" w14:textId="77777777" w:rsidR="00E45E95" w:rsidRPr="002C1A26" w:rsidRDefault="00E45E95" w:rsidP="00E45E95">
            <w:pPr>
              <w:pStyle w:val="NoSpacing"/>
              <w:rPr>
                <w:sz w:val="24"/>
                <w:szCs w:val="24"/>
              </w:rPr>
            </w:pPr>
            <w:r w:rsidRPr="002C1A26">
              <w:rPr>
                <w:sz w:val="24"/>
                <w:szCs w:val="24"/>
              </w:rPr>
              <w:t>Specific to the accessible reproduction</w:t>
            </w:r>
          </w:p>
        </w:tc>
        <w:tc>
          <w:tcPr>
            <w:tcW w:w="4050" w:type="dxa"/>
            <w:tcBorders>
              <w:top w:val="single" w:sz="4" w:space="0" w:color="auto"/>
              <w:left w:val="nil"/>
              <w:bottom w:val="single" w:sz="4" w:space="0" w:color="auto"/>
              <w:right w:val="single" w:sz="4" w:space="0" w:color="auto"/>
            </w:tcBorders>
          </w:tcPr>
          <w:p w14:paraId="7E7429A3" w14:textId="5C6FDCC0" w:rsidR="00E45E95" w:rsidRPr="002C1A26" w:rsidRDefault="005B5086" w:rsidP="005868E1">
            <w:pPr>
              <w:pStyle w:val="NoSpacing"/>
              <w:rPr>
                <w:sz w:val="24"/>
                <w:szCs w:val="24"/>
              </w:rPr>
            </w:pPr>
            <w:r>
              <w:rPr>
                <w:sz w:val="24"/>
                <w:szCs w:val="24"/>
              </w:rPr>
              <w:t>MARC 260 or 264</w:t>
            </w:r>
            <w:r w:rsidR="00E45E95" w:rsidRPr="002C1A26">
              <w:rPr>
                <w:sz w:val="24"/>
                <w:szCs w:val="24"/>
              </w:rPr>
              <w:t>. Note that 264 can be repea</w:t>
            </w:r>
            <w:r w:rsidR="00225C95" w:rsidRPr="002C1A26">
              <w:rPr>
                <w:sz w:val="24"/>
                <w:szCs w:val="24"/>
              </w:rPr>
              <w:t xml:space="preserve">ted multiple times in order to </w:t>
            </w:r>
            <w:r w:rsidR="005868E1" w:rsidRPr="002C1A26">
              <w:rPr>
                <w:sz w:val="24"/>
                <w:szCs w:val="24"/>
              </w:rPr>
              <w:t xml:space="preserve">specify and </w:t>
            </w:r>
            <w:r w:rsidR="00E45E95" w:rsidRPr="002C1A26">
              <w:rPr>
                <w:sz w:val="24"/>
                <w:szCs w:val="24"/>
              </w:rPr>
              <w:t>differentiate</w:t>
            </w:r>
            <w:r w:rsidR="005868E1" w:rsidRPr="002C1A26">
              <w:rPr>
                <w:sz w:val="24"/>
                <w:szCs w:val="24"/>
              </w:rPr>
              <w:t xml:space="preserve"> the entities that may have contributed to producing a music braille score, such as a producer </w:t>
            </w:r>
            <w:r w:rsidR="00E45E95" w:rsidRPr="002C1A26">
              <w:rPr>
                <w:sz w:val="24"/>
                <w:szCs w:val="24"/>
              </w:rPr>
              <w:t>or transcribing agency. Indicator 2 in MARC 264 allows catal</w:t>
            </w:r>
            <w:r w:rsidR="00225C95" w:rsidRPr="002C1A26">
              <w:rPr>
                <w:sz w:val="24"/>
                <w:szCs w:val="24"/>
              </w:rPr>
              <w:t>ogers to specify the function as either</w:t>
            </w:r>
            <w:r w:rsidR="00E45E95" w:rsidRPr="002C1A26">
              <w:rPr>
                <w:sz w:val="24"/>
                <w:szCs w:val="24"/>
              </w:rPr>
              <w:t xml:space="preserve">: Production, Publication, Distribution, Manufacture, or Copyright notice date. See </w:t>
            </w:r>
            <w:r w:rsidR="00E45E95" w:rsidRPr="002C1A26">
              <w:rPr>
                <w:sz w:val="24"/>
                <w:szCs w:val="24"/>
              </w:rPr>
              <w:lastRenderedPageBreak/>
              <w:t>https://www.loc.gov/marc/bibliographic/bd264.html for more information.</w:t>
            </w:r>
          </w:p>
        </w:tc>
      </w:tr>
      <w:tr w:rsidR="00E45E95" w:rsidRPr="002C1A26" w14:paraId="27ED311A" w14:textId="77777777" w:rsidTr="00952E15">
        <w:trPr>
          <w:trHeight w:val="1200"/>
          <w:jc w:val="center"/>
        </w:trPr>
        <w:tc>
          <w:tcPr>
            <w:tcW w:w="851" w:type="dxa"/>
            <w:tcBorders>
              <w:top w:val="single" w:sz="4" w:space="0" w:color="auto"/>
              <w:left w:val="single" w:sz="4" w:space="0" w:color="auto"/>
              <w:bottom w:val="single" w:sz="4" w:space="0" w:color="auto"/>
              <w:right w:val="single" w:sz="4" w:space="0" w:color="auto"/>
            </w:tcBorders>
          </w:tcPr>
          <w:p w14:paraId="272072D8" w14:textId="11CAC8BD" w:rsidR="00E45E95" w:rsidRPr="002C1A26" w:rsidRDefault="00952E15" w:rsidP="00E45E95">
            <w:pPr>
              <w:pStyle w:val="NoSpacing"/>
              <w:rPr>
                <w:sz w:val="24"/>
                <w:szCs w:val="24"/>
              </w:rPr>
            </w:pPr>
            <w:r>
              <w:rPr>
                <w:sz w:val="24"/>
                <w:szCs w:val="24"/>
              </w:rPr>
              <w:lastRenderedPageBreak/>
              <w:t>C11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22E2A1C9" w14:textId="77777777" w:rsidR="00E45E95" w:rsidRPr="00FC7D5A" w:rsidRDefault="00E45E95" w:rsidP="00E45E95">
            <w:pPr>
              <w:pStyle w:val="NoSpacing"/>
              <w:rPr>
                <w:b/>
                <w:bCs/>
                <w:sz w:val="24"/>
                <w:szCs w:val="24"/>
              </w:rPr>
            </w:pPr>
            <w:r w:rsidRPr="00FC7D5A">
              <w:rPr>
                <w:b/>
                <w:bCs/>
                <w:sz w:val="24"/>
                <w:szCs w:val="24"/>
              </w:rPr>
              <w:t>Medium of Performance</w:t>
            </w:r>
          </w:p>
        </w:tc>
        <w:tc>
          <w:tcPr>
            <w:tcW w:w="2790" w:type="dxa"/>
            <w:tcBorders>
              <w:top w:val="single" w:sz="4" w:space="0" w:color="auto"/>
              <w:left w:val="nil"/>
              <w:bottom w:val="single" w:sz="4" w:space="0" w:color="auto"/>
              <w:right w:val="single" w:sz="4" w:space="0" w:color="auto"/>
            </w:tcBorders>
            <w:shd w:val="clear" w:color="auto" w:fill="auto"/>
          </w:tcPr>
          <w:p w14:paraId="6B656346" w14:textId="75C97316" w:rsidR="00E45E95" w:rsidRPr="002C1A26" w:rsidRDefault="00C47A0F" w:rsidP="00E45E95">
            <w:pPr>
              <w:pStyle w:val="NoSpacing"/>
              <w:rPr>
                <w:sz w:val="24"/>
                <w:szCs w:val="24"/>
              </w:rPr>
            </w:pPr>
            <w:r w:rsidRPr="002C1A26">
              <w:rPr>
                <w:sz w:val="24"/>
                <w:szCs w:val="24"/>
              </w:rPr>
              <w:t>The</w:t>
            </w:r>
            <w:r w:rsidR="00E45E95" w:rsidRPr="002C1A26">
              <w:rPr>
                <w:sz w:val="24"/>
                <w:szCs w:val="24"/>
              </w:rPr>
              <w:t xml:space="preserve"> </w:t>
            </w:r>
            <w:r w:rsidR="0087160A">
              <w:rPr>
                <w:sz w:val="24"/>
                <w:szCs w:val="24"/>
              </w:rPr>
              <w:t>instrument(s) or voice</w:t>
            </w:r>
            <w:r w:rsidRPr="002C1A26">
              <w:rPr>
                <w:sz w:val="24"/>
                <w:szCs w:val="24"/>
              </w:rPr>
              <w:t>(s)</w:t>
            </w:r>
            <w:r w:rsidR="005279B5">
              <w:rPr>
                <w:sz w:val="24"/>
                <w:szCs w:val="24"/>
              </w:rPr>
              <w:t xml:space="preserve"> required to play a</w:t>
            </w:r>
            <w:r w:rsidR="00E45E95" w:rsidRPr="002C1A26">
              <w:rPr>
                <w:sz w:val="24"/>
                <w:szCs w:val="24"/>
              </w:rPr>
              <w:t xml:space="preserve"> piece of music. This information is vital to users who are looking for </w:t>
            </w:r>
            <w:r w:rsidR="003A4BED" w:rsidRPr="002C1A26">
              <w:rPr>
                <w:sz w:val="24"/>
                <w:szCs w:val="24"/>
              </w:rPr>
              <w:t>music for a specific instrument, voice, or ensemble.</w:t>
            </w:r>
          </w:p>
        </w:tc>
        <w:tc>
          <w:tcPr>
            <w:tcW w:w="2430" w:type="dxa"/>
            <w:tcBorders>
              <w:top w:val="single" w:sz="4" w:space="0" w:color="auto"/>
              <w:left w:val="nil"/>
              <w:bottom w:val="single" w:sz="4" w:space="0" w:color="auto"/>
              <w:right w:val="single" w:sz="4" w:space="0" w:color="auto"/>
            </w:tcBorders>
            <w:shd w:val="clear" w:color="auto" w:fill="auto"/>
          </w:tcPr>
          <w:p w14:paraId="2B9E6AAB" w14:textId="77777777" w:rsidR="00E45E95" w:rsidRPr="002C1A26" w:rsidRDefault="00E45E95" w:rsidP="00E45E95">
            <w:pPr>
              <w:pStyle w:val="NoSpacing"/>
              <w:rPr>
                <w:sz w:val="24"/>
                <w:szCs w:val="24"/>
              </w:rPr>
            </w:pPr>
          </w:p>
        </w:tc>
        <w:tc>
          <w:tcPr>
            <w:tcW w:w="1980" w:type="dxa"/>
            <w:tcBorders>
              <w:top w:val="single" w:sz="4" w:space="0" w:color="auto"/>
              <w:left w:val="nil"/>
              <w:bottom w:val="single" w:sz="4" w:space="0" w:color="auto"/>
              <w:right w:val="single" w:sz="4" w:space="0" w:color="auto"/>
            </w:tcBorders>
          </w:tcPr>
          <w:p w14:paraId="776EEDDF" w14:textId="77777777" w:rsidR="00E45E95" w:rsidRPr="002C1A26" w:rsidRDefault="00E45E95" w:rsidP="00E45E95">
            <w:pPr>
              <w:pStyle w:val="NoSpacing"/>
              <w:rPr>
                <w:sz w:val="24"/>
                <w:szCs w:val="24"/>
              </w:rPr>
            </w:pPr>
            <w:r w:rsidRPr="002C1A26">
              <w:rPr>
                <w:sz w:val="24"/>
                <w:szCs w:val="24"/>
              </w:rPr>
              <w:t>Shared bibliographic element between the non-accessible publication and accessible reproduction</w:t>
            </w:r>
          </w:p>
        </w:tc>
        <w:tc>
          <w:tcPr>
            <w:tcW w:w="4050" w:type="dxa"/>
            <w:tcBorders>
              <w:top w:val="single" w:sz="4" w:space="0" w:color="auto"/>
              <w:left w:val="nil"/>
              <w:bottom w:val="single" w:sz="4" w:space="0" w:color="auto"/>
              <w:right w:val="single" w:sz="4" w:space="0" w:color="auto"/>
            </w:tcBorders>
          </w:tcPr>
          <w:p w14:paraId="75A87659" w14:textId="77777777" w:rsidR="00E45E95" w:rsidRPr="002C1A26" w:rsidRDefault="00E45E95" w:rsidP="00E45E95">
            <w:pPr>
              <w:pStyle w:val="NoSpacing"/>
              <w:rPr>
                <w:sz w:val="24"/>
                <w:szCs w:val="24"/>
              </w:rPr>
            </w:pPr>
          </w:p>
          <w:p w14:paraId="3C05BB6D" w14:textId="685F5240" w:rsidR="00E45E95" w:rsidRDefault="00F330F4" w:rsidP="00F32B4C">
            <w:pPr>
              <w:pStyle w:val="NoSpacing"/>
              <w:rPr>
                <w:sz w:val="24"/>
                <w:szCs w:val="24"/>
              </w:rPr>
            </w:pPr>
            <w:r>
              <w:rPr>
                <w:sz w:val="24"/>
                <w:szCs w:val="24"/>
              </w:rPr>
              <w:t xml:space="preserve">Encode medium of performance in </w:t>
            </w:r>
            <w:r w:rsidR="00E45E95" w:rsidRPr="002C1A26">
              <w:rPr>
                <w:sz w:val="24"/>
                <w:szCs w:val="24"/>
              </w:rPr>
              <w:t>MARC 382. Library of Congress Medium of Performance Thesaurus (LCMPT)</w:t>
            </w:r>
            <w:r w:rsidR="004C034A" w:rsidRPr="002C1A26">
              <w:rPr>
                <w:sz w:val="24"/>
                <w:szCs w:val="24"/>
              </w:rPr>
              <w:t xml:space="preserve"> is</w:t>
            </w:r>
            <w:r w:rsidR="00E45E95" w:rsidRPr="002C1A26">
              <w:rPr>
                <w:sz w:val="24"/>
                <w:szCs w:val="24"/>
              </w:rPr>
              <w:t xml:space="preserve"> recommended for use in MARC 382. For more information, see the </w:t>
            </w:r>
            <w:hyperlink r:id="rId12" w:history="1">
              <w:r w:rsidR="00E45E95" w:rsidRPr="002C1A26">
                <w:rPr>
                  <w:rStyle w:val="Hyperlink"/>
                  <w:sz w:val="24"/>
                  <w:szCs w:val="24"/>
                </w:rPr>
                <w:t>Music Library Association's Best Practices for Using LCMPT</w:t>
              </w:r>
            </w:hyperlink>
            <w:r w:rsidR="00E45E95" w:rsidRPr="002C1A26">
              <w:rPr>
                <w:sz w:val="24"/>
                <w:szCs w:val="24"/>
              </w:rPr>
              <w:t xml:space="preserve">: http://cmc.blog.musiclibraryassoc.org/documents/best-practices-for-using-lcmpt/ </w:t>
            </w:r>
          </w:p>
          <w:p w14:paraId="4964C676" w14:textId="77777777" w:rsidR="00F32B4C" w:rsidRDefault="00F32B4C" w:rsidP="00F32B4C">
            <w:pPr>
              <w:pStyle w:val="NoSpacing"/>
              <w:rPr>
                <w:sz w:val="24"/>
                <w:szCs w:val="24"/>
              </w:rPr>
            </w:pPr>
          </w:p>
          <w:p w14:paraId="1F376591" w14:textId="77777777" w:rsidR="00F32B4C" w:rsidRDefault="00F32B4C" w:rsidP="00F32B4C">
            <w:pPr>
              <w:pStyle w:val="NoSpacing"/>
              <w:rPr>
                <w:sz w:val="24"/>
                <w:szCs w:val="24"/>
              </w:rPr>
            </w:pPr>
            <w:r w:rsidRPr="002C1A26">
              <w:rPr>
                <w:sz w:val="24"/>
                <w:szCs w:val="24"/>
              </w:rPr>
              <w:t>As a suggested best practice,</w:t>
            </w:r>
            <w:r>
              <w:rPr>
                <w:sz w:val="24"/>
                <w:szCs w:val="24"/>
              </w:rPr>
              <w:t xml:space="preserve"> if the medium of performance is not clear from the title of the resource in MARC 245, then</w:t>
            </w:r>
            <w:r w:rsidRPr="002C1A26">
              <w:rPr>
                <w:sz w:val="24"/>
                <w:szCs w:val="24"/>
              </w:rPr>
              <w:t xml:space="preserve"> state</w:t>
            </w:r>
            <w:r>
              <w:rPr>
                <w:sz w:val="24"/>
                <w:szCs w:val="24"/>
              </w:rPr>
              <w:t xml:space="preserve"> the</w:t>
            </w:r>
            <w:r w:rsidRPr="002C1A26">
              <w:rPr>
                <w:sz w:val="24"/>
                <w:szCs w:val="24"/>
              </w:rPr>
              <w:t xml:space="preserve"> medium of performance in a 500 or 520 note. </w:t>
            </w:r>
          </w:p>
          <w:p w14:paraId="5AD13BBA" w14:textId="789A1000" w:rsidR="00F32B4C" w:rsidRPr="002C1A26" w:rsidRDefault="00F32B4C" w:rsidP="00F32B4C">
            <w:pPr>
              <w:pStyle w:val="NoSpacing"/>
              <w:rPr>
                <w:sz w:val="24"/>
                <w:szCs w:val="24"/>
              </w:rPr>
            </w:pPr>
          </w:p>
        </w:tc>
      </w:tr>
      <w:tr w:rsidR="00E45E95" w:rsidRPr="002C1A26" w14:paraId="12C398A0" w14:textId="77777777" w:rsidTr="00952E15">
        <w:trPr>
          <w:trHeight w:val="1200"/>
          <w:jc w:val="center"/>
        </w:trPr>
        <w:tc>
          <w:tcPr>
            <w:tcW w:w="851" w:type="dxa"/>
            <w:tcBorders>
              <w:top w:val="single" w:sz="4" w:space="0" w:color="auto"/>
              <w:left w:val="single" w:sz="4" w:space="0" w:color="auto"/>
              <w:bottom w:val="single" w:sz="4" w:space="0" w:color="auto"/>
              <w:right w:val="single" w:sz="4" w:space="0" w:color="auto"/>
            </w:tcBorders>
          </w:tcPr>
          <w:p w14:paraId="518186D0" w14:textId="2109AEBB" w:rsidR="00E45E95" w:rsidRPr="002C1A26" w:rsidRDefault="00952E15" w:rsidP="00E45E95">
            <w:pPr>
              <w:pStyle w:val="NoSpacing"/>
              <w:rPr>
                <w:sz w:val="24"/>
                <w:szCs w:val="24"/>
              </w:rPr>
            </w:pPr>
            <w:r>
              <w:rPr>
                <w:sz w:val="24"/>
                <w:szCs w:val="24"/>
              </w:rPr>
              <w:t>C12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11DC7A1" w14:textId="77777777" w:rsidR="00E45E95" w:rsidRPr="00FC7D5A" w:rsidRDefault="00E45E95" w:rsidP="00E45E95">
            <w:pPr>
              <w:pStyle w:val="NoSpacing"/>
              <w:rPr>
                <w:b/>
                <w:bCs/>
                <w:sz w:val="24"/>
                <w:szCs w:val="24"/>
              </w:rPr>
            </w:pPr>
            <w:r w:rsidRPr="00FC7D5A">
              <w:rPr>
                <w:b/>
                <w:bCs/>
                <w:sz w:val="24"/>
                <w:szCs w:val="24"/>
              </w:rPr>
              <w:t>File Format</w:t>
            </w:r>
          </w:p>
        </w:tc>
        <w:tc>
          <w:tcPr>
            <w:tcW w:w="2790" w:type="dxa"/>
            <w:tcBorders>
              <w:top w:val="single" w:sz="4" w:space="0" w:color="auto"/>
              <w:left w:val="nil"/>
              <w:bottom w:val="single" w:sz="4" w:space="0" w:color="auto"/>
              <w:right w:val="single" w:sz="4" w:space="0" w:color="auto"/>
            </w:tcBorders>
            <w:shd w:val="clear" w:color="auto" w:fill="auto"/>
          </w:tcPr>
          <w:p w14:paraId="1E80652D" w14:textId="031FF5E2" w:rsidR="00E45E95" w:rsidRPr="002C1A26" w:rsidRDefault="00EA3141" w:rsidP="003E7542">
            <w:pPr>
              <w:pStyle w:val="NoSpacing"/>
              <w:rPr>
                <w:sz w:val="24"/>
                <w:szCs w:val="24"/>
              </w:rPr>
            </w:pPr>
            <w:r>
              <w:rPr>
                <w:sz w:val="24"/>
                <w:szCs w:val="24"/>
              </w:rPr>
              <w:t>Where applicable, s</w:t>
            </w:r>
            <w:r w:rsidR="003E7542" w:rsidRPr="002C1A26">
              <w:rPr>
                <w:sz w:val="24"/>
                <w:szCs w:val="24"/>
              </w:rPr>
              <w:t xml:space="preserve">pecify the format of the digital music braille file, such as </w:t>
            </w:r>
            <w:r w:rsidR="00E45E95" w:rsidRPr="002C1A26">
              <w:rPr>
                <w:sz w:val="24"/>
                <w:szCs w:val="24"/>
              </w:rPr>
              <w:t>Duxbury print format (DXP), Duxbury Braille format (D</w:t>
            </w:r>
            <w:r w:rsidR="00AB177D" w:rsidRPr="002C1A26">
              <w:rPr>
                <w:sz w:val="24"/>
                <w:szCs w:val="24"/>
              </w:rPr>
              <w:t xml:space="preserve">XB), Braille ready format (BRF), BRA, </w:t>
            </w:r>
            <w:r w:rsidR="00E46482" w:rsidRPr="002C1A26">
              <w:rPr>
                <w:sz w:val="24"/>
                <w:szCs w:val="24"/>
              </w:rPr>
              <w:lastRenderedPageBreak/>
              <w:t>Portable Embosser Format (PEF), Music XML, or MNX, etc.</w:t>
            </w:r>
          </w:p>
        </w:tc>
        <w:tc>
          <w:tcPr>
            <w:tcW w:w="2430" w:type="dxa"/>
            <w:tcBorders>
              <w:top w:val="single" w:sz="4" w:space="0" w:color="auto"/>
              <w:left w:val="nil"/>
              <w:bottom w:val="single" w:sz="4" w:space="0" w:color="auto"/>
              <w:right w:val="single" w:sz="4" w:space="0" w:color="auto"/>
            </w:tcBorders>
            <w:shd w:val="clear" w:color="auto" w:fill="auto"/>
          </w:tcPr>
          <w:p w14:paraId="3EB62239" w14:textId="77777777" w:rsidR="00E45E95" w:rsidRPr="002C1A26" w:rsidRDefault="00E45E95" w:rsidP="00E45E95">
            <w:pPr>
              <w:pStyle w:val="NoSpacing"/>
              <w:rPr>
                <w:sz w:val="24"/>
                <w:szCs w:val="24"/>
              </w:rPr>
            </w:pPr>
          </w:p>
        </w:tc>
        <w:tc>
          <w:tcPr>
            <w:tcW w:w="1980" w:type="dxa"/>
            <w:tcBorders>
              <w:top w:val="single" w:sz="4" w:space="0" w:color="auto"/>
              <w:left w:val="nil"/>
              <w:bottom w:val="single" w:sz="4" w:space="0" w:color="auto"/>
              <w:right w:val="single" w:sz="4" w:space="0" w:color="auto"/>
            </w:tcBorders>
          </w:tcPr>
          <w:p w14:paraId="6C4BCB5B" w14:textId="1F763EC7" w:rsidR="00E45E95" w:rsidRPr="002C1A26" w:rsidRDefault="00BE7E48" w:rsidP="00BE7E48">
            <w:pPr>
              <w:pStyle w:val="NoSpacing"/>
              <w:rPr>
                <w:sz w:val="24"/>
                <w:szCs w:val="24"/>
              </w:rPr>
            </w:pPr>
            <w:r>
              <w:rPr>
                <w:sz w:val="24"/>
                <w:szCs w:val="24"/>
              </w:rPr>
              <w:t xml:space="preserve">Specific to </w:t>
            </w:r>
            <w:r w:rsidR="00145E98">
              <w:rPr>
                <w:sz w:val="24"/>
                <w:szCs w:val="24"/>
              </w:rPr>
              <w:t xml:space="preserve">the </w:t>
            </w:r>
            <w:r w:rsidR="00E45E95" w:rsidRPr="002C1A26">
              <w:rPr>
                <w:sz w:val="24"/>
                <w:szCs w:val="24"/>
              </w:rPr>
              <w:t>accessible reproduction</w:t>
            </w:r>
            <w:r>
              <w:rPr>
                <w:sz w:val="24"/>
                <w:szCs w:val="24"/>
              </w:rPr>
              <w:t xml:space="preserve"> in digital format</w:t>
            </w:r>
          </w:p>
        </w:tc>
        <w:tc>
          <w:tcPr>
            <w:tcW w:w="4050" w:type="dxa"/>
            <w:tcBorders>
              <w:top w:val="single" w:sz="4" w:space="0" w:color="auto"/>
              <w:left w:val="nil"/>
              <w:bottom w:val="single" w:sz="4" w:space="0" w:color="auto"/>
              <w:right w:val="single" w:sz="4" w:space="0" w:color="auto"/>
            </w:tcBorders>
          </w:tcPr>
          <w:p w14:paraId="32C55C6B" w14:textId="77777777" w:rsidR="00E45E95" w:rsidRPr="002C1A26" w:rsidRDefault="00E45E95" w:rsidP="00E45E95">
            <w:pPr>
              <w:pStyle w:val="NoSpacing"/>
              <w:rPr>
                <w:sz w:val="24"/>
                <w:szCs w:val="24"/>
              </w:rPr>
            </w:pPr>
          </w:p>
          <w:p w14:paraId="5877402C" w14:textId="4B9AE627" w:rsidR="00E45E95" w:rsidRPr="002C1A26" w:rsidRDefault="00E45E95" w:rsidP="00E45E95">
            <w:pPr>
              <w:pStyle w:val="NoSpacing"/>
              <w:rPr>
                <w:sz w:val="24"/>
                <w:szCs w:val="24"/>
              </w:rPr>
            </w:pPr>
            <w:r w:rsidRPr="002C1A26">
              <w:rPr>
                <w:sz w:val="24"/>
                <w:szCs w:val="24"/>
              </w:rPr>
              <w:t xml:space="preserve">MARC 347 $a can be used in </w:t>
            </w:r>
            <w:r w:rsidRPr="005E6362">
              <w:rPr>
                <w:sz w:val="24"/>
                <w:szCs w:val="24"/>
              </w:rPr>
              <w:t xml:space="preserve">conjunction with </w:t>
            </w:r>
            <w:hyperlink r:id="rId13" w:history="1">
              <w:r w:rsidRPr="005E6362">
                <w:rPr>
                  <w:rStyle w:val="Hyperlink"/>
                  <w:sz w:val="24"/>
                  <w:szCs w:val="24"/>
                </w:rPr>
                <w:t>RDA File Type</w:t>
              </w:r>
            </w:hyperlink>
            <w:r w:rsidR="005E6362" w:rsidRPr="005E6362">
              <w:rPr>
                <w:sz w:val="24"/>
                <w:szCs w:val="24"/>
              </w:rPr>
              <w:t xml:space="preserve"> vocabulary,</w:t>
            </w:r>
            <w:r w:rsidRPr="002C1A26">
              <w:rPr>
                <w:sz w:val="24"/>
                <w:szCs w:val="24"/>
              </w:rPr>
              <w:t xml:space="preserve"> where appropriate. For example, for a BRF:</w:t>
            </w:r>
          </w:p>
          <w:p w14:paraId="71E5C6E0" w14:textId="77777777" w:rsidR="00E45E95" w:rsidRPr="002C1A26" w:rsidRDefault="00E45E95" w:rsidP="00E45E95">
            <w:pPr>
              <w:pStyle w:val="NoSpacing"/>
              <w:rPr>
                <w:sz w:val="24"/>
                <w:szCs w:val="24"/>
              </w:rPr>
            </w:pPr>
          </w:p>
          <w:p w14:paraId="698E4A41" w14:textId="6F4D2002" w:rsidR="00E45E95" w:rsidRPr="002C1A26" w:rsidRDefault="00E45E95" w:rsidP="006C5091">
            <w:pPr>
              <w:pStyle w:val="NoSpacing"/>
              <w:rPr>
                <w:sz w:val="24"/>
                <w:szCs w:val="24"/>
              </w:rPr>
            </w:pPr>
            <w:r w:rsidRPr="002C1A26">
              <w:rPr>
                <w:sz w:val="24"/>
                <w:szCs w:val="24"/>
              </w:rPr>
              <w:t xml:space="preserve">347 ## $a text file $2 </w:t>
            </w:r>
            <w:proofErr w:type="spellStart"/>
            <w:r w:rsidRPr="002C1A26">
              <w:rPr>
                <w:sz w:val="24"/>
                <w:szCs w:val="24"/>
              </w:rPr>
              <w:t>rdaft</w:t>
            </w:r>
            <w:proofErr w:type="spellEnd"/>
          </w:p>
        </w:tc>
      </w:tr>
      <w:tr w:rsidR="00E45E95" w:rsidRPr="002C1A26" w14:paraId="54C48C8C" w14:textId="77777777" w:rsidTr="00952E15">
        <w:trPr>
          <w:trHeight w:val="1200"/>
          <w:jc w:val="center"/>
        </w:trPr>
        <w:tc>
          <w:tcPr>
            <w:tcW w:w="851" w:type="dxa"/>
            <w:tcBorders>
              <w:top w:val="single" w:sz="4" w:space="0" w:color="auto"/>
              <w:left w:val="single" w:sz="4" w:space="0" w:color="auto"/>
              <w:bottom w:val="single" w:sz="4" w:space="0" w:color="auto"/>
              <w:right w:val="single" w:sz="4" w:space="0" w:color="auto"/>
            </w:tcBorders>
          </w:tcPr>
          <w:p w14:paraId="74C2F303" w14:textId="56C16D10" w:rsidR="00E45E95" w:rsidRPr="002C1A26" w:rsidRDefault="00952E15" w:rsidP="00E45E95">
            <w:pPr>
              <w:pStyle w:val="NoSpacing"/>
              <w:rPr>
                <w:sz w:val="24"/>
                <w:szCs w:val="24"/>
              </w:rPr>
            </w:pPr>
            <w:r>
              <w:rPr>
                <w:sz w:val="24"/>
                <w:szCs w:val="24"/>
              </w:rPr>
              <w:t>C13</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5F19F77" w14:textId="193925C6" w:rsidR="00E45E95" w:rsidRPr="00FC7D5A" w:rsidRDefault="002D2801" w:rsidP="002D2801">
            <w:pPr>
              <w:pStyle w:val="NoSpacing"/>
              <w:rPr>
                <w:b/>
                <w:bCs/>
                <w:sz w:val="24"/>
                <w:szCs w:val="24"/>
              </w:rPr>
            </w:pPr>
            <w:r>
              <w:rPr>
                <w:b/>
                <w:bCs/>
                <w:sz w:val="24"/>
                <w:szCs w:val="24"/>
              </w:rPr>
              <w:t>Extent</w:t>
            </w:r>
          </w:p>
        </w:tc>
        <w:tc>
          <w:tcPr>
            <w:tcW w:w="2790" w:type="dxa"/>
            <w:tcBorders>
              <w:top w:val="single" w:sz="4" w:space="0" w:color="auto"/>
              <w:left w:val="nil"/>
              <w:bottom w:val="single" w:sz="4" w:space="0" w:color="auto"/>
              <w:right w:val="single" w:sz="4" w:space="0" w:color="auto"/>
            </w:tcBorders>
            <w:shd w:val="clear" w:color="auto" w:fill="auto"/>
          </w:tcPr>
          <w:p w14:paraId="517F8F4A" w14:textId="41180ADA" w:rsidR="00E45E95" w:rsidRPr="002C1A26" w:rsidRDefault="00E45E95" w:rsidP="00CA2949">
            <w:pPr>
              <w:pStyle w:val="NoSpacing"/>
              <w:rPr>
                <w:sz w:val="24"/>
                <w:szCs w:val="24"/>
              </w:rPr>
            </w:pPr>
            <w:r w:rsidRPr="002C1A26">
              <w:rPr>
                <w:sz w:val="24"/>
                <w:szCs w:val="24"/>
              </w:rPr>
              <w:t xml:space="preserve">Total number of braille volumes </w:t>
            </w:r>
            <w:r w:rsidR="00CA2949">
              <w:rPr>
                <w:sz w:val="24"/>
                <w:szCs w:val="24"/>
              </w:rPr>
              <w:t xml:space="preserve">and the total number of braille pages </w:t>
            </w:r>
            <w:r w:rsidRPr="002C1A26">
              <w:rPr>
                <w:sz w:val="24"/>
                <w:szCs w:val="24"/>
              </w:rPr>
              <w:t xml:space="preserve">that comprise a </w:t>
            </w:r>
            <w:r w:rsidR="00CA2949">
              <w:rPr>
                <w:sz w:val="24"/>
                <w:szCs w:val="24"/>
              </w:rPr>
              <w:t>resource.</w:t>
            </w:r>
          </w:p>
        </w:tc>
        <w:tc>
          <w:tcPr>
            <w:tcW w:w="2430" w:type="dxa"/>
            <w:tcBorders>
              <w:top w:val="single" w:sz="4" w:space="0" w:color="auto"/>
              <w:left w:val="nil"/>
              <w:bottom w:val="single" w:sz="4" w:space="0" w:color="auto"/>
              <w:right w:val="single" w:sz="4" w:space="0" w:color="auto"/>
            </w:tcBorders>
            <w:shd w:val="clear" w:color="auto" w:fill="auto"/>
          </w:tcPr>
          <w:p w14:paraId="25A8FBDA" w14:textId="77777777" w:rsidR="00E45E95" w:rsidRPr="002C1A26" w:rsidRDefault="00E45E95" w:rsidP="00E45E95">
            <w:pPr>
              <w:pStyle w:val="NoSpacing"/>
              <w:rPr>
                <w:sz w:val="24"/>
                <w:szCs w:val="24"/>
              </w:rPr>
            </w:pPr>
          </w:p>
        </w:tc>
        <w:tc>
          <w:tcPr>
            <w:tcW w:w="1980" w:type="dxa"/>
            <w:tcBorders>
              <w:top w:val="single" w:sz="4" w:space="0" w:color="auto"/>
              <w:left w:val="nil"/>
              <w:bottom w:val="single" w:sz="4" w:space="0" w:color="auto"/>
              <w:right w:val="single" w:sz="4" w:space="0" w:color="auto"/>
            </w:tcBorders>
          </w:tcPr>
          <w:p w14:paraId="5ED2983C" w14:textId="77777777" w:rsidR="00E45E95" w:rsidRPr="002C1A26" w:rsidRDefault="00E45E95" w:rsidP="00E45E95">
            <w:pPr>
              <w:pStyle w:val="NoSpacing"/>
              <w:rPr>
                <w:sz w:val="24"/>
                <w:szCs w:val="24"/>
              </w:rPr>
            </w:pPr>
            <w:r w:rsidRPr="002C1A26">
              <w:rPr>
                <w:sz w:val="24"/>
                <w:szCs w:val="24"/>
              </w:rPr>
              <w:t>Specific to the accessible reproduction</w:t>
            </w:r>
          </w:p>
        </w:tc>
        <w:tc>
          <w:tcPr>
            <w:tcW w:w="4050" w:type="dxa"/>
            <w:tcBorders>
              <w:top w:val="single" w:sz="4" w:space="0" w:color="auto"/>
              <w:left w:val="nil"/>
              <w:bottom w:val="single" w:sz="4" w:space="0" w:color="auto"/>
              <w:right w:val="single" w:sz="4" w:space="0" w:color="auto"/>
            </w:tcBorders>
          </w:tcPr>
          <w:p w14:paraId="4A322771" w14:textId="77777777" w:rsidR="002D2801" w:rsidRDefault="002D2801" w:rsidP="002D2801">
            <w:pPr>
              <w:pStyle w:val="NoSpacing"/>
              <w:rPr>
                <w:sz w:val="24"/>
                <w:szCs w:val="24"/>
              </w:rPr>
            </w:pPr>
          </w:p>
          <w:p w14:paraId="71825DB2" w14:textId="1F9335F9" w:rsidR="00E45E95" w:rsidRDefault="00E45E95" w:rsidP="002D2801">
            <w:pPr>
              <w:pStyle w:val="NoSpacing"/>
              <w:rPr>
                <w:sz w:val="24"/>
                <w:szCs w:val="24"/>
              </w:rPr>
            </w:pPr>
            <w:r w:rsidRPr="002C1A26">
              <w:rPr>
                <w:sz w:val="24"/>
                <w:szCs w:val="24"/>
              </w:rPr>
              <w:t>MARC 300 $a</w:t>
            </w:r>
            <w:r w:rsidR="002D2801">
              <w:rPr>
                <w:sz w:val="24"/>
                <w:szCs w:val="24"/>
              </w:rPr>
              <w:t xml:space="preserve"> </w:t>
            </w:r>
          </w:p>
          <w:p w14:paraId="303969C9" w14:textId="77777777" w:rsidR="002D2801" w:rsidRDefault="002D2801" w:rsidP="002D2801">
            <w:pPr>
              <w:pStyle w:val="NoSpacing"/>
              <w:rPr>
                <w:sz w:val="24"/>
                <w:szCs w:val="24"/>
              </w:rPr>
            </w:pPr>
          </w:p>
          <w:p w14:paraId="6231E3FC" w14:textId="073C5299" w:rsidR="002D2801" w:rsidRDefault="002D2801" w:rsidP="002D2801">
            <w:pPr>
              <w:pStyle w:val="NoSpacing"/>
              <w:rPr>
                <w:sz w:val="24"/>
                <w:szCs w:val="24"/>
              </w:rPr>
            </w:pPr>
            <w:r>
              <w:rPr>
                <w:sz w:val="24"/>
                <w:szCs w:val="24"/>
              </w:rPr>
              <w:t>Example:</w:t>
            </w:r>
          </w:p>
          <w:p w14:paraId="75943330" w14:textId="0C6977C5" w:rsidR="002D2801" w:rsidRPr="00281FBF" w:rsidRDefault="002D2801" w:rsidP="002D2801">
            <w:pPr>
              <w:pStyle w:val="NoSpacing"/>
              <w:rPr>
                <w:sz w:val="24"/>
                <w:szCs w:val="24"/>
              </w:rPr>
            </w:pPr>
            <w:r>
              <w:rPr>
                <w:sz w:val="24"/>
                <w:szCs w:val="24"/>
              </w:rPr>
              <w:t xml:space="preserve">300 </w:t>
            </w:r>
            <w:r w:rsidRPr="00281FBF">
              <w:rPr>
                <w:sz w:val="24"/>
                <w:szCs w:val="24"/>
              </w:rPr>
              <w:t>__ $a 1 online resource (1 score (</w:t>
            </w:r>
            <w:r>
              <w:rPr>
                <w:sz w:val="24"/>
                <w:szCs w:val="24"/>
              </w:rPr>
              <w:t xml:space="preserve">1 volume, </w:t>
            </w:r>
            <w:r w:rsidRPr="00281FBF">
              <w:rPr>
                <w:sz w:val="24"/>
                <w:szCs w:val="24"/>
              </w:rPr>
              <w:t>36 pages of music braille))</w:t>
            </w:r>
          </w:p>
          <w:p w14:paraId="07DA1782" w14:textId="20DD3B1F" w:rsidR="002D2801" w:rsidRPr="002C1A26" w:rsidRDefault="002D2801" w:rsidP="00E45E95">
            <w:pPr>
              <w:pStyle w:val="NoSpacing"/>
              <w:rPr>
                <w:sz w:val="24"/>
                <w:szCs w:val="24"/>
              </w:rPr>
            </w:pPr>
          </w:p>
        </w:tc>
      </w:tr>
      <w:tr w:rsidR="00F47244" w:rsidRPr="002C1A26" w14:paraId="645B9F40" w14:textId="77777777" w:rsidTr="00952E15">
        <w:trPr>
          <w:trHeight w:val="1200"/>
          <w:jc w:val="center"/>
        </w:trPr>
        <w:tc>
          <w:tcPr>
            <w:tcW w:w="851" w:type="dxa"/>
            <w:tcBorders>
              <w:top w:val="single" w:sz="4" w:space="0" w:color="auto"/>
              <w:left w:val="single" w:sz="4" w:space="0" w:color="auto"/>
              <w:bottom w:val="single" w:sz="4" w:space="0" w:color="auto"/>
              <w:right w:val="single" w:sz="4" w:space="0" w:color="auto"/>
            </w:tcBorders>
          </w:tcPr>
          <w:p w14:paraId="0B79D3E5" w14:textId="1025A5A9" w:rsidR="00F47244" w:rsidRDefault="00F47244" w:rsidP="00F47244">
            <w:pPr>
              <w:pStyle w:val="NoSpacing"/>
              <w:rPr>
                <w:sz w:val="24"/>
                <w:szCs w:val="24"/>
              </w:rPr>
            </w:pPr>
            <w:r>
              <w:rPr>
                <w:sz w:val="24"/>
                <w:szCs w:val="24"/>
              </w:rPr>
              <w:t>C14</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BC2A200" w14:textId="5B33C494" w:rsidR="00F47244" w:rsidRPr="00FC7D5A" w:rsidRDefault="00F47244" w:rsidP="00F47244">
            <w:pPr>
              <w:pStyle w:val="NoSpacing"/>
              <w:rPr>
                <w:b/>
                <w:bCs/>
                <w:sz w:val="24"/>
                <w:szCs w:val="24"/>
              </w:rPr>
            </w:pPr>
            <w:r w:rsidRPr="00DB2F4B">
              <w:rPr>
                <w:b/>
                <w:bCs/>
                <w:sz w:val="24"/>
                <w:szCs w:val="24"/>
              </w:rPr>
              <w:t>Type of Braille Encoding</w:t>
            </w:r>
          </w:p>
        </w:tc>
        <w:tc>
          <w:tcPr>
            <w:tcW w:w="2790" w:type="dxa"/>
            <w:tcBorders>
              <w:top w:val="single" w:sz="4" w:space="0" w:color="auto"/>
              <w:left w:val="nil"/>
              <w:bottom w:val="single" w:sz="4" w:space="0" w:color="auto"/>
              <w:right w:val="single" w:sz="4" w:space="0" w:color="auto"/>
            </w:tcBorders>
            <w:shd w:val="clear" w:color="auto" w:fill="auto"/>
          </w:tcPr>
          <w:p w14:paraId="54CDC17A" w14:textId="6C095381" w:rsidR="00F47244" w:rsidRPr="002C1A26" w:rsidRDefault="00F47244" w:rsidP="00F47244">
            <w:pPr>
              <w:pStyle w:val="NoSpacing"/>
              <w:rPr>
                <w:sz w:val="24"/>
                <w:szCs w:val="24"/>
              </w:rPr>
            </w:pPr>
            <w:r w:rsidRPr="002C1A26">
              <w:rPr>
                <w:sz w:val="24"/>
                <w:szCs w:val="24"/>
              </w:rPr>
              <w:t>The schema or standard u</w:t>
            </w:r>
            <w:r>
              <w:rPr>
                <w:sz w:val="24"/>
                <w:szCs w:val="24"/>
              </w:rPr>
              <w:t>sed to encode the content of a</w:t>
            </w:r>
            <w:r w:rsidRPr="002C1A26">
              <w:rPr>
                <w:sz w:val="24"/>
                <w:szCs w:val="24"/>
              </w:rPr>
              <w:t xml:space="preserve"> digital braille music file. Possible encoding types include North American ASCII braille, European ASCII braille, and Unicode Braille Patterns.</w:t>
            </w:r>
          </w:p>
        </w:tc>
        <w:tc>
          <w:tcPr>
            <w:tcW w:w="2430" w:type="dxa"/>
            <w:tcBorders>
              <w:top w:val="single" w:sz="4" w:space="0" w:color="auto"/>
              <w:left w:val="nil"/>
              <w:bottom w:val="single" w:sz="4" w:space="0" w:color="auto"/>
              <w:right w:val="single" w:sz="4" w:space="0" w:color="auto"/>
            </w:tcBorders>
            <w:shd w:val="clear" w:color="auto" w:fill="auto"/>
          </w:tcPr>
          <w:p w14:paraId="7484393D" w14:textId="77777777" w:rsidR="00F47244" w:rsidRPr="002C1A26" w:rsidRDefault="00F47244" w:rsidP="00F47244">
            <w:pPr>
              <w:pStyle w:val="NoSpacing"/>
              <w:rPr>
                <w:sz w:val="24"/>
                <w:szCs w:val="24"/>
              </w:rPr>
            </w:pPr>
          </w:p>
        </w:tc>
        <w:tc>
          <w:tcPr>
            <w:tcW w:w="1980" w:type="dxa"/>
            <w:tcBorders>
              <w:top w:val="single" w:sz="4" w:space="0" w:color="auto"/>
              <w:left w:val="nil"/>
              <w:bottom w:val="single" w:sz="4" w:space="0" w:color="auto"/>
              <w:right w:val="single" w:sz="4" w:space="0" w:color="auto"/>
            </w:tcBorders>
          </w:tcPr>
          <w:p w14:paraId="0F94C3C9" w14:textId="3CD571BA" w:rsidR="00F47244" w:rsidRPr="002C1A26" w:rsidRDefault="00F47244" w:rsidP="00F47244">
            <w:pPr>
              <w:pStyle w:val="NoSpacing"/>
              <w:rPr>
                <w:sz w:val="24"/>
                <w:szCs w:val="24"/>
              </w:rPr>
            </w:pPr>
            <w:r w:rsidRPr="002C1A26">
              <w:rPr>
                <w:sz w:val="24"/>
                <w:szCs w:val="24"/>
              </w:rPr>
              <w:t>Specific to the accessible reproduction</w:t>
            </w:r>
            <w:r>
              <w:rPr>
                <w:sz w:val="24"/>
                <w:szCs w:val="24"/>
              </w:rPr>
              <w:t xml:space="preserve"> in digital format</w:t>
            </w:r>
          </w:p>
        </w:tc>
        <w:tc>
          <w:tcPr>
            <w:tcW w:w="4050" w:type="dxa"/>
            <w:tcBorders>
              <w:top w:val="single" w:sz="4" w:space="0" w:color="auto"/>
              <w:left w:val="nil"/>
              <w:bottom w:val="single" w:sz="4" w:space="0" w:color="auto"/>
              <w:right w:val="single" w:sz="4" w:space="0" w:color="auto"/>
            </w:tcBorders>
          </w:tcPr>
          <w:p w14:paraId="6378BBC5" w14:textId="77777777" w:rsidR="00F47244" w:rsidRPr="002C1A26" w:rsidRDefault="00F47244" w:rsidP="00F47244">
            <w:pPr>
              <w:pStyle w:val="NoSpacing"/>
              <w:rPr>
                <w:sz w:val="24"/>
                <w:szCs w:val="24"/>
              </w:rPr>
            </w:pPr>
          </w:p>
          <w:p w14:paraId="29C84E2F" w14:textId="77777777" w:rsidR="00F47244" w:rsidRDefault="00F47244" w:rsidP="00F47244">
            <w:pPr>
              <w:pStyle w:val="NoSpacing"/>
              <w:rPr>
                <w:sz w:val="24"/>
                <w:szCs w:val="24"/>
              </w:rPr>
            </w:pPr>
            <w:r w:rsidRPr="002C1A26">
              <w:rPr>
                <w:sz w:val="24"/>
                <w:szCs w:val="24"/>
              </w:rPr>
              <w:t>MARC 347 $b</w:t>
            </w:r>
          </w:p>
          <w:p w14:paraId="046C1DD8" w14:textId="77777777" w:rsidR="00F47244" w:rsidRPr="002C1A26" w:rsidRDefault="00F47244" w:rsidP="00F47244">
            <w:pPr>
              <w:pStyle w:val="NoSpacing"/>
              <w:rPr>
                <w:sz w:val="24"/>
                <w:szCs w:val="24"/>
              </w:rPr>
            </w:pPr>
            <w:r w:rsidRPr="002C1A26">
              <w:rPr>
                <w:sz w:val="24"/>
                <w:szCs w:val="24"/>
              </w:rPr>
              <w:t xml:space="preserve"> </w:t>
            </w:r>
          </w:p>
          <w:p w14:paraId="42C1A6DC" w14:textId="77777777" w:rsidR="00F47244" w:rsidRDefault="00F47244" w:rsidP="00F47244">
            <w:pPr>
              <w:pStyle w:val="NoSpacing"/>
              <w:rPr>
                <w:sz w:val="24"/>
                <w:szCs w:val="24"/>
              </w:rPr>
            </w:pPr>
            <w:r w:rsidRPr="002C1A26">
              <w:rPr>
                <w:sz w:val="24"/>
                <w:szCs w:val="24"/>
              </w:rPr>
              <w:t>Example:</w:t>
            </w:r>
          </w:p>
          <w:p w14:paraId="5927BBC7" w14:textId="1A2B1307" w:rsidR="00F47244" w:rsidRDefault="00F47244" w:rsidP="00F47244">
            <w:pPr>
              <w:pStyle w:val="NoSpacing"/>
              <w:rPr>
                <w:sz w:val="24"/>
                <w:szCs w:val="24"/>
              </w:rPr>
            </w:pPr>
            <w:r w:rsidRPr="002C1A26">
              <w:rPr>
                <w:sz w:val="24"/>
                <w:szCs w:val="24"/>
              </w:rPr>
              <w:t xml:space="preserve">347 ## $b </w:t>
            </w:r>
            <w:r>
              <w:rPr>
                <w:sz w:val="24"/>
                <w:szCs w:val="24"/>
              </w:rPr>
              <w:t>BRF (</w:t>
            </w:r>
            <w:r w:rsidRPr="002C1A26">
              <w:rPr>
                <w:sz w:val="24"/>
                <w:szCs w:val="24"/>
              </w:rPr>
              <w:t>North American ASCII braille</w:t>
            </w:r>
            <w:r>
              <w:rPr>
                <w:sz w:val="24"/>
                <w:szCs w:val="24"/>
              </w:rPr>
              <w:t>)</w:t>
            </w:r>
          </w:p>
        </w:tc>
      </w:tr>
      <w:tr w:rsidR="00F47244" w:rsidRPr="002C1A26" w14:paraId="3DFD4E67" w14:textId="77777777" w:rsidTr="00952E15">
        <w:trPr>
          <w:trHeight w:val="1200"/>
          <w:jc w:val="center"/>
        </w:trPr>
        <w:tc>
          <w:tcPr>
            <w:tcW w:w="851" w:type="dxa"/>
            <w:tcBorders>
              <w:top w:val="single" w:sz="4" w:space="0" w:color="auto"/>
              <w:left w:val="single" w:sz="4" w:space="0" w:color="auto"/>
              <w:bottom w:val="single" w:sz="4" w:space="0" w:color="auto"/>
              <w:right w:val="single" w:sz="4" w:space="0" w:color="auto"/>
            </w:tcBorders>
          </w:tcPr>
          <w:p w14:paraId="48761E2D" w14:textId="6694EDB5" w:rsidR="00F47244" w:rsidRDefault="00F47244" w:rsidP="00F47244">
            <w:pPr>
              <w:pStyle w:val="NoSpacing"/>
              <w:rPr>
                <w:sz w:val="24"/>
                <w:szCs w:val="24"/>
              </w:rPr>
            </w:pPr>
            <w:r>
              <w:rPr>
                <w:sz w:val="24"/>
                <w:szCs w:val="24"/>
              </w:rPr>
              <w:t>C15</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6708CCB" w14:textId="79C316A9" w:rsidR="00F47244" w:rsidRPr="00FC7D5A" w:rsidRDefault="00F47244" w:rsidP="00F47244">
            <w:pPr>
              <w:pStyle w:val="NoSpacing"/>
              <w:rPr>
                <w:b/>
                <w:bCs/>
                <w:sz w:val="24"/>
                <w:szCs w:val="24"/>
              </w:rPr>
            </w:pPr>
            <w:r w:rsidRPr="00DB2F4B">
              <w:rPr>
                <w:b/>
                <w:bCs/>
                <w:sz w:val="24"/>
                <w:szCs w:val="24"/>
              </w:rPr>
              <w:t>Line length and page length</w:t>
            </w:r>
          </w:p>
        </w:tc>
        <w:tc>
          <w:tcPr>
            <w:tcW w:w="2790" w:type="dxa"/>
            <w:tcBorders>
              <w:top w:val="single" w:sz="4" w:space="0" w:color="auto"/>
              <w:left w:val="nil"/>
              <w:bottom w:val="single" w:sz="4" w:space="0" w:color="auto"/>
              <w:right w:val="single" w:sz="4" w:space="0" w:color="auto"/>
            </w:tcBorders>
            <w:shd w:val="clear" w:color="auto" w:fill="auto"/>
          </w:tcPr>
          <w:p w14:paraId="56D64FE4" w14:textId="31AFC4A5" w:rsidR="00F47244" w:rsidRPr="002C1A26" w:rsidRDefault="00F47244" w:rsidP="00F47244">
            <w:pPr>
              <w:pStyle w:val="NoSpacing"/>
              <w:rPr>
                <w:sz w:val="24"/>
                <w:szCs w:val="24"/>
              </w:rPr>
            </w:pPr>
            <w:r w:rsidRPr="002C1A26">
              <w:rPr>
                <w:sz w:val="24"/>
                <w:szCs w:val="24"/>
              </w:rPr>
              <w:t>The maximum number of braille cells on each line and maximum number of lines per page is important for users to know if they wish to emboss a file or read it on a braille display.</w:t>
            </w:r>
          </w:p>
        </w:tc>
        <w:tc>
          <w:tcPr>
            <w:tcW w:w="2430" w:type="dxa"/>
            <w:tcBorders>
              <w:top w:val="single" w:sz="4" w:space="0" w:color="auto"/>
              <w:left w:val="nil"/>
              <w:bottom w:val="single" w:sz="4" w:space="0" w:color="auto"/>
              <w:right w:val="single" w:sz="4" w:space="0" w:color="auto"/>
            </w:tcBorders>
            <w:shd w:val="clear" w:color="auto" w:fill="auto"/>
          </w:tcPr>
          <w:p w14:paraId="76C3B950" w14:textId="77777777" w:rsidR="00F47244" w:rsidRPr="002C1A26" w:rsidRDefault="00F47244" w:rsidP="00F47244">
            <w:pPr>
              <w:pStyle w:val="NoSpacing"/>
              <w:rPr>
                <w:sz w:val="24"/>
                <w:szCs w:val="24"/>
              </w:rPr>
            </w:pPr>
          </w:p>
        </w:tc>
        <w:tc>
          <w:tcPr>
            <w:tcW w:w="1980" w:type="dxa"/>
            <w:tcBorders>
              <w:top w:val="single" w:sz="4" w:space="0" w:color="auto"/>
              <w:left w:val="nil"/>
              <w:bottom w:val="single" w:sz="4" w:space="0" w:color="auto"/>
              <w:right w:val="single" w:sz="4" w:space="0" w:color="auto"/>
            </w:tcBorders>
          </w:tcPr>
          <w:p w14:paraId="4DA929F2" w14:textId="3F17AF6E" w:rsidR="00F47244" w:rsidRPr="002C1A26" w:rsidRDefault="00F47244" w:rsidP="00F47244">
            <w:pPr>
              <w:pStyle w:val="NoSpacing"/>
              <w:rPr>
                <w:sz w:val="24"/>
                <w:szCs w:val="24"/>
              </w:rPr>
            </w:pPr>
            <w:r w:rsidRPr="002C1A26">
              <w:rPr>
                <w:sz w:val="24"/>
                <w:szCs w:val="24"/>
              </w:rPr>
              <w:t>Specific to the accessible reproduction</w:t>
            </w:r>
          </w:p>
        </w:tc>
        <w:tc>
          <w:tcPr>
            <w:tcW w:w="4050" w:type="dxa"/>
            <w:tcBorders>
              <w:top w:val="single" w:sz="4" w:space="0" w:color="auto"/>
              <w:left w:val="nil"/>
              <w:bottom w:val="single" w:sz="4" w:space="0" w:color="auto"/>
              <w:right w:val="single" w:sz="4" w:space="0" w:color="auto"/>
            </w:tcBorders>
          </w:tcPr>
          <w:p w14:paraId="0AB1DF5D" w14:textId="77777777" w:rsidR="00F47244" w:rsidRPr="002C1A26" w:rsidRDefault="00F47244" w:rsidP="00F47244">
            <w:pPr>
              <w:pStyle w:val="NoSpacing"/>
              <w:rPr>
                <w:sz w:val="24"/>
                <w:szCs w:val="24"/>
              </w:rPr>
            </w:pPr>
          </w:p>
          <w:p w14:paraId="13F9B784" w14:textId="77777777" w:rsidR="00F47244" w:rsidRDefault="00F47244" w:rsidP="00F47244">
            <w:pPr>
              <w:pStyle w:val="NoSpacing"/>
              <w:rPr>
                <w:sz w:val="24"/>
                <w:szCs w:val="24"/>
              </w:rPr>
            </w:pPr>
            <w:r w:rsidRPr="002C1A26">
              <w:rPr>
                <w:sz w:val="24"/>
                <w:szCs w:val="24"/>
              </w:rPr>
              <w:t>M</w:t>
            </w:r>
            <w:r w:rsidR="00C0405C">
              <w:rPr>
                <w:sz w:val="24"/>
                <w:szCs w:val="24"/>
              </w:rPr>
              <w:t>ARC 340</w:t>
            </w:r>
            <w:r w:rsidRPr="002C1A26">
              <w:rPr>
                <w:sz w:val="24"/>
                <w:szCs w:val="24"/>
              </w:rPr>
              <w:t xml:space="preserve"> $b</w:t>
            </w:r>
            <w:r w:rsidR="007B00B5">
              <w:rPr>
                <w:sz w:val="24"/>
                <w:szCs w:val="24"/>
              </w:rPr>
              <w:t xml:space="preserve"> (Physical Medium--Dimensions)</w:t>
            </w:r>
          </w:p>
          <w:p w14:paraId="0B8C4B68" w14:textId="77777777" w:rsidR="007B00B5" w:rsidRDefault="007B00B5" w:rsidP="00F47244">
            <w:pPr>
              <w:pStyle w:val="NoSpacing"/>
              <w:rPr>
                <w:sz w:val="24"/>
                <w:szCs w:val="24"/>
              </w:rPr>
            </w:pPr>
          </w:p>
          <w:p w14:paraId="6DBB1ABA" w14:textId="6CF6E5AF" w:rsidR="007B00B5" w:rsidRDefault="007B00B5" w:rsidP="00F47244">
            <w:pPr>
              <w:pStyle w:val="NoSpacing"/>
              <w:rPr>
                <w:sz w:val="24"/>
                <w:szCs w:val="24"/>
              </w:rPr>
            </w:pPr>
            <w:r w:rsidRPr="007B00B5">
              <w:rPr>
                <w:sz w:val="24"/>
                <w:szCs w:val="24"/>
              </w:rPr>
              <w:t>Example: 340</w:t>
            </w:r>
            <w:r>
              <w:rPr>
                <w:sz w:val="24"/>
                <w:szCs w:val="24"/>
              </w:rPr>
              <w:t xml:space="preserve"> __</w:t>
            </w:r>
            <w:r w:rsidRPr="007B00B5">
              <w:rPr>
                <w:sz w:val="24"/>
                <w:szCs w:val="24"/>
              </w:rPr>
              <w:t xml:space="preserve"> $b 40 braille cells per line, 25 lines per page.</w:t>
            </w:r>
          </w:p>
        </w:tc>
      </w:tr>
    </w:tbl>
    <w:p w14:paraId="1350CB27" w14:textId="77777777" w:rsidR="00E45E95" w:rsidRPr="002C1A26" w:rsidRDefault="00E45E95" w:rsidP="00E45E95">
      <w:pPr>
        <w:pStyle w:val="NoSpacing"/>
        <w:rPr>
          <w:b/>
          <w:i/>
        </w:rPr>
      </w:pPr>
    </w:p>
    <w:p w14:paraId="1D8E470D" w14:textId="77777777" w:rsidR="00E45E95" w:rsidRPr="002C1A26" w:rsidRDefault="00E45E95" w:rsidP="00E45E95">
      <w:pPr>
        <w:pStyle w:val="Heading1"/>
        <w:rPr>
          <w:rFonts w:asciiTheme="minorHAnsi" w:hAnsiTheme="minorHAnsi"/>
        </w:rPr>
      </w:pPr>
      <w:bookmarkStart w:id="7" w:name="_Toc127709309"/>
      <w:r w:rsidRPr="002C1A26">
        <w:rPr>
          <w:rFonts w:asciiTheme="minorHAnsi" w:hAnsiTheme="minorHAnsi" w:cstheme="minorHAnsi"/>
          <w:b/>
          <w:bCs/>
        </w:rPr>
        <w:lastRenderedPageBreak/>
        <w:t>RECOMMENDED ELEMENTS</w:t>
      </w:r>
      <w:bookmarkEnd w:id="7"/>
    </w:p>
    <w:p w14:paraId="764873D1" w14:textId="77777777" w:rsidR="00E45E95" w:rsidRPr="002C1A26" w:rsidRDefault="00E45E95" w:rsidP="00E45E95">
      <w:pPr>
        <w:pStyle w:val="NoSpacing"/>
        <w:rPr>
          <w:sz w:val="24"/>
          <w:szCs w:val="24"/>
        </w:rPr>
      </w:pPr>
    </w:p>
    <w:p w14:paraId="54901EAC" w14:textId="213F51DE" w:rsidR="00E45E95" w:rsidRPr="002C1A26" w:rsidRDefault="00354AFA" w:rsidP="004E5CBE">
      <w:pPr>
        <w:pStyle w:val="NoSpacing"/>
        <w:rPr>
          <w:sz w:val="24"/>
          <w:szCs w:val="24"/>
        </w:rPr>
      </w:pPr>
      <w:r w:rsidRPr="002C1A26">
        <w:rPr>
          <w:sz w:val="24"/>
          <w:szCs w:val="24"/>
        </w:rPr>
        <w:t>Including the following Recommended Elements in local catalog records is strongly recommend</w:t>
      </w:r>
      <w:r w:rsidR="00C27663">
        <w:rPr>
          <w:sz w:val="24"/>
          <w:szCs w:val="24"/>
        </w:rPr>
        <w:t>ed</w:t>
      </w:r>
      <w:r w:rsidR="00E45E95" w:rsidRPr="002C1A26">
        <w:rPr>
          <w:sz w:val="24"/>
          <w:szCs w:val="24"/>
        </w:rPr>
        <w:t xml:space="preserve"> </w:t>
      </w:r>
      <w:r w:rsidR="00821F63" w:rsidRPr="002C1A26">
        <w:rPr>
          <w:sz w:val="24"/>
          <w:szCs w:val="24"/>
        </w:rPr>
        <w:t>whenever</w:t>
      </w:r>
      <w:r w:rsidRPr="002C1A26">
        <w:rPr>
          <w:sz w:val="24"/>
          <w:szCs w:val="24"/>
        </w:rPr>
        <w:t xml:space="preserve"> </w:t>
      </w:r>
      <w:r w:rsidR="00E45E95" w:rsidRPr="002C1A26">
        <w:rPr>
          <w:sz w:val="24"/>
          <w:szCs w:val="24"/>
        </w:rPr>
        <w:t>they are available</w:t>
      </w:r>
      <w:r w:rsidR="00F605EB" w:rsidRPr="002C1A26">
        <w:rPr>
          <w:sz w:val="24"/>
          <w:szCs w:val="24"/>
        </w:rPr>
        <w:t xml:space="preserve"> and</w:t>
      </w:r>
      <w:r w:rsidR="00E45E95" w:rsidRPr="002C1A26">
        <w:rPr>
          <w:sz w:val="24"/>
          <w:szCs w:val="24"/>
        </w:rPr>
        <w:t xml:space="preserve"> </w:t>
      </w:r>
      <w:r w:rsidRPr="002C1A26">
        <w:rPr>
          <w:sz w:val="24"/>
          <w:szCs w:val="24"/>
        </w:rPr>
        <w:t xml:space="preserve">an organization has </w:t>
      </w:r>
      <w:r w:rsidR="00E45E95" w:rsidRPr="002C1A26">
        <w:rPr>
          <w:sz w:val="24"/>
          <w:szCs w:val="24"/>
        </w:rPr>
        <w:t>the resources to provide the information.</w:t>
      </w:r>
      <w:r w:rsidRPr="002C1A26">
        <w:rPr>
          <w:sz w:val="24"/>
          <w:szCs w:val="24"/>
        </w:rPr>
        <w:t xml:space="preserve"> Including the following elements greatly improves the quality</w:t>
      </w:r>
      <w:r w:rsidR="00B12750" w:rsidRPr="002C1A26">
        <w:rPr>
          <w:sz w:val="24"/>
          <w:szCs w:val="24"/>
        </w:rPr>
        <w:t xml:space="preserve"> of </w:t>
      </w:r>
      <w:r w:rsidR="002743FF" w:rsidRPr="002C1A26">
        <w:rPr>
          <w:sz w:val="24"/>
          <w:szCs w:val="24"/>
        </w:rPr>
        <w:t>information available to organizations around the world that seek to share their collections of braille music. Providing these elements facilitates internationa</w:t>
      </w:r>
      <w:r w:rsidR="00867258" w:rsidRPr="002C1A26">
        <w:rPr>
          <w:sz w:val="24"/>
          <w:szCs w:val="24"/>
        </w:rPr>
        <w:t xml:space="preserve">l sharing of music braille and greatly enhances </w:t>
      </w:r>
      <w:r w:rsidR="002743FF" w:rsidRPr="002C1A26">
        <w:rPr>
          <w:sz w:val="24"/>
          <w:szCs w:val="24"/>
        </w:rPr>
        <w:t>search and discovery of music braille scores.</w:t>
      </w:r>
    </w:p>
    <w:p w14:paraId="37F58F2A" w14:textId="77777777" w:rsidR="00E45E95" w:rsidRPr="002C1A26" w:rsidRDefault="00E45E95" w:rsidP="00E45E95">
      <w:pPr>
        <w:pStyle w:val="NoSpacing"/>
      </w:pPr>
    </w:p>
    <w:tbl>
      <w:tblPr>
        <w:tblW w:w="13996" w:type="dxa"/>
        <w:jc w:val="center"/>
        <w:tblLayout w:type="fixed"/>
        <w:tblLook w:val="04A0" w:firstRow="1" w:lastRow="0" w:firstColumn="1" w:lastColumn="0" w:noHBand="0" w:noVBand="1"/>
      </w:tblPr>
      <w:tblGrid>
        <w:gridCol w:w="625"/>
        <w:gridCol w:w="1980"/>
        <w:gridCol w:w="2610"/>
        <w:gridCol w:w="2340"/>
        <w:gridCol w:w="1980"/>
        <w:gridCol w:w="4461"/>
      </w:tblGrid>
      <w:tr w:rsidR="00A26B0F" w:rsidRPr="002C1A26" w14:paraId="43418424" w14:textId="77777777" w:rsidTr="00EF2561">
        <w:trPr>
          <w:trHeight w:val="283"/>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822090" w14:textId="77777777" w:rsidR="00E45E95" w:rsidRPr="002C1A26" w:rsidRDefault="00E45E95" w:rsidP="00E45E95">
            <w:pPr>
              <w:pStyle w:val="NoSpacing"/>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35281A24" w14:textId="77777777" w:rsidR="00E45E95" w:rsidRPr="002C1A26" w:rsidRDefault="00A26B0F" w:rsidP="00E45E95">
            <w:pPr>
              <w:pStyle w:val="NoSpacing"/>
              <w:rPr>
                <w:b/>
                <w:sz w:val="24"/>
                <w:szCs w:val="24"/>
              </w:rPr>
            </w:pPr>
            <w:r w:rsidRPr="002C1A26">
              <w:rPr>
                <w:b/>
                <w:sz w:val="24"/>
                <w:szCs w:val="24"/>
              </w:rPr>
              <w:t xml:space="preserve">Recommended </w:t>
            </w:r>
            <w:r w:rsidR="00F05FCC" w:rsidRPr="002C1A26">
              <w:rPr>
                <w:b/>
                <w:sz w:val="24"/>
                <w:szCs w:val="24"/>
              </w:rPr>
              <w:t>Element</w:t>
            </w:r>
          </w:p>
        </w:tc>
        <w:tc>
          <w:tcPr>
            <w:tcW w:w="2610" w:type="dxa"/>
            <w:tcBorders>
              <w:top w:val="single" w:sz="4" w:space="0" w:color="auto"/>
              <w:left w:val="nil"/>
              <w:bottom w:val="single" w:sz="4" w:space="0" w:color="auto"/>
              <w:right w:val="single" w:sz="4" w:space="0" w:color="auto"/>
            </w:tcBorders>
            <w:shd w:val="clear" w:color="auto" w:fill="C6D9F1" w:themeFill="text2" w:themeFillTint="33"/>
            <w:noWrap/>
            <w:hideMark/>
          </w:tcPr>
          <w:p w14:paraId="5E7FAB25" w14:textId="77777777" w:rsidR="00E45E95" w:rsidRPr="002C1A26" w:rsidRDefault="00E45E95" w:rsidP="00E45E95">
            <w:pPr>
              <w:pStyle w:val="NoSpacing"/>
              <w:rPr>
                <w:b/>
                <w:sz w:val="24"/>
                <w:szCs w:val="24"/>
              </w:rPr>
            </w:pPr>
            <w:r w:rsidRPr="002C1A26">
              <w:rPr>
                <w:b/>
                <w:sz w:val="24"/>
                <w:szCs w:val="24"/>
              </w:rPr>
              <w:t>Description</w:t>
            </w:r>
          </w:p>
        </w:tc>
        <w:tc>
          <w:tcPr>
            <w:tcW w:w="2340" w:type="dxa"/>
            <w:tcBorders>
              <w:top w:val="single" w:sz="4" w:space="0" w:color="auto"/>
              <w:left w:val="nil"/>
              <w:bottom w:val="single" w:sz="4" w:space="0" w:color="auto"/>
              <w:right w:val="single" w:sz="4" w:space="0" w:color="auto"/>
            </w:tcBorders>
            <w:shd w:val="clear" w:color="auto" w:fill="C6D9F1" w:themeFill="text2" w:themeFillTint="33"/>
            <w:noWrap/>
            <w:hideMark/>
          </w:tcPr>
          <w:p w14:paraId="62D5A300" w14:textId="77777777" w:rsidR="00E45E95" w:rsidRPr="002C1A26" w:rsidRDefault="00E45E95" w:rsidP="00E45E95">
            <w:pPr>
              <w:pStyle w:val="NoSpacing"/>
              <w:rPr>
                <w:b/>
                <w:sz w:val="24"/>
                <w:szCs w:val="24"/>
              </w:rPr>
            </w:pPr>
            <w:r w:rsidRPr="002C1A26">
              <w:rPr>
                <w:b/>
                <w:bCs/>
                <w:sz w:val="24"/>
                <w:szCs w:val="24"/>
              </w:rPr>
              <w:t>Detail</w:t>
            </w:r>
          </w:p>
        </w:tc>
        <w:tc>
          <w:tcPr>
            <w:tcW w:w="1980" w:type="dxa"/>
            <w:tcBorders>
              <w:top w:val="single" w:sz="4" w:space="0" w:color="auto"/>
              <w:left w:val="nil"/>
              <w:bottom w:val="single" w:sz="4" w:space="0" w:color="auto"/>
              <w:right w:val="single" w:sz="4" w:space="0" w:color="auto"/>
            </w:tcBorders>
            <w:shd w:val="clear" w:color="auto" w:fill="C6D9F1" w:themeFill="text2" w:themeFillTint="33"/>
          </w:tcPr>
          <w:p w14:paraId="38DB1ACE" w14:textId="77777777" w:rsidR="00E45E95" w:rsidRPr="002C1A26" w:rsidRDefault="00E45E95" w:rsidP="00E45E95">
            <w:pPr>
              <w:pStyle w:val="NoSpacing"/>
              <w:rPr>
                <w:b/>
                <w:bCs/>
                <w:sz w:val="24"/>
                <w:szCs w:val="24"/>
              </w:rPr>
            </w:pPr>
            <w:r w:rsidRPr="002C1A26">
              <w:rPr>
                <w:b/>
                <w:bCs/>
                <w:sz w:val="24"/>
                <w:szCs w:val="24"/>
              </w:rPr>
              <w:t>Property</w:t>
            </w:r>
          </w:p>
        </w:tc>
        <w:tc>
          <w:tcPr>
            <w:tcW w:w="4461" w:type="dxa"/>
            <w:tcBorders>
              <w:top w:val="single" w:sz="4" w:space="0" w:color="auto"/>
              <w:left w:val="nil"/>
              <w:bottom w:val="single" w:sz="4" w:space="0" w:color="auto"/>
              <w:right w:val="single" w:sz="4" w:space="0" w:color="auto"/>
            </w:tcBorders>
            <w:shd w:val="clear" w:color="auto" w:fill="C6D9F1" w:themeFill="text2" w:themeFillTint="33"/>
          </w:tcPr>
          <w:p w14:paraId="48A02894" w14:textId="77777777" w:rsidR="00E45E95" w:rsidRPr="002C1A26" w:rsidRDefault="00E45E95" w:rsidP="00E45E95">
            <w:pPr>
              <w:pStyle w:val="NoSpacing"/>
              <w:rPr>
                <w:b/>
                <w:bCs/>
                <w:sz w:val="24"/>
                <w:szCs w:val="24"/>
              </w:rPr>
            </w:pPr>
            <w:r w:rsidRPr="002C1A26">
              <w:rPr>
                <w:b/>
                <w:bCs/>
                <w:sz w:val="24"/>
                <w:szCs w:val="24"/>
              </w:rPr>
              <w:t>MARC 21 Suggested Encoding</w:t>
            </w:r>
          </w:p>
        </w:tc>
      </w:tr>
      <w:tr w:rsidR="001542D6" w:rsidRPr="002C1A26" w14:paraId="2DCE85D7" w14:textId="77777777" w:rsidTr="00EF2561">
        <w:trPr>
          <w:trHeight w:val="1336"/>
          <w:jc w:val="center"/>
        </w:trPr>
        <w:tc>
          <w:tcPr>
            <w:tcW w:w="625" w:type="dxa"/>
            <w:tcBorders>
              <w:top w:val="nil"/>
              <w:left w:val="single" w:sz="4" w:space="0" w:color="auto"/>
              <w:bottom w:val="single" w:sz="4" w:space="0" w:color="auto"/>
              <w:right w:val="single" w:sz="4" w:space="0" w:color="auto"/>
            </w:tcBorders>
          </w:tcPr>
          <w:p w14:paraId="437732C4" w14:textId="74806C62" w:rsidR="001542D6" w:rsidRPr="002C1A26" w:rsidRDefault="00952E15" w:rsidP="001542D6">
            <w:pPr>
              <w:pStyle w:val="NoSpacing"/>
              <w:rPr>
                <w:sz w:val="24"/>
                <w:szCs w:val="24"/>
              </w:rPr>
            </w:pPr>
            <w:r>
              <w:rPr>
                <w:sz w:val="24"/>
                <w:szCs w:val="24"/>
              </w:rPr>
              <w:t>R1</w:t>
            </w:r>
          </w:p>
        </w:tc>
        <w:tc>
          <w:tcPr>
            <w:tcW w:w="1980" w:type="dxa"/>
            <w:tcBorders>
              <w:top w:val="nil"/>
              <w:left w:val="single" w:sz="4" w:space="0" w:color="auto"/>
              <w:bottom w:val="single" w:sz="4" w:space="0" w:color="auto"/>
              <w:right w:val="single" w:sz="4" w:space="0" w:color="auto"/>
            </w:tcBorders>
            <w:shd w:val="clear" w:color="auto" w:fill="auto"/>
            <w:noWrap/>
          </w:tcPr>
          <w:p w14:paraId="4EE3734D" w14:textId="77777777" w:rsidR="001542D6" w:rsidRPr="00DB2F4B" w:rsidRDefault="001542D6" w:rsidP="001542D6">
            <w:pPr>
              <w:pStyle w:val="NoSpacing"/>
              <w:rPr>
                <w:b/>
                <w:bCs/>
                <w:sz w:val="24"/>
                <w:szCs w:val="24"/>
              </w:rPr>
            </w:pPr>
            <w:r w:rsidRPr="00DB2F4B">
              <w:rPr>
                <w:b/>
                <w:bCs/>
                <w:sz w:val="24"/>
                <w:szCs w:val="24"/>
              </w:rPr>
              <w:t>Contents</w:t>
            </w:r>
          </w:p>
        </w:tc>
        <w:tc>
          <w:tcPr>
            <w:tcW w:w="2610" w:type="dxa"/>
            <w:tcBorders>
              <w:top w:val="nil"/>
              <w:left w:val="nil"/>
              <w:bottom w:val="single" w:sz="4" w:space="0" w:color="auto"/>
              <w:right w:val="single" w:sz="4" w:space="0" w:color="auto"/>
            </w:tcBorders>
            <w:shd w:val="clear" w:color="auto" w:fill="auto"/>
          </w:tcPr>
          <w:p w14:paraId="06CB329C" w14:textId="69771896" w:rsidR="001542D6" w:rsidRPr="002C1A26" w:rsidRDefault="001542D6" w:rsidP="005B1B58">
            <w:pPr>
              <w:pStyle w:val="NoSpacing"/>
              <w:rPr>
                <w:sz w:val="24"/>
                <w:szCs w:val="24"/>
              </w:rPr>
            </w:pPr>
            <w:r w:rsidRPr="002C1A26">
              <w:rPr>
                <w:sz w:val="24"/>
                <w:szCs w:val="24"/>
              </w:rPr>
              <w:t>Whenever possible, specify the contents of a</w:t>
            </w:r>
            <w:r w:rsidR="000B7314">
              <w:rPr>
                <w:sz w:val="24"/>
                <w:szCs w:val="24"/>
              </w:rPr>
              <w:t xml:space="preserve"> songbook or other</w:t>
            </w:r>
            <w:r w:rsidR="005B1B58">
              <w:rPr>
                <w:sz w:val="24"/>
                <w:szCs w:val="24"/>
              </w:rPr>
              <w:t xml:space="preserve"> compilation so that they</w:t>
            </w:r>
            <w:r w:rsidRPr="002C1A26">
              <w:rPr>
                <w:sz w:val="24"/>
                <w:szCs w:val="24"/>
              </w:rPr>
              <w:t xml:space="preserve"> will be searchable and users will be able to locate an individual piece or song contained within the compilation. Excluding the listing of contents means </w:t>
            </w:r>
            <w:r>
              <w:rPr>
                <w:sz w:val="24"/>
                <w:szCs w:val="24"/>
              </w:rPr>
              <w:t>these</w:t>
            </w:r>
            <w:r w:rsidRPr="002C1A26">
              <w:rPr>
                <w:sz w:val="24"/>
                <w:szCs w:val="24"/>
              </w:rPr>
              <w:t xml:space="preserve"> will be invisible to users.</w:t>
            </w:r>
          </w:p>
        </w:tc>
        <w:tc>
          <w:tcPr>
            <w:tcW w:w="2340" w:type="dxa"/>
            <w:tcBorders>
              <w:top w:val="nil"/>
              <w:left w:val="nil"/>
              <w:bottom w:val="single" w:sz="4" w:space="0" w:color="auto"/>
              <w:right w:val="single" w:sz="4" w:space="0" w:color="auto"/>
            </w:tcBorders>
            <w:shd w:val="clear" w:color="auto" w:fill="auto"/>
          </w:tcPr>
          <w:p w14:paraId="3C6131C9" w14:textId="77777777" w:rsidR="001542D6" w:rsidRPr="002C1A26" w:rsidRDefault="001542D6" w:rsidP="001542D6">
            <w:pPr>
              <w:pStyle w:val="NoSpacing"/>
              <w:rPr>
                <w:sz w:val="24"/>
                <w:szCs w:val="24"/>
              </w:rPr>
            </w:pPr>
          </w:p>
        </w:tc>
        <w:tc>
          <w:tcPr>
            <w:tcW w:w="1980" w:type="dxa"/>
            <w:tcBorders>
              <w:top w:val="nil"/>
              <w:left w:val="nil"/>
              <w:bottom w:val="single" w:sz="4" w:space="0" w:color="auto"/>
              <w:right w:val="single" w:sz="4" w:space="0" w:color="auto"/>
            </w:tcBorders>
          </w:tcPr>
          <w:p w14:paraId="77BFBED0" w14:textId="77777777" w:rsidR="001542D6" w:rsidRPr="002C1A26" w:rsidRDefault="001542D6" w:rsidP="001542D6">
            <w:pPr>
              <w:pStyle w:val="NoSpacing"/>
              <w:rPr>
                <w:sz w:val="24"/>
                <w:szCs w:val="24"/>
              </w:rPr>
            </w:pPr>
            <w:r w:rsidRPr="002C1A26">
              <w:rPr>
                <w:sz w:val="24"/>
                <w:szCs w:val="24"/>
              </w:rPr>
              <w:t>Shared bibliographic element between non-accessible publication and accessible reproduction</w:t>
            </w:r>
          </w:p>
        </w:tc>
        <w:tc>
          <w:tcPr>
            <w:tcW w:w="4461" w:type="dxa"/>
            <w:tcBorders>
              <w:top w:val="nil"/>
              <w:left w:val="nil"/>
              <w:bottom w:val="single" w:sz="4" w:space="0" w:color="auto"/>
              <w:right w:val="single" w:sz="4" w:space="0" w:color="auto"/>
            </w:tcBorders>
          </w:tcPr>
          <w:p w14:paraId="120826C1" w14:textId="77777777" w:rsidR="001542D6" w:rsidRPr="002C1A26" w:rsidRDefault="001542D6" w:rsidP="001542D6">
            <w:pPr>
              <w:pStyle w:val="NoSpacing"/>
              <w:rPr>
                <w:sz w:val="24"/>
                <w:szCs w:val="24"/>
              </w:rPr>
            </w:pPr>
          </w:p>
          <w:p w14:paraId="265F6D23" w14:textId="77777777" w:rsidR="001542D6" w:rsidRDefault="001542D6" w:rsidP="001542D6">
            <w:pPr>
              <w:pStyle w:val="NoSpacing"/>
              <w:rPr>
                <w:sz w:val="24"/>
                <w:szCs w:val="24"/>
              </w:rPr>
            </w:pPr>
            <w:r w:rsidRPr="002C1A26">
              <w:rPr>
                <w:sz w:val="24"/>
                <w:szCs w:val="24"/>
              </w:rPr>
              <w:t>MARC 505</w:t>
            </w:r>
          </w:p>
          <w:p w14:paraId="484229C0" w14:textId="77777777" w:rsidR="00935805" w:rsidRDefault="00935805" w:rsidP="001542D6">
            <w:pPr>
              <w:pStyle w:val="NoSpacing"/>
              <w:rPr>
                <w:sz w:val="24"/>
                <w:szCs w:val="24"/>
              </w:rPr>
            </w:pPr>
          </w:p>
          <w:p w14:paraId="5DC370E2" w14:textId="1EF6C382" w:rsidR="00935805" w:rsidRPr="002C1A26" w:rsidRDefault="00935805" w:rsidP="001542D6">
            <w:pPr>
              <w:pStyle w:val="NoSpacing"/>
              <w:rPr>
                <w:sz w:val="24"/>
                <w:szCs w:val="24"/>
              </w:rPr>
            </w:pPr>
            <w:r>
              <w:rPr>
                <w:sz w:val="24"/>
                <w:szCs w:val="24"/>
              </w:rPr>
              <w:t xml:space="preserve">For examples, please refer to: </w:t>
            </w:r>
            <w:r w:rsidRPr="00935805">
              <w:rPr>
                <w:sz w:val="24"/>
                <w:szCs w:val="24"/>
              </w:rPr>
              <w:t>https://www.oclc.org/bibformats/en/5xx/505.html</w:t>
            </w:r>
            <w:r>
              <w:rPr>
                <w:sz w:val="24"/>
                <w:szCs w:val="24"/>
              </w:rPr>
              <w:t xml:space="preserve"> </w:t>
            </w:r>
          </w:p>
        </w:tc>
      </w:tr>
      <w:tr w:rsidR="001542D6" w:rsidRPr="002C1A26" w14:paraId="15992F3F" w14:textId="77777777" w:rsidTr="00EF2561">
        <w:trPr>
          <w:trHeight w:val="1336"/>
          <w:jc w:val="center"/>
        </w:trPr>
        <w:tc>
          <w:tcPr>
            <w:tcW w:w="625" w:type="dxa"/>
            <w:tcBorders>
              <w:top w:val="nil"/>
              <w:left w:val="single" w:sz="4" w:space="0" w:color="auto"/>
              <w:bottom w:val="single" w:sz="4" w:space="0" w:color="auto"/>
              <w:right w:val="single" w:sz="4" w:space="0" w:color="auto"/>
            </w:tcBorders>
          </w:tcPr>
          <w:p w14:paraId="66F1469F" w14:textId="6D7D074E" w:rsidR="001542D6" w:rsidRPr="002C1A26" w:rsidRDefault="00952E15" w:rsidP="001542D6">
            <w:pPr>
              <w:pStyle w:val="NoSpacing"/>
              <w:rPr>
                <w:sz w:val="24"/>
                <w:szCs w:val="24"/>
              </w:rPr>
            </w:pPr>
            <w:r>
              <w:rPr>
                <w:sz w:val="24"/>
                <w:szCs w:val="24"/>
              </w:rPr>
              <w:t>R2</w:t>
            </w:r>
          </w:p>
        </w:tc>
        <w:tc>
          <w:tcPr>
            <w:tcW w:w="1980" w:type="dxa"/>
            <w:tcBorders>
              <w:top w:val="nil"/>
              <w:left w:val="single" w:sz="4" w:space="0" w:color="auto"/>
              <w:bottom w:val="single" w:sz="4" w:space="0" w:color="auto"/>
              <w:right w:val="single" w:sz="4" w:space="0" w:color="auto"/>
            </w:tcBorders>
            <w:shd w:val="clear" w:color="auto" w:fill="auto"/>
            <w:noWrap/>
            <w:hideMark/>
          </w:tcPr>
          <w:p w14:paraId="512F2078" w14:textId="77777777" w:rsidR="001542D6" w:rsidRPr="00AB16EF" w:rsidRDefault="001542D6" w:rsidP="001542D6">
            <w:pPr>
              <w:pStyle w:val="NoSpacing"/>
              <w:rPr>
                <w:b/>
                <w:bCs/>
                <w:sz w:val="24"/>
                <w:szCs w:val="24"/>
              </w:rPr>
            </w:pPr>
            <w:r w:rsidRPr="00AB16EF">
              <w:rPr>
                <w:b/>
                <w:bCs/>
                <w:sz w:val="24"/>
                <w:szCs w:val="24"/>
              </w:rPr>
              <w:t>Audience(s)</w:t>
            </w:r>
          </w:p>
          <w:p w14:paraId="17FD8C37" w14:textId="77777777" w:rsidR="001542D6" w:rsidRPr="002C1A26" w:rsidRDefault="001542D6" w:rsidP="001542D6">
            <w:pPr>
              <w:pStyle w:val="NoSpacing"/>
              <w:rPr>
                <w:sz w:val="24"/>
                <w:szCs w:val="24"/>
              </w:rPr>
            </w:pPr>
          </w:p>
        </w:tc>
        <w:tc>
          <w:tcPr>
            <w:tcW w:w="2610" w:type="dxa"/>
            <w:tcBorders>
              <w:top w:val="nil"/>
              <w:left w:val="nil"/>
              <w:bottom w:val="single" w:sz="4" w:space="0" w:color="auto"/>
              <w:right w:val="single" w:sz="4" w:space="0" w:color="auto"/>
            </w:tcBorders>
            <w:shd w:val="clear" w:color="auto" w:fill="auto"/>
            <w:hideMark/>
          </w:tcPr>
          <w:p w14:paraId="74F8CDAE" w14:textId="2015537B" w:rsidR="001542D6" w:rsidRPr="002C1A26" w:rsidRDefault="001542D6" w:rsidP="00A55445">
            <w:pPr>
              <w:pStyle w:val="NoSpacing"/>
              <w:rPr>
                <w:sz w:val="24"/>
                <w:szCs w:val="24"/>
              </w:rPr>
            </w:pPr>
            <w:r w:rsidRPr="002C1A26">
              <w:rPr>
                <w:sz w:val="24"/>
                <w:szCs w:val="24"/>
              </w:rPr>
              <w:t xml:space="preserve">A class for whom the accessible reproduction is intended. This includes information that identifies the intended audience for the content. In the case of music braille materials, indicating </w:t>
            </w:r>
            <w:r w:rsidRPr="002C1A26">
              <w:rPr>
                <w:sz w:val="24"/>
                <w:szCs w:val="24"/>
              </w:rPr>
              <w:lastRenderedPageBreak/>
              <w:t>intended audience will be most helpful in the case of educational materials, such</w:t>
            </w:r>
            <w:r w:rsidR="00A55445">
              <w:rPr>
                <w:sz w:val="24"/>
                <w:szCs w:val="24"/>
              </w:rPr>
              <w:t xml:space="preserve"> as lesson books, especially specifying the level of difficulty (beginner, intermediate, advanced, </w:t>
            </w:r>
            <w:proofErr w:type="spellStart"/>
            <w:r w:rsidR="00A55445">
              <w:rPr>
                <w:sz w:val="24"/>
                <w:szCs w:val="24"/>
              </w:rPr>
              <w:t>etc</w:t>
            </w:r>
            <w:proofErr w:type="spellEnd"/>
            <w:r w:rsidR="00A55445">
              <w:rPr>
                <w:sz w:val="24"/>
                <w:szCs w:val="24"/>
              </w:rPr>
              <w:t>)</w:t>
            </w:r>
            <w:r w:rsidRPr="002C1A26">
              <w:rPr>
                <w:sz w:val="24"/>
                <w:szCs w:val="24"/>
              </w:rPr>
              <w:t>.</w:t>
            </w:r>
          </w:p>
        </w:tc>
        <w:tc>
          <w:tcPr>
            <w:tcW w:w="2340" w:type="dxa"/>
            <w:tcBorders>
              <w:top w:val="nil"/>
              <w:left w:val="nil"/>
              <w:bottom w:val="single" w:sz="4" w:space="0" w:color="auto"/>
              <w:right w:val="single" w:sz="4" w:space="0" w:color="auto"/>
            </w:tcBorders>
            <w:shd w:val="clear" w:color="auto" w:fill="auto"/>
            <w:hideMark/>
          </w:tcPr>
          <w:p w14:paraId="07F772CB" w14:textId="77777777" w:rsidR="001542D6" w:rsidRPr="002C1A26" w:rsidRDefault="001542D6" w:rsidP="001542D6">
            <w:pPr>
              <w:pStyle w:val="NoSpacing"/>
              <w:rPr>
                <w:sz w:val="24"/>
                <w:szCs w:val="24"/>
              </w:rPr>
            </w:pPr>
          </w:p>
        </w:tc>
        <w:tc>
          <w:tcPr>
            <w:tcW w:w="1980" w:type="dxa"/>
            <w:tcBorders>
              <w:top w:val="nil"/>
              <w:left w:val="nil"/>
              <w:bottom w:val="single" w:sz="4" w:space="0" w:color="auto"/>
              <w:right w:val="single" w:sz="4" w:space="0" w:color="auto"/>
            </w:tcBorders>
          </w:tcPr>
          <w:p w14:paraId="3AFB7C7C" w14:textId="77777777" w:rsidR="001542D6" w:rsidRPr="002C1A26" w:rsidRDefault="001542D6" w:rsidP="001542D6">
            <w:pPr>
              <w:pStyle w:val="NoSpacing"/>
              <w:rPr>
                <w:sz w:val="24"/>
                <w:szCs w:val="24"/>
              </w:rPr>
            </w:pPr>
            <w:r w:rsidRPr="002C1A26">
              <w:rPr>
                <w:sz w:val="24"/>
                <w:szCs w:val="24"/>
              </w:rPr>
              <w:t>Shared bibliographic element between the non-accessible publication and accessible reproduction</w:t>
            </w:r>
          </w:p>
        </w:tc>
        <w:tc>
          <w:tcPr>
            <w:tcW w:w="4461" w:type="dxa"/>
            <w:tcBorders>
              <w:top w:val="nil"/>
              <w:left w:val="nil"/>
              <w:bottom w:val="single" w:sz="4" w:space="0" w:color="auto"/>
              <w:right w:val="single" w:sz="4" w:space="0" w:color="auto"/>
            </w:tcBorders>
          </w:tcPr>
          <w:p w14:paraId="5CE3775D" w14:textId="77777777" w:rsidR="001542D6" w:rsidRPr="002C1A26" w:rsidRDefault="001542D6" w:rsidP="001542D6">
            <w:pPr>
              <w:pStyle w:val="NoSpacing"/>
              <w:rPr>
                <w:sz w:val="24"/>
                <w:szCs w:val="24"/>
              </w:rPr>
            </w:pPr>
          </w:p>
          <w:p w14:paraId="245BEFE0" w14:textId="27023C47" w:rsidR="003D3C0D" w:rsidRDefault="001542D6" w:rsidP="001542D6">
            <w:pPr>
              <w:pStyle w:val="NoSpacing"/>
              <w:rPr>
                <w:sz w:val="24"/>
                <w:szCs w:val="24"/>
              </w:rPr>
            </w:pPr>
            <w:r>
              <w:rPr>
                <w:sz w:val="24"/>
                <w:szCs w:val="24"/>
              </w:rPr>
              <w:t>MARC</w:t>
            </w:r>
            <w:r w:rsidRPr="002C1A26">
              <w:rPr>
                <w:sz w:val="24"/>
                <w:szCs w:val="24"/>
              </w:rPr>
              <w:t xml:space="preserve"> fields 385 and 521</w:t>
            </w:r>
            <w:r>
              <w:rPr>
                <w:sz w:val="24"/>
                <w:szCs w:val="24"/>
              </w:rPr>
              <w:t xml:space="preserve"> may be used for audience information</w:t>
            </w:r>
            <w:r w:rsidRPr="002C1A26">
              <w:rPr>
                <w:sz w:val="24"/>
                <w:szCs w:val="24"/>
              </w:rPr>
              <w:t xml:space="preserve">. </w:t>
            </w:r>
            <w:hyperlink r:id="rId14" w:history="1">
              <w:r w:rsidRPr="002C1A26">
                <w:rPr>
                  <w:rStyle w:val="Hyperlink"/>
                  <w:sz w:val="24"/>
                  <w:szCs w:val="24"/>
                </w:rPr>
                <w:t>Library of Congress Demographic Group Terms (LCDGT) Manual</w:t>
              </w:r>
            </w:hyperlink>
            <w:r w:rsidRPr="002C1A26">
              <w:rPr>
                <w:sz w:val="24"/>
                <w:szCs w:val="24"/>
              </w:rPr>
              <w:t xml:space="preserve"> is re</w:t>
            </w:r>
            <w:r>
              <w:rPr>
                <w:sz w:val="24"/>
                <w:szCs w:val="24"/>
              </w:rPr>
              <w:t>commended for use in</w:t>
            </w:r>
            <w:r w:rsidRPr="002C1A26">
              <w:rPr>
                <w:sz w:val="24"/>
                <w:szCs w:val="24"/>
              </w:rPr>
              <w:t xml:space="preserve"> MARC 385: https://www.loc.gov/aba/publications/FreeLCDGT/freelcdgt.html</w:t>
            </w:r>
          </w:p>
          <w:p w14:paraId="1BCF3960" w14:textId="79212FEA" w:rsidR="005D557F" w:rsidRDefault="005D557F" w:rsidP="001542D6">
            <w:pPr>
              <w:pStyle w:val="NoSpacing"/>
              <w:rPr>
                <w:sz w:val="24"/>
                <w:szCs w:val="24"/>
              </w:rPr>
            </w:pPr>
          </w:p>
          <w:p w14:paraId="09381FA5" w14:textId="0AB78FFF" w:rsidR="005D557F" w:rsidRDefault="005D557F" w:rsidP="001542D6">
            <w:pPr>
              <w:pStyle w:val="NoSpacing"/>
              <w:rPr>
                <w:sz w:val="24"/>
                <w:szCs w:val="24"/>
              </w:rPr>
            </w:pPr>
            <w:r>
              <w:rPr>
                <w:sz w:val="24"/>
                <w:szCs w:val="24"/>
              </w:rPr>
              <w:lastRenderedPageBreak/>
              <w:t xml:space="preserve">For examples, please refer to </w:t>
            </w:r>
            <w:r w:rsidRPr="005D557F">
              <w:rPr>
                <w:sz w:val="24"/>
                <w:szCs w:val="24"/>
              </w:rPr>
              <w:t>https://www.loc.gov/marc/bibliographic/bd521.html and https://www.oclc.org/bibformats/en/3xx/385.html</w:t>
            </w:r>
            <w:r>
              <w:rPr>
                <w:sz w:val="24"/>
                <w:szCs w:val="24"/>
              </w:rPr>
              <w:t xml:space="preserve"> </w:t>
            </w:r>
          </w:p>
          <w:p w14:paraId="12FF7EF9" w14:textId="77777777" w:rsidR="00C0619C" w:rsidRDefault="00C0619C" w:rsidP="001542D6">
            <w:pPr>
              <w:pStyle w:val="NoSpacing"/>
              <w:rPr>
                <w:sz w:val="24"/>
                <w:szCs w:val="24"/>
              </w:rPr>
            </w:pPr>
          </w:p>
          <w:p w14:paraId="1D670E38" w14:textId="5644D410" w:rsidR="001542D6" w:rsidRPr="002C1A26" w:rsidRDefault="00C0619C" w:rsidP="00F54783">
            <w:pPr>
              <w:pStyle w:val="NoSpacing"/>
              <w:rPr>
                <w:sz w:val="24"/>
                <w:szCs w:val="24"/>
              </w:rPr>
            </w:pPr>
            <w:r>
              <w:rPr>
                <w:sz w:val="24"/>
                <w:szCs w:val="24"/>
              </w:rPr>
              <w:t xml:space="preserve">"Target Audience" in MARC 008/22 (Fixed-length data elements) is also available for specifying audience information, assuming that one of the </w:t>
            </w:r>
            <w:r w:rsidR="00F54783">
              <w:rPr>
                <w:sz w:val="24"/>
                <w:szCs w:val="24"/>
              </w:rPr>
              <w:t xml:space="preserve">listed </w:t>
            </w:r>
            <w:r>
              <w:rPr>
                <w:sz w:val="24"/>
                <w:szCs w:val="24"/>
              </w:rPr>
              <w:t xml:space="preserve">terms </w:t>
            </w:r>
            <w:r w:rsidR="00282C36">
              <w:rPr>
                <w:sz w:val="24"/>
                <w:szCs w:val="24"/>
              </w:rPr>
              <w:t>is appropriate for the resource being cataloged.</w:t>
            </w:r>
          </w:p>
        </w:tc>
      </w:tr>
      <w:tr w:rsidR="001542D6" w:rsidRPr="002C1A26" w14:paraId="693433F0" w14:textId="77777777" w:rsidTr="00EF2561">
        <w:trPr>
          <w:trHeight w:val="1200"/>
          <w:jc w:val="center"/>
        </w:trPr>
        <w:tc>
          <w:tcPr>
            <w:tcW w:w="625" w:type="dxa"/>
            <w:tcBorders>
              <w:top w:val="nil"/>
              <w:left w:val="single" w:sz="4" w:space="0" w:color="auto"/>
              <w:bottom w:val="single" w:sz="4" w:space="0" w:color="auto"/>
              <w:right w:val="single" w:sz="4" w:space="0" w:color="auto"/>
            </w:tcBorders>
          </w:tcPr>
          <w:p w14:paraId="30B64081" w14:textId="17841D71" w:rsidR="001542D6" w:rsidRPr="002C1A26" w:rsidRDefault="00952E15" w:rsidP="001542D6">
            <w:pPr>
              <w:pStyle w:val="NoSpacing"/>
              <w:rPr>
                <w:sz w:val="24"/>
                <w:szCs w:val="24"/>
              </w:rPr>
            </w:pPr>
            <w:r>
              <w:rPr>
                <w:sz w:val="24"/>
                <w:szCs w:val="24"/>
              </w:rPr>
              <w:lastRenderedPageBreak/>
              <w:t>R3</w:t>
            </w:r>
          </w:p>
        </w:tc>
        <w:tc>
          <w:tcPr>
            <w:tcW w:w="1980" w:type="dxa"/>
            <w:tcBorders>
              <w:top w:val="nil"/>
              <w:left w:val="single" w:sz="4" w:space="0" w:color="auto"/>
              <w:bottom w:val="single" w:sz="4" w:space="0" w:color="auto"/>
              <w:right w:val="single" w:sz="4" w:space="0" w:color="auto"/>
            </w:tcBorders>
            <w:shd w:val="clear" w:color="auto" w:fill="auto"/>
            <w:noWrap/>
            <w:hideMark/>
          </w:tcPr>
          <w:p w14:paraId="5AD56CAE" w14:textId="77777777" w:rsidR="001542D6" w:rsidRPr="00AB16EF" w:rsidRDefault="001542D6" w:rsidP="001542D6">
            <w:pPr>
              <w:pStyle w:val="NoSpacing"/>
              <w:rPr>
                <w:b/>
                <w:bCs/>
                <w:sz w:val="24"/>
                <w:szCs w:val="24"/>
              </w:rPr>
            </w:pPr>
            <w:r w:rsidRPr="00AB16EF">
              <w:rPr>
                <w:b/>
                <w:bCs/>
                <w:sz w:val="24"/>
                <w:szCs w:val="24"/>
              </w:rPr>
              <w:t>Subject Heading(s)</w:t>
            </w:r>
          </w:p>
        </w:tc>
        <w:tc>
          <w:tcPr>
            <w:tcW w:w="2610" w:type="dxa"/>
            <w:tcBorders>
              <w:top w:val="nil"/>
              <w:left w:val="nil"/>
              <w:bottom w:val="single" w:sz="4" w:space="0" w:color="auto"/>
              <w:right w:val="single" w:sz="4" w:space="0" w:color="auto"/>
            </w:tcBorders>
            <w:shd w:val="clear" w:color="auto" w:fill="auto"/>
          </w:tcPr>
          <w:p w14:paraId="48B7248E" w14:textId="77777777" w:rsidR="001542D6" w:rsidRPr="002C1A26" w:rsidRDefault="001542D6" w:rsidP="001542D6">
            <w:pPr>
              <w:pStyle w:val="NoSpacing"/>
              <w:rPr>
                <w:sz w:val="24"/>
                <w:szCs w:val="24"/>
              </w:rPr>
            </w:pPr>
            <w:r w:rsidRPr="002C1A26">
              <w:rPr>
                <w:sz w:val="24"/>
                <w:szCs w:val="24"/>
              </w:rPr>
              <w:t xml:space="preserve">The subject headings that apply to the accessible version. These can be local subject headings or from a standard such as Dewey Decimal Classification (DDC), </w:t>
            </w:r>
            <w:hyperlink r:id="rId15" w:history="1">
              <w:r w:rsidRPr="002C1A26">
                <w:rPr>
                  <w:rStyle w:val="Hyperlink"/>
                  <w:sz w:val="24"/>
                  <w:szCs w:val="24"/>
                </w:rPr>
                <w:t>Library of Congress Subject Headings (LCSH)</w:t>
              </w:r>
            </w:hyperlink>
            <w:r w:rsidRPr="002C1A26">
              <w:rPr>
                <w:sz w:val="24"/>
                <w:szCs w:val="24"/>
              </w:rPr>
              <w:t xml:space="preserve">, and/or </w:t>
            </w:r>
            <w:hyperlink r:id="rId16" w:history="1">
              <w:r w:rsidRPr="002C1A26">
                <w:rPr>
                  <w:rStyle w:val="Hyperlink"/>
                  <w:sz w:val="24"/>
                  <w:szCs w:val="24"/>
                </w:rPr>
                <w:t>FAST (Faceted Application of Subject Terminology)</w:t>
              </w:r>
            </w:hyperlink>
            <w:r w:rsidRPr="002C1A26">
              <w:rPr>
                <w:sz w:val="24"/>
                <w:szCs w:val="24"/>
              </w:rPr>
              <w:t>.</w:t>
            </w:r>
          </w:p>
        </w:tc>
        <w:tc>
          <w:tcPr>
            <w:tcW w:w="2340" w:type="dxa"/>
            <w:tcBorders>
              <w:top w:val="nil"/>
              <w:left w:val="nil"/>
              <w:bottom w:val="single" w:sz="4" w:space="0" w:color="auto"/>
              <w:right w:val="single" w:sz="4" w:space="0" w:color="auto"/>
            </w:tcBorders>
            <w:shd w:val="clear" w:color="auto" w:fill="auto"/>
            <w:hideMark/>
          </w:tcPr>
          <w:p w14:paraId="35023128" w14:textId="77777777" w:rsidR="001542D6" w:rsidRPr="002C1A26" w:rsidRDefault="001542D6" w:rsidP="001542D6">
            <w:pPr>
              <w:pStyle w:val="NoSpacing"/>
              <w:rPr>
                <w:sz w:val="24"/>
                <w:szCs w:val="24"/>
              </w:rPr>
            </w:pPr>
            <w:r w:rsidRPr="002C1A26">
              <w:rPr>
                <w:sz w:val="24"/>
                <w:szCs w:val="24"/>
              </w:rPr>
              <w:t>Other sources of subject headings include:</w:t>
            </w:r>
          </w:p>
          <w:p w14:paraId="30248FA4" w14:textId="77777777" w:rsidR="001542D6" w:rsidRPr="002C1A26" w:rsidRDefault="00000000" w:rsidP="001542D6">
            <w:pPr>
              <w:pStyle w:val="NoSpacing"/>
              <w:numPr>
                <w:ilvl w:val="0"/>
                <w:numId w:val="4"/>
              </w:numPr>
              <w:rPr>
                <w:sz w:val="24"/>
                <w:szCs w:val="24"/>
              </w:rPr>
            </w:pPr>
            <w:hyperlink r:id="rId17" w:history="1">
              <w:r w:rsidR="001542D6" w:rsidRPr="002C1A26">
                <w:rPr>
                  <w:rStyle w:val="Hyperlink"/>
                  <w:sz w:val="24"/>
                  <w:szCs w:val="24"/>
                </w:rPr>
                <w:t>Canadian Subject Headings (CSH)</w:t>
              </w:r>
            </w:hyperlink>
          </w:p>
          <w:p w14:paraId="05A764B1" w14:textId="2742F256" w:rsidR="001542D6" w:rsidRPr="002C1A26" w:rsidRDefault="00000000" w:rsidP="001542D6">
            <w:pPr>
              <w:pStyle w:val="NoSpacing"/>
              <w:numPr>
                <w:ilvl w:val="0"/>
                <w:numId w:val="4"/>
              </w:numPr>
              <w:rPr>
                <w:sz w:val="24"/>
                <w:szCs w:val="24"/>
              </w:rPr>
            </w:pPr>
            <w:hyperlink r:id="rId18" w:history="1">
              <w:proofErr w:type="spellStart"/>
              <w:r w:rsidR="001542D6" w:rsidRPr="002C1A26">
                <w:rPr>
                  <w:rStyle w:val="Hyperlink"/>
                  <w:sz w:val="24"/>
                  <w:szCs w:val="24"/>
                </w:rPr>
                <w:t>Répertoire</w:t>
              </w:r>
              <w:proofErr w:type="spellEnd"/>
              <w:r w:rsidR="001542D6" w:rsidRPr="002C1A26">
                <w:rPr>
                  <w:rStyle w:val="Hyperlink"/>
                  <w:sz w:val="24"/>
                  <w:szCs w:val="24"/>
                </w:rPr>
                <w:t xml:space="preserve"> de vedettes-matière (RVM)</w:t>
              </w:r>
            </w:hyperlink>
          </w:p>
          <w:p w14:paraId="01CE932D" w14:textId="77777777" w:rsidR="001542D6" w:rsidRPr="002C1A26" w:rsidRDefault="00000000" w:rsidP="001542D6">
            <w:pPr>
              <w:pStyle w:val="NoSpacing"/>
              <w:numPr>
                <w:ilvl w:val="0"/>
                <w:numId w:val="4"/>
              </w:numPr>
              <w:rPr>
                <w:sz w:val="24"/>
                <w:szCs w:val="24"/>
              </w:rPr>
            </w:pPr>
            <w:hyperlink r:id="rId19" w:history="1">
              <w:proofErr w:type="spellStart"/>
              <w:r w:rsidR="001542D6" w:rsidRPr="002C1A26">
                <w:rPr>
                  <w:rStyle w:val="Hyperlink"/>
                  <w:sz w:val="24"/>
                  <w:szCs w:val="24"/>
                </w:rPr>
                <w:t>Répertoire</w:t>
              </w:r>
              <w:proofErr w:type="spellEnd"/>
              <w:r w:rsidR="001542D6" w:rsidRPr="002C1A26">
                <w:rPr>
                  <w:rStyle w:val="Hyperlink"/>
                  <w:sz w:val="24"/>
                  <w:szCs w:val="24"/>
                </w:rPr>
                <w:t xml:space="preserve"> </w:t>
              </w:r>
              <w:proofErr w:type="spellStart"/>
              <w:r w:rsidR="001542D6" w:rsidRPr="002C1A26">
                <w:rPr>
                  <w:rStyle w:val="Hyperlink"/>
                  <w:sz w:val="24"/>
                  <w:szCs w:val="24"/>
                </w:rPr>
                <w:t>d’autorité</w:t>
              </w:r>
              <w:proofErr w:type="spellEnd"/>
              <w:r w:rsidR="001542D6" w:rsidRPr="002C1A26">
                <w:rPr>
                  <w:rStyle w:val="Hyperlink"/>
                  <w:sz w:val="24"/>
                  <w:szCs w:val="24"/>
                </w:rPr>
                <w:t xml:space="preserve"> matière </w:t>
              </w:r>
              <w:proofErr w:type="spellStart"/>
              <w:r w:rsidR="001542D6" w:rsidRPr="002C1A26">
                <w:rPr>
                  <w:rStyle w:val="Hyperlink"/>
                  <w:sz w:val="24"/>
                  <w:szCs w:val="24"/>
                </w:rPr>
                <w:t>encyclopédique</w:t>
              </w:r>
              <w:proofErr w:type="spellEnd"/>
              <w:r w:rsidR="001542D6" w:rsidRPr="002C1A26">
                <w:rPr>
                  <w:rStyle w:val="Hyperlink"/>
                  <w:sz w:val="24"/>
                  <w:szCs w:val="24"/>
                </w:rPr>
                <w:t xml:space="preserve"> et </w:t>
              </w:r>
              <w:proofErr w:type="spellStart"/>
              <w:r w:rsidR="001542D6" w:rsidRPr="002C1A26">
                <w:rPr>
                  <w:rStyle w:val="Hyperlink"/>
                  <w:sz w:val="24"/>
                  <w:szCs w:val="24"/>
                </w:rPr>
                <w:t>alphabétique</w:t>
              </w:r>
              <w:proofErr w:type="spellEnd"/>
              <w:r w:rsidR="001542D6" w:rsidRPr="002C1A26">
                <w:rPr>
                  <w:rStyle w:val="Hyperlink"/>
                  <w:sz w:val="24"/>
                  <w:szCs w:val="24"/>
                </w:rPr>
                <w:t xml:space="preserve"> </w:t>
              </w:r>
              <w:proofErr w:type="spellStart"/>
              <w:r w:rsidR="001542D6" w:rsidRPr="002C1A26">
                <w:rPr>
                  <w:rStyle w:val="Hyperlink"/>
                  <w:sz w:val="24"/>
                  <w:szCs w:val="24"/>
                </w:rPr>
                <w:lastRenderedPageBreak/>
                <w:t>unifié</w:t>
              </w:r>
              <w:proofErr w:type="spellEnd"/>
              <w:r w:rsidR="001542D6" w:rsidRPr="002C1A26">
                <w:rPr>
                  <w:rStyle w:val="Hyperlink"/>
                  <w:sz w:val="24"/>
                  <w:szCs w:val="24"/>
                </w:rPr>
                <w:t xml:space="preserve"> (RAMEAU)</w:t>
              </w:r>
            </w:hyperlink>
          </w:p>
          <w:p w14:paraId="6CF0D3A7" w14:textId="77777777" w:rsidR="001542D6" w:rsidRPr="002C1A26" w:rsidRDefault="00000000" w:rsidP="001542D6">
            <w:pPr>
              <w:pStyle w:val="NoSpacing"/>
              <w:numPr>
                <w:ilvl w:val="0"/>
                <w:numId w:val="4"/>
              </w:numPr>
              <w:rPr>
                <w:sz w:val="24"/>
                <w:szCs w:val="24"/>
              </w:rPr>
            </w:pPr>
            <w:hyperlink r:id="rId20" w:history="1">
              <w:r w:rsidR="001542D6" w:rsidRPr="002C1A26">
                <w:rPr>
                  <w:rStyle w:val="Hyperlink"/>
                  <w:sz w:val="24"/>
                  <w:szCs w:val="24"/>
                </w:rPr>
                <w:t xml:space="preserve">Topical subject terms in the </w:t>
              </w:r>
              <w:proofErr w:type="spellStart"/>
              <w:r w:rsidR="001542D6" w:rsidRPr="002C1A26">
                <w:rPr>
                  <w:rStyle w:val="Hyperlink"/>
                  <w:sz w:val="24"/>
                  <w:szCs w:val="24"/>
                </w:rPr>
                <w:t>Gemeinsame</w:t>
              </w:r>
              <w:proofErr w:type="spellEnd"/>
              <w:r w:rsidR="001542D6" w:rsidRPr="002C1A26">
                <w:rPr>
                  <w:rStyle w:val="Hyperlink"/>
                  <w:sz w:val="24"/>
                  <w:szCs w:val="24"/>
                </w:rPr>
                <w:t xml:space="preserve"> </w:t>
              </w:r>
              <w:proofErr w:type="spellStart"/>
              <w:r w:rsidR="001542D6" w:rsidRPr="002C1A26">
                <w:rPr>
                  <w:rStyle w:val="Hyperlink"/>
                  <w:sz w:val="24"/>
                  <w:szCs w:val="24"/>
                </w:rPr>
                <w:t>Normdatei</w:t>
              </w:r>
              <w:proofErr w:type="spellEnd"/>
              <w:r w:rsidR="001542D6" w:rsidRPr="002C1A26">
                <w:rPr>
                  <w:rStyle w:val="Hyperlink"/>
                  <w:sz w:val="24"/>
                  <w:szCs w:val="24"/>
                </w:rPr>
                <w:t xml:space="preserve"> (GND</w:t>
              </w:r>
            </w:hyperlink>
            <w:r w:rsidR="001542D6" w:rsidRPr="002C1A26">
              <w:rPr>
                <w:sz w:val="24"/>
                <w:szCs w:val="24"/>
              </w:rPr>
              <w:t>)</w:t>
            </w:r>
          </w:p>
        </w:tc>
        <w:tc>
          <w:tcPr>
            <w:tcW w:w="1980" w:type="dxa"/>
            <w:tcBorders>
              <w:top w:val="nil"/>
              <w:left w:val="nil"/>
              <w:bottom w:val="single" w:sz="4" w:space="0" w:color="auto"/>
              <w:right w:val="single" w:sz="4" w:space="0" w:color="auto"/>
            </w:tcBorders>
          </w:tcPr>
          <w:p w14:paraId="6DF4913F" w14:textId="77777777" w:rsidR="001542D6" w:rsidRPr="002C1A26" w:rsidRDefault="001542D6" w:rsidP="001542D6">
            <w:pPr>
              <w:pStyle w:val="NoSpacing"/>
              <w:rPr>
                <w:sz w:val="24"/>
                <w:szCs w:val="24"/>
              </w:rPr>
            </w:pPr>
            <w:r w:rsidRPr="002C1A26">
              <w:rPr>
                <w:sz w:val="24"/>
                <w:szCs w:val="24"/>
              </w:rPr>
              <w:lastRenderedPageBreak/>
              <w:t>Shared bibliographic element between the non-accessible publication and accessible reproduction</w:t>
            </w:r>
          </w:p>
        </w:tc>
        <w:tc>
          <w:tcPr>
            <w:tcW w:w="4461" w:type="dxa"/>
            <w:tcBorders>
              <w:top w:val="nil"/>
              <w:left w:val="nil"/>
              <w:bottom w:val="single" w:sz="4" w:space="0" w:color="auto"/>
              <w:right w:val="single" w:sz="4" w:space="0" w:color="auto"/>
            </w:tcBorders>
          </w:tcPr>
          <w:p w14:paraId="5A751E16" w14:textId="77777777" w:rsidR="001542D6" w:rsidRDefault="001542D6" w:rsidP="001542D6">
            <w:pPr>
              <w:pStyle w:val="NoSpacing"/>
              <w:rPr>
                <w:sz w:val="24"/>
                <w:szCs w:val="24"/>
              </w:rPr>
            </w:pPr>
          </w:p>
          <w:p w14:paraId="5A102A1A" w14:textId="77777777" w:rsidR="001542D6" w:rsidRPr="002C1A26" w:rsidRDefault="001542D6" w:rsidP="001542D6">
            <w:pPr>
              <w:pStyle w:val="NoSpacing"/>
              <w:rPr>
                <w:sz w:val="24"/>
                <w:szCs w:val="24"/>
              </w:rPr>
            </w:pPr>
            <w:r w:rsidRPr="002C1A26">
              <w:rPr>
                <w:sz w:val="24"/>
                <w:szCs w:val="24"/>
              </w:rPr>
              <w:t>Topical subject hea</w:t>
            </w:r>
            <w:r>
              <w:rPr>
                <w:sz w:val="24"/>
                <w:szCs w:val="24"/>
              </w:rPr>
              <w:t>dings: MARC 650</w:t>
            </w:r>
          </w:p>
          <w:p w14:paraId="73B6C6E0" w14:textId="77777777" w:rsidR="001542D6" w:rsidRDefault="001542D6" w:rsidP="001542D6">
            <w:pPr>
              <w:pStyle w:val="NoSpacing"/>
              <w:rPr>
                <w:sz w:val="24"/>
                <w:szCs w:val="24"/>
              </w:rPr>
            </w:pPr>
          </w:p>
          <w:p w14:paraId="392C07CE" w14:textId="6463F8C1" w:rsidR="00871CB9" w:rsidRPr="002C1A26" w:rsidRDefault="00871CB9" w:rsidP="001542D6">
            <w:pPr>
              <w:pStyle w:val="NoSpacing"/>
              <w:rPr>
                <w:sz w:val="24"/>
                <w:szCs w:val="24"/>
              </w:rPr>
            </w:pPr>
            <w:r>
              <w:rPr>
                <w:sz w:val="24"/>
                <w:szCs w:val="24"/>
              </w:rPr>
              <w:t>Dewey Decimal number: MARC 082</w:t>
            </w:r>
          </w:p>
        </w:tc>
      </w:tr>
      <w:tr w:rsidR="001542D6" w:rsidRPr="002C1A26" w14:paraId="1B58E427" w14:textId="77777777" w:rsidTr="00EF2561">
        <w:trPr>
          <w:trHeight w:val="1200"/>
          <w:jc w:val="center"/>
        </w:trPr>
        <w:tc>
          <w:tcPr>
            <w:tcW w:w="625" w:type="dxa"/>
            <w:tcBorders>
              <w:top w:val="nil"/>
              <w:left w:val="single" w:sz="4" w:space="0" w:color="auto"/>
              <w:bottom w:val="single" w:sz="4" w:space="0" w:color="auto"/>
              <w:right w:val="single" w:sz="4" w:space="0" w:color="auto"/>
            </w:tcBorders>
          </w:tcPr>
          <w:p w14:paraId="12B970AE" w14:textId="7D2EB60F" w:rsidR="001542D6" w:rsidRPr="002C1A26" w:rsidRDefault="00952E15" w:rsidP="001542D6">
            <w:pPr>
              <w:pStyle w:val="NoSpacing"/>
              <w:rPr>
                <w:sz w:val="24"/>
                <w:szCs w:val="24"/>
              </w:rPr>
            </w:pPr>
            <w:r>
              <w:rPr>
                <w:sz w:val="24"/>
                <w:szCs w:val="24"/>
              </w:rPr>
              <w:t>R4</w:t>
            </w:r>
          </w:p>
        </w:tc>
        <w:tc>
          <w:tcPr>
            <w:tcW w:w="1980" w:type="dxa"/>
            <w:tcBorders>
              <w:top w:val="nil"/>
              <w:left w:val="single" w:sz="4" w:space="0" w:color="auto"/>
              <w:bottom w:val="single" w:sz="4" w:space="0" w:color="auto"/>
              <w:right w:val="single" w:sz="4" w:space="0" w:color="auto"/>
            </w:tcBorders>
            <w:shd w:val="clear" w:color="auto" w:fill="auto"/>
            <w:noWrap/>
          </w:tcPr>
          <w:p w14:paraId="6F248BAA" w14:textId="77777777" w:rsidR="001542D6" w:rsidRPr="00AB16EF" w:rsidRDefault="001542D6" w:rsidP="001542D6">
            <w:pPr>
              <w:pStyle w:val="NoSpacing"/>
              <w:rPr>
                <w:b/>
                <w:bCs/>
                <w:sz w:val="24"/>
                <w:szCs w:val="24"/>
              </w:rPr>
            </w:pPr>
            <w:r w:rsidRPr="00AB16EF">
              <w:rPr>
                <w:b/>
                <w:bCs/>
                <w:sz w:val="24"/>
                <w:szCs w:val="24"/>
              </w:rPr>
              <w:t>Genre/Form</w:t>
            </w:r>
          </w:p>
        </w:tc>
        <w:tc>
          <w:tcPr>
            <w:tcW w:w="2610" w:type="dxa"/>
            <w:tcBorders>
              <w:top w:val="nil"/>
              <w:left w:val="nil"/>
              <w:bottom w:val="single" w:sz="4" w:space="0" w:color="auto"/>
              <w:right w:val="single" w:sz="4" w:space="0" w:color="auto"/>
            </w:tcBorders>
            <w:shd w:val="clear" w:color="auto" w:fill="auto"/>
          </w:tcPr>
          <w:p w14:paraId="680EEB65" w14:textId="77777777" w:rsidR="001542D6" w:rsidRPr="002C1A26" w:rsidRDefault="001542D6" w:rsidP="001542D6">
            <w:pPr>
              <w:pStyle w:val="NoSpacing"/>
              <w:rPr>
                <w:sz w:val="24"/>
                <w:szCs w:val="24"/>
              </w:rPr>
            </w:pPr>
            <w:r w:rsidRPr="002C1A26">
              <w:rPr>
                <w:sz w:val="24"/>
                <w:szCs w:val="24"/>
              </w:rPr>
              <w:t xml:space="preserve">Genre/form term(s) applicable to the accessible version. Genre/form terms are intended to specify what a resource </w:t>
            </w:r>
            <w:r w:rsidRPr="002C1A26">
              <w:rPr>
                <w:b/>
                <w:bCs/>
                <w:sz w:val="24"/>
                <w:szCs w:val="24"/>
              </w:rPr>
              <w:t>is</w:t>
            </w:r>
            <w:r w:rsidRPr="002C1A26">
              <w:rPr>
                <w:sz w:val="24"/>
                <w:szCs w:val="24"/>
              </w:rPr>
              <w:t xml:space="preserve">, rather than what it is </w:t>
            </w:r>
            <w:r w:rsidRPr="002C1A26">
              <w:rPr>
                <w:b/>
                <w:bCs/>
                <w:sz w:val="24"/>
                <w:szCs w:val="24"/>
              </w:rPr>
              <w:t>about</w:t>
            </w:r>
            <w:r w:rsidRPr="002C1A26">
              <w:rPr>
                <w:sz w:val="24"/>
                <w:szCs w:val="24"/>
              </w:rPr>
              <w:t xml:space="preserve"> (which is the role of topical subject headings</w:t>
            </w:r>
            <w:r>
              <w:rPr>
                <w:sz w:val="24"/>
                <w:szCs w:val="24"/>
              </w:rPr>
              <w:t>, above</w:t>
            </w:r>
            <w:r w:rsidRPr="002C1A26">
              <w:rPr>
                <w:sz w:val="24"/>
                <w:szCs w:val="24"/>
              </w:rPr>
              <w:t>). Examples of genre/form terms includes "Scores," "Librettos," "Cadenzas," "Ballades," and "Methods (Music)."</w:t>
            </w:r>
          </w:p>
        </w:tc>
        <w:tc>
          <w:tcPr>
            <w:tcW w:w="2340" w:type="dxa"/>
            <w:tcBorders>
              <w:top w:val="nil"/>
              <w:left w:val="nil"/>
              <w:bottom w:val="single" w:sz="4" w:space="0" w:color="auto"/>
              <w:right w:val="single" w:sz="4" w:space="0" w:color="auto"/>
            </w:tcBorders>
            <w:shd w:val="clear" w:color="auto" w:fill="auto"/>
          </w:tcPr>
          <w:p w14:paraId="1F697E99" w14:textId="77777777" w:rsidR="001542D6" w:rsidRPr="002C1A26" w:rsidRDefault="001542D6" w:rsidP="001542D6">
            <w:pPr>
              <w:pStyle w:val="NoSpacing"/>
              <w:rPr>
                <w:sz w:val="24"/>
                <w:szCs w:val="24"/>
              </w:rPr>
            </w:pPr>
          </w:p>
        </w:tc>
        <w:tc>
          <w:tcPr>
            <w:tcW w:w="1980" w:type="dxa"/>
            <w:tcBorders>
              <w:top w:val="nil"/>
              <w:left w:val="nil"/>
              <w:bottom w:val="single" w:sz="4" w:space="0" w:color="auto"/>
              <w:right w:val="single" w:sz="4" w:space="0" w:color="auto"/>
            </w:tcBorders>
          </w:tcPr>
          <w:p w14:paraId="2D2A858E" w14:textId="77777777" w:rsidR="001542D6" w:rsidRPr="002C1A26" w:rsidRDefault="001542D6" w:rsidP="001542D6">
            <w:pPr>
              <w:pStyle w:val="NoSpacing"/>
              <w:rPr>
                <w:sz w:val="24"/>
                <w:szCs w:val="24"/>
              </w:rPr>
            </w:pPr>
            <w:r w:rsidRPr="002C1A26">
              <w:rPr>
                <w:sz w:val="24"/>
                <w:szCs w:val="24"/>
              </w:rPr>
              <w:t>Shared bibliographic element between non-accessible publication and accessible reproduction</w:t>
            </w:r>
          </w:p>
        </w:tc>
        <w:tc>
          <w:tcPr>
            <w:tcW w:w="4461" w:type="dxa"/>
            <w:tcBorders>
              <w:top w:val="nil"/>
              <w:left w:val="nil"/>
              <w:bottom w:val="single" w:sz="4" w:space="0" w:color="auto"/>
              <w:right w:val="single" w:sz="4" w:space="0" w:color="auto"/>
            </w:tcBorders>
          </w:tcPr>
          <w:p w14:paraId="5352677C" w14:textId="77777777" w:rsidR="001542D6" w:rsidRPr="002C1A26" w:rsidRDefault="001542D6" w:rsidP="001542D6">
            <w:pPr>
              <w:pStyle w:val="NoSpacing"/>
              <w:rPr>
                <w:sz w:val="24"/>
                <w:szCs w:val="24"/>
              </w:rPr>
            </w:pPr>
            <w:r w:rsidRPr="002C1A26">
              <w:rPr>
                <w:sz w:val="24"/>
                <w:szCs w:val="24"/>
              </w:rPr>
              <w:t xml:space="preserve">MARC 655. Library of Congress Genre/Form Terms for Library and Archival Materials (LCGFT) are recommended for use in MARC 655. LCGFT may be searched using the Library of Congress Linked Data Service: https://id.loc.gov/. For guidance, refer to the </w:t>
            </w:r>
            <w:hyperlink r:id="rId21" w:history="1">
              <w:r w:rsidRPr="002C1A26">
                <w:rPr>
                  <w:rStyle w:val="Hyperlink"/>
                  <w:sz w:val="24"/>
                  <w:szCs w:val="24"/>
                </w:rPr>
                <w:t>Music Library Association's Best Practices for Using LCGFT for Music Resources</w:t>
              </w:r>
            </w:hyperlink>
            <w:r w:rsidRPr="002C1A26">
              <w:rPr>
                <w:sz w:val="24"/>
                <w:szCs w:val="24"/>
              </w:rPr>
              <w:t>.</w:t>
            </w:r>
          </w:p>
        </w:tc>
      </w:tr>
      <w:tr w:rsidR="001542D6" w:rsidRPr="002C1A26" w14:paraId="4C83CD98" w14:textId="77777777" w:rsidTr="00EF2561">
        <w:trPr>
          <w:trHeight w:val="1200"/>
          <w:jc w:val="center"/>
        </w:trPr>
        <w:tc>
          <w:tcPr>
            <w:tcW w:w="625" w:type="dxa"/>
            <w:tcBorders>
              <w:top w:val="nil"/>
              <w:left w:val="single" w:sz="4" w:space="0" w:color="auto"/>
              <w:bottom w:val="single" w:sz="4" w:space="0" w:color="auto"/>
              <w:right w:val="single" w:sz="4" w:space="0" w:color="auto"/>
            </w:tcBorders>
          </w:tcPr>
          <w:p w14:paraId="3C35796B" w14:textId="40AD7D17" w:rsidR="001542D6" w:rsidRPr="002C1A26" w:rsidRDefault="00952E15" w:rsidP="001542D6">
            <w:pPr>
              <w:pStyle w:val="NoSpacing"/>
              <w:rPr>
                <w:sz w:val="24"/>
                <w:szCs w:val="24"/>
              </w:rPr>
            </w:pPr>
            <w:r>
              <w:rPr>
                <w:sz w:val="24"/>
                <w:szCs w:val="24"/>
              </w:rPr>
              <w:t>R5</w:t>
            </w:r>
          </w:p>
        </w:tc>
        <w:tc>
          <w:tcPr>
            <w:tcW w:w="1980" w:type="dxa"/>
            <w:tcBorders>
              <w:top w:val="nil"/>
              <w:left w:val="single" w:sz="4" w:space="0" w:color="auto"/>
              <w:bottom w:val="single" w:sz="4" w:space="0" w:color="auto"/>
              <w:right w:val="single" w:sz="4" w:space="0" w:color="auto"/>
            </w:tcBorders>
            <w:shd w:val="clear" w:color="auto" w:fill="auto"/>
            <w:noWrap/>
            <w:hideMark/>
          </w:tcPr>
          <w:p w14:paraId="6A7FE21F" w14:textId="77777777" w:rsidR="001542D6" w:rsidRPr="00DB2F4B" w:rsidRDefault="001542D6" w:rsidP="001542D6">
            <w:pPr>
              <w:pStyle w:val="NoSpacing"/>
              <w:rPr>
                <w:b/>
                <w:bCs/>
                <w:sz w:val="24"/>
                <w:szCs w:val="24"/>
              </w:rPr>
            </w:pPr>
            <w:r w:rsidRPr="00DB2F4B">
              <w:rPr>
                <w:b/>
                <w:bCs/>
                <w:sz w:val="24"/>
                <w:szCs w:val="24"/>
              </w:rPr>
              <w:t>File Size</w:t>
            </w:r>
          </w:p>
          <w:p w14:paraId="4712C0D0" w14:textId="77777777" w:rsidR="001542D6" w:rsidRPr="002C1A26" w:rsidRDefault="001542D6" w:rsidP="001542D6">
            <w:pPr>
              <w:pStyle w:val="NoSpacing"/>
              <w:rPr>
                <w:sz w:val="24"/>
                <w:szCs w:val="24"/>
              </w:rPr>
            </w:pPr>
          </w:p>
        </w:tc>
        <w:tc>
          <w:tcPr>
            <w:tcW w:w="2610" w:type="dxa"/>
            <w:tcBorders>
              <w:top w:val="nil"/>
              <w:left w:val="nil"/>
              <w:bottom w:val="single" w:sz="4" w:space="0" w:color="auto"/>
              <w:right w:val="single" w:sz="4" w:space="0" w:color="auto"/>
            </w:tcBorders>
            <w:shd w:val="clear" w:color="auto" w:fill="auto"/>
            <w:hideMark/>
          </w:tcPr>
          <w:p w14:paraId="357BC793" w14:textId="5A551AD5" w:rsidR="001542D6" w:rsidRPr="002C1A26" w:rsidRDefault="00A71A16" w:rsidP="00A71A16">
            <w:pPr>
              <w:pStyle w:val="NoSpacing"/>
              <w:rPr>
                <w:sz w:val="24"/>
                <w:szCs w:val="24"/>
              </w:rPr>
            </w:pPr>
            <w:r>
              <w:rPr>
                <w:sz w:val="24"/>
                <w:szCs w:val="24"/>
              </w:rPr>
              <w:t>File size of the digital version of a braille music resource</w:t>
            </w:r>
            <w:r w:rsidR="0039690A">
              <w:rPr>
                <w:sz w:val="24"/>
                <w:szCs w:val="24"/>
              </w:rPr>
              <w:t>, if applicable.</w:t>
            </w:r>
          </w:p>
        </w:tc>
        <w:tc>
          <w:tcPr>
            <w:tcW w:w="2340" w:type="dxa"/>
            <w:tcBorders>
              <w:top w:val="nil"/>
              <w:left w:val="nil"/>
              <w:bottom w:val="single" w:sz="4" w:space="0" w:color="auto"/>
              <w:right w:val="single" w:sz="4" w:space="0" w:color="auto"/>
            </w:tcBorders>
            <w:shd w:val="clear" w:color="auto" w:fill="auto"/>
            <w:hideMark/>
          </w:tcPr>
          <w:p w14:paraId="68A42E56" w14:textId="77777777" w:rsidR="001542D6" w:rsidRPr="002C1A26" w:rsidRDefault="001542D6" w:rsidP="001542D6">
            <w:pPr>
              <w:pStyle w:val="NoSpacing"/>
              <w:rPr>
                <w:sz w:val="24"/>
                <w:szCs w:val="24"/>
              </w:rPr>
            </w:pPr>
            <w:r w:rsidRPr="002C1A26">
              <w:rPr>
                <w:sz w:val="24"/>
                <w:szCs w:val="24"/>
              </w:rPr>
              <w:t>Typically, file size should be specified in megabytes (MB).</w:t>
            </w:r>
          </w:p>
        </w:tc>
        <w:tc>
          <w:tcPr>
            <w:tcW w:w="1980" w:type="dxa"/>
            <w:tcBorders>
              <w:top w:val="nil"/>
              <w:left w:val="nil"/>
              <w:bottom w:val="single" w:sz="4" w:space="0" w:color="auto"/>
              <w:right w:val="single" w:sz="4" w:space="0" w:color="auto"/>
            </w:tcBorders>
          </w:tcPr>
          <w:p w14:paraId="7D929492" w14:textId="0AC961DA" w:rsidR="001542D6" w:rsidRPr="002C1A26" w:rsidRDefault="001542D6" w:rsidP="001542D6">
            <w:pPr>
              <w:pStyle w:val="NoSpacing"/>
              <w:rPr>
                <w:sz w:val="24"/>
                <w:szCs w:val="24"/>
              </w:rPr>
            </w:pPr>
            <w:r w:rsidRPr="002C1A26">
              <w:rPr>
                <w:sz w:val="24"/>
                <w:szCs w:val="24"/>
              </w:rPr>
              <w:t>Specific to the accessible reproduction</w:t>
            </w:r>
            <w:r w:rsidR="00B96F82">
              <w:rPr>
                <w:sz w:val="24"/>
                <w:szCs w:val="24"/>
              </w:rPr>
              <w:t xml:space="preserve"> in digital format</w:t>
            </w:r>
          </w:p>
        </w:tc>
        <w:tc>
          <w:tcPr>
            <w:tcW w:w="4461" w:type="dxa"/>
            <w:tcBorders>
              <w:top w:val="nil"/>
              <w:left w:val="nil"/>
              <w:bottom w:val="single" w:sz="4" w:space="0" w:color="auto"/>
              <w:right w:val="single" w:sz="4" w:space="0" w:color="auto"/>
            </w:tcBorders>
          </w:tcPr>
          <w:p w14:paraId="7B5AA47D" w14:textId="77777777" w:rsidR="001542D6" w:rsidRPr="002C1A26" w:rsidRDefault="001542D6" w:rsidP="001542D6">
            <w:pPr>
              <w:pStyle w:val="NoSpacing"/>
              <w:rPr>
                <w:sz w:val="24"/>
                <w:szCs w:val="24"/>
              </w:rPr>
            </w:pPr>
          </w:p>
          <w:p w14:paraId="5F654E90" w14:textId="535DAF54" w:rsidR="001542D6" w:rsidRPr="002C1A26" w:rsidRDefault="001542D6" w:rsidP="001542D6">
            <w:pPr>
              <w:pStyle w:val="NoSpacing"/>
              <w:rPr>
                <w:sz w:val="24"/>
                <w:szCs w:val="24"/>
              </w:rPr>
            </w:pPr>
            <w:r w:rsidRPr="002C1A26">
              <w:rPr>
                <w:sz w:val="24"/>
                <w:szCs w:val="24"/>
              </w:rPr>
              <w:t>MARC 347</w:t>
            </w:r>
            <w:r w:rsidR="00335D8F">
              <w:rPr>
                <w:sz w:val="24"/>
                <w:szCs w:val="24"/>
              </w:rPr>
              <w:t xml:space="preserve"> </w:t>
            </w:r>
            <w:r w:rsidRPr="002C1A26">
              <w:rPr>
                <w:sz w:val="24"/>
                <w:szCs w:val="24"/>
              </w:rPr>
              <w:t>$c</w:t>
            </w:r>
          </w:p>
        </w:tc>
      </w:tr>
      <w:tr w:rsidR="001542D6" w:rsidRPr="002C1A26" w14:paraId="6B186662" w14:textId="77777777" w:rsidTr="00EF2561">
        <w:trPr>
          <w:trHeight w:val="1200"/>
          <w:jc w:val="center"/>
        </w:trPr>
        <w:tc>
          <w:tcPr>
            <w:tcW w:w="625" w:type="dxa"/>
            <w:tcBorders>
              <w:top w:val="nil"/>
              <w:left w:val="single" w:sz="4" w:space="0" w:color="auto"/>
              <w:bottom w:val="single" w:sz="4" w:space="0" w:color="auto"/>
              <w:right w:val="single" w:sz="4" w:space="0" w:color="auto"/>
            </w:tcBorders>
          </w:tcPr>
          <w:p w14:paraId="77730D8B" w14:textId="7CB0E65B" w:rsidR="001542D6" w:rsidRPr="002C1A26" w:rsidRDefault="00952E15" w:rsidP="001542D6">
            <w:pPr>
              <w:pStyle w:val="NoSpacing"/>
              <w:rPr>
                <w:sz w:val="24"/>
                <w:szCs w:val="24"/>
              </w:rPr>
            </w:pPr>
            <w:r>
              <w:rPr>
                <w:sz w:val="24"/>
                <w:szCs w:val="24"/>
              </w:rPr>
              <w:lastRenderedPageBreak/>
              <w:t>R6</w:t>
            </w:r>
          </w:p>
        </w:tc>
        <w:tc>
          <w:tcPr>
            <w:tcW w:w="1980" w:type="dxa"/>
            <w:tcBorders>
              <w:top w:val="nil"/>
              <w:left w:val="single" w:sz="4" w:space="0" w:color="auto"/>
              <w:bottom w:val="single" w:sz="4" w:space="0" w:color="auto"/>
              <w:right w:val="single" w:sz="4" w:space="0" w:color="auto"/>
            </w:tcBorders>
            <w:shd w:val="clear" w:color="auto" w:fill="auto"/>
            <w:hideMark/>
          </w:tcPr>
          <w:p w14:paraId="13DB78B9" w14:textId="77777777" w:rsidR="001542D6" w:rsidRPr="00DB2F4B" w:rsidRDefault="001542D6" w:rsidP="001542D6">
            <w:pPr>
              <w:pStyle w:val="NoSpacing"/>
              <w:rPr>
                <w:b/>
                <w:bCs/>
                <w:sz w:val="24"/>
                <w:szCs w:val="24"/>
              </w:rPr>
            </w:pPr>
            <w:r w:rsidRPr="00DB2F4B">
              <w:rPr>
                <w:b/>
                <w:bCs/>
                <w:sz w:val="24"/>
                <w:szCs w:val="24"/>
              </w:rPr>
              <w:t>Summary</w:t>
            </w:r>
          </w:p>
        </w:tc>
        <w:tc>
          <w:tcPr>
            <w:tcW w:w="2610" w:type="dxa"/>
            <w:tcBorders>
              <w:top w:val="nil"/>
              <w:left w:val="nil"/>
              <w:bottom w:val="single" w:sz="4" w:space="0" w:color="auto"/>
              <w:right w:val="single" w:sz="4" w:space="0" w:color="auto"/>
            </w:tcBorders>
            <w:shd w:val="clear" w:color="auto" w:fill="auto"/>
            <w:hideMark/>
          </w:tcPr>
          <w:p w14:paraId="65B301FC" w14:textId="77777777" w:rsidR="001542D6" w:rsidRPr="002C1A26" w:rsidRDefault="001542D6" w:rsidP="001542D6">
            <w:pPr>
              <w:pStyle w:val="NoSpacing"/>
              <w:rPr>
                <w:sz w:val="24"/>
                <w:szCs w:val="24"/>
              </w:rPr>
            </w:pPr>
            <w:r w:rsidRPr="002C1A26">
              <w:rPr>
                <w:sz w:val="24"/>
                <w:szCs w:val="24"/>
              </w:rPr>
              <w:t>Synopsis or description of the work.</w:t>
            </w:r>
          </w:p>
        </w:tc>
        <w:tc>
          <w:tcPr>
            <w:tcW w:w="2340" w:type="dxa"/>
            <w:tcBorders>
              <w:top w:val="nil"/>
              <w:left w:val="nil"/>
              <w:bottom w:val="single" w:sz="4" w:space="0" w:color="auto"/>
              <w:right w:val="single" w:sz="4" w:space="0" w:color="auto"/>
            </w:tcBorders>
            <w:shd w:val="clear" w:color="auto" w:fill="auto"/>
            <w:hideMark/>
          </w:tcPr>
          <w:p w14:paraId="1F6003E7" w14:textId="77777777" w:rsidR="001542D6" w:rsidRPr="002C1A26" w:rsidRDefault="001542D6" w:rsidP="001542D6">
            <w:pPr>
              <w:pStyle w:val="NoSpacing"/>
              <w:rPr>
                <w:sz w:val="24"/>
                <w:szCs w:val="24"/>
              </w:rPr>
            </w:pPr>
          </w:p>
        </w:tc>
        <w:tc>
          <w:tcPr>
            <w:tcW w:w="1980" w:type="dxa"/>
            <w:tcBorders>
              <w:top w:val="nil"/>
              <w:left w:val="nil"/>
              <w:bottom w:val="single" w:sz="4" w:space="0" w:color="auto"/>
              <w:right w:val="single" w:sz="4" w:space="0" w:color="auto"/>
            </w:tcBorders>
          </w:tcPr>
          <w:p w14:paraId="41828936" w14:textId="77777777" w:rsidR="001542D6" w:rsidRPr="002C1A26" w:rsidRDefault="001542D6" w:rsidP="001542D6">
            <w:pPr>
              <w:pStyle w:val="NoSpacing"/>
              <w:rPr>
                <w:sz w:val="24"/>
                <w:szCs w:val="24"/>
              </w:rPr>
            </w:pPr>
            <w:r w:rsidRPr="002C1A26">
              <w:rPr>
                <w:sz w:val="24"/>
                <w:szCs w:val="24"/>
              </w:rPr>
              <w:t>Shared bibliographic element between non-accessible publication and accessible reproduction</w:t>
            </w:r>
          </w:p>
        </w:tc>
        <w:tc>
          <w:tcPr>
            <w:tcW w:w="4461" w:type="dxa"/>
            <w:tcBorders>
              <w:top w:val="nil"/>
              <w:left w:val="nil"/>
              <w:bottom w:val="single" w:sz="4" w:space="0" w:color="auto"/>
              <w:right w:val="single" w:sz="4" w:space="0" w:color="auto"/>
            </w:tcBorders>
          </w:tcPr>
          <w:p w14:paraId="47D6C3B8" w14:textId="77777777" w:rsidR="001542D6" w:rsidRPr="002C1A26" w:rsidRDefault="001542D6" w:rsidP="001542D6">
            <w:pPr>
              <w:pStyle w:val="NoSpacing"/>
              <w:rPr>
                <w:sz w:val="24"/>
                <w:szCs w:val="24"/>
              </w:rPr>
            </w:pPr>
          </w:p>
          <w:p w14:paraId="151F414A" w14:textId="15F2D3B1" w:rsidR="001542D6" w:rsidRPr="002C1A26" w:rsidRDefault="001542D6" w:rsidP="001542D6">
            <w:pPr>
              <w:pStyle w:val="NoSpacing"/>
              <w:rPr>
                <w:sz w:val="24"/>
                <w:szCs w:val="24"/>
              </w:rPr>
            </w:pPr>
            <w:r w:rsidRPr="002C1A26">
              <w:rPr>
                <w:sz w:val="24"/>
                <w:szCs w:val="24"/>
              </w:rPr>
              <w:t>MARC 520. Providing a 520 note can assist users by providing the most important information about the braille</w:t>
            </w:r>
            <w:r w:rsidR="00B71F3F">
              <w:rPr>
                <w:sz w:val="24"/>
                <w:szCs w:val="24"/>
              </w:rPr>
              <w:t xml:space="preserve"> music resource in one location</w:t>
            </w:r>
            <w:r w:rsidR="00223787">
              <w:rPr>
                <w:sz w:val="24"/>
                <w:szCs w:val="24"/>
              </w:rPr>
              <w:t xml:space="preserve"> within a catalog record</w:t>
            </w:r>
            <w:r w:rsidR="00B71F3F">
              <w:rPr>
                <w:sz w:val="24"/>
                <w:szCs w:val="24"/>
              </w:rPr>
              <w:t>. The following content is recommended:</w:t>
            </w:r>
            <w:r w:rsidRPr="002C1A26">
              <w:rPr>
                <w:sz w:val="24"/>
                <w:szCs w:val="24"/>
              </w:rPr>
              <w:t xml:space="preserve"> title, medium of performance, composer or author, and braille music format(s). </w:t>
            </w:r>
          </w:p>
        </w:tc>
      </w:tr>
      <w:tr w:rsidR="001542D6" w:rsidRPr="002C1A26" w14:paraId="7DAA7619" w14:textId="77777777" w:rsidTr="00EF2561">
        <w:trPr>
          <w:trHeight w:val="1200"/>
          <w:jc w:val="center"/>
        </w:trPr>
        <w:tc>
          <w:tcPr>
            <w:tcW w:w="625" w:type="dxa"/>
            <w:tcBorders>
              <w:top w:val="single" w:sz="4" w:space="0" w:color="auto"/>
              <w:left w:val="single" w:sz="4" w:space="0" w:color="auto"/>
              <w:bottom w:val="single" w:sz="4" w:space="0" w:color="auto"/>
              <w:right w:val="single" w:sz="4" w:space="0" w:color="auto"/>
            </w:tcBorders>
          </w:tcPr>
          <w:p w14:paraId="3575E68D" w14:textId="10CB4989" w:rsidR="001542D6" w:rsidRPr="002C1A26" w:rsidRDefault="00A63B93" w:rsidP="001542D6">
            <w:pPr>
              <w:pStyle w:val="NoSpacing"/>
              <w:rPr>
                <w:sz w:val="24"/>
                <w:szCs w:val="24"/>
              </w:rPr>
            </w:pPr>
            <w:r>
              <w:rPr>
                <w:sz w:val="24"/>
                <w:szCs w:val="24"/>
              </w:rPr>
              <w:t>R7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71A7F40" w14:textId="4EBBEA42" w:rsidR="001542D6" w:rsidRPr="002C1A26" w:rsidRDefault="00A63B93" w:rsidP="001542D6">
            <w:pPr>
              <w:pStyle w:val="NoSpacing"/>
              <w:rPr>
                <w:sz w:val="24"/>
                <w:szCs w:val="24"/>
              </w:rPr>
            </w:pPr>
            <w:r>
              <w:rPr>
                <w:b/>
                <w:bCs/>
                <w:sz w:val="24"/>
                <w:szCs w:val="24"/>
              </w:rPr>
              <w:t>Braille Language(s) and Contraction(s)</w:t>
            </w:r>
          </w:p>
        </w:tc>
        <w:tc>
          <w:tcPr>
            <w:tcW w:w="2610" w:type="dxa"/>
            <w:tcBorders>
              <w:top w:val="single" w:sz="4" w:space="0" w:color="auto"/>
              <w:left w:val="nil"/>
              <w:bottom w:val="single" w:sz="4" w:space="0" w:color="auto"/>
              <w:right w:val="single" w:sz="4" w:space="0" w:color="auto"/>
            </w:tcBorders>
            <w:shd w:val="clear" w:color="auto" w:fill="auto"/>
          </w:tcPr>
          <w:p w14:paraId="1E906D6E" w14:textId="09B34472" w:rsidR="001542D6" w:rsidRPr="002C1A26" w:rsidRDefault="001542D6" w:rsidP="001542D6">
            <w:pPr>
              <w:pStyle w:val="NoSpacing"/>
              <w:rPr>
                <w:sz w:val="24"/>
                <w:szCs w:val="24"/>
              </w:rPr>
            </w:pPr>
            <w:r w:rsidRPr="002C1A26">
              <w:rPr>
                <w:sz w:val="24"/>
                <w:szCs w:val="24"/>
              </w:rPr>
              <w:t xml:space="preserve">For titles with substantial literary braille content (such as libretti, method books, textbooks, </w:t>
            </w:r>
            <w:proofErr w:type="spellStart"/>
            <w:r w:rsidRPr="002C1A26">
              <w:rPr>
                <w:sz w:val="24"/>
                <w:szCs w:val="24"/>
              </w:rPr>
              <w:t>etc</w:t>
            </w:r>
            <w:proofErr w:type="spellEnd"/>
            <w:r w:rsidRPr="002C1A26">
              <w:rPr>
                <w:sz w:val="24"/>
                <w:szCs w:val="24"/>
              </w:rPr>
              <w:t>), specify the braill</w:t>
            </w:r>
            <w:r w:rsidR="00AD2094">
              <w:rPr>
                <w:sz w:val="24"/>
                <w:szCs w:val="24"/>
              </w:rPr>
              <w:t xml:space="preserve">e code used (UEB, CBFU, </w:t>
            </w:r>
            <w:proofErr w:type="spellStart"/>
            <w:r w:rsidR="00AD2094">
              <w:rPr>
                <w:sz w:val="24"/>
                <w:szCs w:val="24"/>
              </w:rPr>
              <w:t>etc</w:t>
            </w:r>
            <w:proofErr w:type="spellEnd"/>
            <w:r w:rsidR="00AD2094">
              <w:rPr>
                <w:sz w:val="24"/>
                <w:szCs w:val="24"/>
              </w:rPr>
              <w:t>) as well as the</w:t>
            </w:r>
            <w:r w:rsidRPr="002C1A26">
              <w:rPr>
                <w:sz w:val="24"/>
                <w:szCs w:val="24"/>
              </w:rPr>
              <w:t xml:space="preserve"> level of contraction.</w:t>
            </w:r>
          </w:p>
        </w:tc>
        <w:tc>
          <w:tcPr>
            <w:tcW w:w="2340" w:type="dxa"/>
            <w:tcBorders>
              <w:top w:val="single" w:sz="4" w:space="0" w:color="auto"/>
              <w:left w:val="nil"/>
              <w:bottom w:val="single" w:sz="4" w:space="0" w:color="auto"/>
              <w:right w:val="single" w:sz="4" w:space="0" w:color="auto"/>
            </w:tcBorders>
            <w:shd w:val="clear" w:color="auto" w:fill="auto"/>
          </w:tcPr>
          <w:p w14:paraId="25C2CAC3" w14:textId="77777777" w:rsidR="001542D6" w:rsidRPr="002C1A26" w:rsidRDefault="001542D6" w:rsidP="001542D6">
            <w:pPr>
              <w:pStyle w:val="NoSpacing"/>
              <w:rPr>
                <w:sz w:val="24"/>
                <w:szCs w:val="24"/>
              </w:rPr>
            </w:pPr>
          </w:p>
        </w:tc>
        <w:tc>
          <w:tcPr>
            <w:tcW w:w="1980" w:type="dxa"/>
            <w:tcBorders>
              <w:top w:val="single" w:sz="4" w:space="0" w:color="auto"/>
              <w:left w:val="nil"/>
              <w:bottom w:val="single" w:sz="4" w:space="0" w:color="auto"/>
              <w:right w:val="single" w:sz="4" w:space="0" w:color="auto"/>
            </w:tcBorders>
          </w:tcPr>
          <w:p w14:paraId="3CE95E5A" w14:textId="77777777" w:rsidR="001542D6" w:rsidRPr="002C1A26" w:rsidRDefault="001542D6" w:rsidP="001542D6">
            <w:pPr>
              <w:pStyle w:val="NoSpacing"/>
              <w:rPr>
                <w:sz w:val="24"/>
                <w:szCs w:val="24"/>
              </w:rPr>
            </w:pPr>
            <w:r w:rsidRPr="002C1A26">
              <w:rPr>
                <w:sz w:val="24"/>
                <w:szCs w:val="24"/>
              </w:rPr>
              <w:t>Specific to the accessible reproduction</w:t>
            </w:r>
          </w:p>
        </w:tc>
        <w:tc>
          <w:tcPr>
            <w:tcW w:w="4461" w:type="dxa"/>
            <w:tcBorders>
              <w:top w:val="single" w:sz="4" w:space="0" w:color="auto"/>
              <w:left w:val="nil"/>
              <w:bottom w:val="single" w:sz="4" w:space="0" w:color="auto"/>
              <w:right w:val="single" w:sz="4" w:space="0" w:color="auto"/>
            </w:tcBorders>
          </w:tcPr>
          <w:p w14:paraId="5FD56F6C" w14:textId="77777777" w:rsidR="001542D6" w:rsidRPr="002C1A26" w:rsidRDefault="001542D6" w:rsidP="001542D6">
            <w:pPr>
              <w:pStyle w:val="NoSpacing"/>
              <w:rPr>
                <w:sz w:val="24"/>
                <w:szCs w:val="24"/>
              </w:rPr>
            </w:pPr>
          </w:p>
          <w:p w14:paraId="1A205C13" w14:textId="77777777" w:rsidR="001542D6" w:rsidRPr="002C1A26" w:rsidRDefault="001542D6" w:rsidP="001542D6">
            <w:pPr>
              <w:pStyle w:val="NoSpacing"/>
              <w:rPr>
                <w:sz w:val="24"/>
                <w:szCs w:val="24"/>
              </w:rPr>
            </w:pPr>
            <w:r w:rsidRPr="002C1A26">
              <w:rPr>
                <w:sz w:val="24"/>
                <w:szCs w:val="24"/>
              </w:rPr>
              <w:t>MARC 546 $b</w:t>
            </w:r>
          </w:p>
          <w:p w14:paraId="66791692" w14:textId="77777777" w:rsidR="001542D6" w:rsidRPr="002C1A26" w:rsidRDefault="001542D6" w:rsidP="001542D6">
            <w:pPr>
              <w:pStyle w:val="NoSpacing"/>
              <w:rPr>
                <w:sz w:val="24"/>
                <w:szCs w:val="24"/>
              </w:rPr>
            </w:pPr>
            <w:r w:rsidRPr="002C1A26">
              <w:rPr>
                <w:sz w:val="24"/>
                <w:szCs w:val="24"/>
              </w:rPr>
              <w:t>Example:</w:t>
            </w:r>
          </w:p>
          <w:p w14:paraId="033F30F9" w14:textId="77777777" w:rsidR="00871CB9" w:rsidRDefault="00871CB9" w:rsidP="001542D6">
            <w:pPr>
              <w:pStyle w:val="NoSpacing"/>
              <w:rPr>
                <w:sz w:val="24"/>
                <w:szCs w:val="24"/>
              </w:rPr>
            </w:pPr>
          </w:p>
          <w:p w14:paraId="6866DFF8" w14:textId="7DFA37E4" w:rsidR="001542D6" w:rsidRPr="002C1A26" w:rsidRDefault="001542D6" w:rsidP="001542D6">
            <w:pPr>
              <w:pStyle w:val="NoSpacing"/>
              <w:rPr>
                <w:sz w:val="24"/>
                <w:szCs w:val="24"/>
              </w:rPr>
            </w:pPr>
            <w:r w:rsidRPr="002C1A26">
              <w:rPr>
                <w:sz w:val="24"/>
                <w:szCs w:val="24"/>
              </w:rPr>
              <w:t>546 $b Contracted Unified English Braille.</w:t>
            </w:r>
          </w:p>
          <w:p w14:paraId="4DAB1F36" w14:textId="77777777" w:rsidR="001542D6" w:rsidRPr="002C1A26" w:rsidRDefault="001542D6" w:rsidP="001542D6">
            <w:pPr>
              <w:pStyle w:val="NoSpacing"/>
              <w:rPr>
                <w:sz w:val="24"/>
                <w:szCs w:val="24"/>
              </w:rPr>
            </w:pPr>
          </w:p>
          <w:p w14:paraId="38D92698" w14:textId="56BD0986" w:rsidR="001542D6" w:rsidRPr="002C1A26" w:rsidRDefault="001542D6" w:rsidP="001542D6">
            <w:pPr>
              <w:pStyle w:val="NoSpacing"/>
              <w:rPr>
                <w:sz w:val="24"/>
                <w:szCs w:val="24"/>
              </w:rPr>
            </w:pPr>
            <w:r w:rsidRPr="002C1A26">
              <w:rPr>
                <w:sz w:val="24"/>
                <w:szCs w:val="24"/>
              </w:rPr>
              <w:t>Level of contraction should also be recorded in MARC 007</w:t>
            </w:r>
            <w:r w:rsidR="00871CB9">
              <w:rPr>
                <w:sz w:val="24"/>
                <w:szCs w:val="24"/>
              </w:rPr>
              <w:t>/05</w:t>
            </w:r>
            <w:r w:rsidRPr="002C1A26">
              <w:rPr>
                <w:sz w:val="24"/>
                <w:szCs w:val="24"/>
              </w:rPr>
              <w:t xml:space="preserve"> f--Physical Description Fixed Field for Tactile Material.</w:t>
            </w:r>
          </w:p>
        </w:tc>
      </w:tr>
      <w:tr w:rsidR="001542D6" w:rsidRPr="002C1A26" w14:paraId="76F4DCEA" w14:textId="77777777" w:rsidTr="00EF2561">
        <w:trPr>
          <w:trHeight w:val="1200"/>
          <w:jc w:val="center"/>
        </w:trPr>
        <w:tc>
          <w:tcPr>
            <w:tcW w:w="625" w:type="dxa"/>
            <w:tcBorders>
              <w:top w:val="single" w:sz="4" w:space="0" w:color="auto"/>
              <w:left w:val="single" w:sz="4" w:space="0" w:color="auto"/>
              <w:bottom w:val="single" w:sz="4" w:space="0" w:color="auto"/>
              <w:right w:val="single" w:sz="4" w:space="0" w:color="auto"/>
            </w:tcBorders>
          </w:tcPr>
          <w:p w14:paraId="5FAE1180" w14:textId="651FB768" w:rsidR="001542D6" w:rsidRPr="002C1A26" w:rsidRDefault="00773100" w:rsidP="001542D6">
            <w:pPr>
              <w:pStyle w:val="NoSpacing"/>
              <w:rPr>
                <w:sz w:val="24"/>
                <w:szCs w:val="24"/>
              </w:rPr>
            </w:pPr>
            <w:r>
              <w:rPr>
                <w:sz w:val="24"/>
                <w:szCs w:val="24"/>
              </w:rPr>
              <w:t>R8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E243E0" w14:textId="77777777" w:rsidR="001542D6" w:rsidRPr="00F310DC" w:rsidRDefault="001542D6" w:rsidP="001542D6">
            <w:pPr>
              <w:pStyle w:val="NoSpacing"/>
              <w:rPr>
                <w:b/>
                <w:bCs/>
                <w:sz w:val="24"/>
                <w:szCs w:val="24"/>
              </w:rPr>
            </w:pPr>
            <w:r w:rsidRPr="00F310DC">
              <w:rPr>
                <w:b/>
                <w:bCs/>
                <w:sz w:val="24"/>
                <w:szCs w:val="24"/>
              </w:rPr>
              <w:t>Accessibility Content</w:t>
            </w:r>
          </w:p>
        </w:tc>
        <w:tc>
          <w:tcPr>
            <w:tcW w:w="2610" w:type="dxa"/>
            <w:tcBorders>
              <w:top w:val="single" w:sz="4" w:space="0" w:color="auto"/>
              <w:left w:val="nil"/>
              <w:bottom w:val="single" w:sz="4" w:space="0" w:color="auto"/>
              <w:right w:val="single" w:sz="4" w:space="0" w:color="auto"/>
            </w:tcBorders>
            <w:shd w:val="clear" w:color="auto" w:fill="auto"/>
          </w:tcPr>
          <w:p w14:paraId="0A52C331" w14:textId="77777777" w:rsidR="001542D6" w:rsidRPr="002C1A26" w:rsidRDefault="001542D6" w:rsidP="001542D6">
            <w:pPr>
              <w:pStyle w:val="NoSpacing"/>
              <w:rPr>
                <w:sz w:val="24"/>
                <w:szCs w:val="24"/>
              </w:rPr>
            </w:pPr>
            <w:r w:rsidRPr="002C1A26">
              <w:rPr>
                <w:sz w:val="24"/>
                <w:szCs w:val="24"/>
              </w:rPr>
              <w:t>Text describing the accessible format of the score or book.</w:t>
            </w:r>
          </w:p>
          <w:p w14:paraId="2416E7F9" w14:textId="77777777" w:rsidR="001542D6" w:rsidRPr="002C1A26" w:rsidRDefault="001542D6" w:rsidP="001542D6">
            <w:pPr>
              <w:pStyle w:val="NoSpacing"/>
              <w:rPr>
                <w:sz w:val="24"/>
                <w:szCs w:val="24"/>
              </w:rPr>
            </w:pPr>
          </w:p>
          <w:p w14:paraId="1DCE05A3" w14:textId="77777777" w:rsidR="001542D6" w:rsidRPr="002C1A26" w:rsidRDefault="001542D6" w:rsidP="001542D6">
            <w:pPr>
              <w:pStyle w:val="NoSpacing"/>
              <w:rPr>
                <w:sz w:val="24"/>
                <w:szCs w:val="24"/>
              </w:rPr>
            </w:pPr>
          </w:p>
          <w:p w14:paraId="03BB1150" w14:textId="77777777" w:rsidR="001542D6" w:rsidRPr="002C1A26" w:rsidRDefault="001542D6" w:rsidP="001542D6">
            <w:pPr>
              <w:pStyle w:val="NoSpacing"/>
              <w:rPr>
                <w:sz w:val="24"/>
                <w:szCs w:val="24"/>
              </w:rPr>
            </w:pPr>
          </w:p>
        </w:tc>
        <w:tc>
          <w:tcPr>
            <w:tcW w:w="2340" w:type="dxa"/>
            <w:tcBorders>
              <w:top w:val="single" w:sz="4" w:space="0" w:color="auto"/>
              <w:left w:val="nil"/>
              <w:bottom w:val="single" w:sz="4" w:space="0" w:color="auto"/>
              <w:right w:val="single" w:sz="4" w:space="0" w:color="auto"/>
            </w:tcBorders>
            <w:shd w:val="clear" w:color="auto" w:fill="auto"/>
          </w:tcPr>
          <w:p w14:paraId="3A93EE66" w14:textId="77777777" w:rsidR="001542D6" w:rsidRPr="002C1A26" w:rsidRDefault="001542D6" w:rsidP="001542D6">
            <w:pPr>
              <w:pStyle w:val="NoSpacing"/>
              <w:rPr>
                <w:sz w:val="24"/>
                <w:szCs w:val="24"/>
              </w:rPr>
            </w:pPr>
          </w:p>
        </w:tc>
        <w:tc>
          <w:tcPr>
            <w:tcW w:w="1980" w:type="dxa"/>
            <w:tcBorders>
              <w:top w:val="single" w:sz="4" w:space="0" w:color="auto"/>
              <w:left w:val="nil"/>
              <w:bottom w:val="single" w:sz="4" w:space="0" w:color="auto"/>
              <w:right w:val="single" w:sz="4" w:space="0" w:color="auto"/>
            </w:tcBorders>
          </w:tcPr>
          <w:p w14:paraId="582D8BB5" w14:textId="77777777" w:rsidR="001542D6" w:rsidRPr="002C1A26" w:rsidRDefault="001542D6" w:rsidP="001542D6">
            <w:pPr>
              <w:pStyle w:val="NoSpacing"/>
              <w:rPr>
                <w:sz w:val="24"/>
                <w:szCs w:val="24"/>
              </w:rPr>
            </w:pPr>
            <w:r w:rsidRPr="002C1A26">
              <w:rPr>
                <w:sz w:val="24"/>
                <w:szCs w:val="24"/>
              </w:rPr>
              <w:t>Specific to the accessible reproduction</w:t>
            </w:r>
          </w:p>
        </w:tc>
        <w:tc>
          <w:tcPr>
            <w:tcW w:w="4461" w:type="dxa"/>
            <w:tcBorders>
              <w:top w:val="single" w:sz="4" w:space="0" w:color="auto"/>
              <w:left w:val="nil"/>
              <w:bottom w:val="single" w:sz="4" w:space="0" w:color="auto"/>
              <w:right w:val="single" w:sz="4" w:space="0" w:color="auto"/>
            </w:tcBorders>
          </w:tcPr>
          <w:p w14:paraId="6655719F" w14:textId="77777777" w:rsidR="001542D6" w:rsidRPr="002C1A26" w:rsidRDefault="001542D6" w:rsidP="001542D6">
            <w:pPr>
              <w:pStyle w:val="NoSpacing"/>
              <w:rPr>
                <w:sz w:val="24"/>
                <w:szCs w:val="24"/>
              </w:rPr>
            </w:pPr>
            <w:r w:rsidRPr="002C1A26">
              <w:rPr>
                <w:sz w:val="24"/>
                <w:szCs w:val="24"/>
              </w:rPr>
              <w:t xml:space="preserve">Accessible format details may be recorded in MARC 341 and 532. For 341, consider using LCGFT and/or the Accessibility Discoverability Vocabulary published by W3C: https://www.w3.org/2021/a11y-discov-vocab/latest/. </w:t>
            </w:r>
          </w:p>
        </w:tc>
      </w:tr>
      <w:tr w:rsidR="001542D6" w:rsidRPr="002C1A26" w14:paraId="6464DD6B" w14:textId="77777777" w:rsidTr="00EF2561">
        <w:trPr>
          <w:trHeight w:val="1200"/>
          <w:jc w:val="center"/>
        </w:trPr>
        <w:tc>
          <w:tcPr>
            <w:tcW w:w="625" w:type="dxa"/>
            <w:tcBorders>
              <w:top w:val="single" w:sz="4" w:space="0" w:color="auto"/>
              <w:left w:val="single" w:sz="4" w:space="0" w:color="auto"/>
              <w:bottom w:val="single" w:sz="4" w:space="0" w:color="auto"/>
              <w:right w:val="single" w:sz="4" w:space="0" w:color="auto"/>
            </w:tcBorders>
          </w:tcPr>
          <w:p w14:paraId="2ACBFC63" w14:textId="17F32353" w:rsidR="001542D6" w:rsidRPr="002C1A26" w:rsidRDefault="00773100" w:rsidP="001542D6">
            <w:pPr>
              <w:pStyle w:val="NoSpacing"/>
              <w:rPr>
                <w:sz w:val="24"/>
                <w:szCs w:val="24"/>
              </w:rPr>
            </w:pPr>
            <w:r>
              <w:rPr>
                <w:sz w:val="24"/>
                <w:szCs w:val="24"/>
              </w:rPr>
              <w:t>R9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E9E33B6" w14:textId="77777777" w:rsidR="001542D6" w:rsidRPr="00F310DC" w:rsidRDefault="001542D6" w:rsidP="001542D6">
            <w:pPr>
              <w:pStyle w:val="NoSpacing"/>
              <w:rPr>
                <w:b/>
                <w:bCs/>
                <w:sz w:val="24"/>
                <w:szCs w:val="24"/>
              </w:rPr>
            </w:pPr>
            <w:r w:rsidRPr="00F310DC">
              <w:rPr>
                <w:b/>
                <w:bCs/>
                <w:sz w:val="24"/>
                <w:szCs w:val="24"/>
              </w:rPr>
              <w:t>Accompanying Matter</w:t>
            </w:r>
          </w:p>
        </w:tc>
        <w:tc>
          <w:tcPr>
            <w:tcW w:w="2610" w:type="dxa"/>
            <w:tcBorders>
              <w:top w:val="single" w:sz="4" w:space="0" w:color="auto"/>
              <w:left w:val="nil"/>
              <w:bottom w:val="single" w:sz="4" w:space="0" w:color="auto"/>
              <w:right w:val="single" w:sz="4" w:space="0" w:color="auto"/>
            </w:tcBorders>
            <w:shd w:val="clear" w:color="auto" w:fill="auto"/>
          </w:tcPr>
          <w:p w14:paraId="4632AD7A" w14:textId="77777777" w:rsidR="001542D6" w:rsidRPr="002C1A26" w:rsidRDefault="001542D6" w:rsidP="001542D6">
            <w:pPr>
              <w:pStyle w:val="NoSpacing"/>
              <w:rPr>
                <w:sz w:val="24"/>
                <w:szCs w:val="24"/>
              </w:rPr>
            </w:pPr>
            <w:r w:rsidRPr="002C1A26">
              <w:rPr>
                <w:sz w:val="24"/>
                <w:szCs w:val="24"/>
              </w:rPr>
              <w:t xml:space="preserve">Note the presence of any significant material that accompanies a score (preface, </w:t>
            </w:r>
            <w:r w:rsidRPr="002C1A26">
              <w:rPr>
                <w:sz w:val="24"/>
                <w:szCs w:val="24"/>
              </w:rPr>
              <w:lastRenderedPageBreak/>
              <w:t xml:space="preserve">composer biography, historical background, bibliography, </w:t>
            </w:r>
            <w:proofErr w:type="spellStart"/>
            <w:r w:rsidRPr="002C1A26">
              <w:rPr>
                <w:sz w:val="24"/>
                <w:szCs w:val="24"/>
              </w:rPr>
              <w:t>etc</w:t>
            </w:r>
            <w:proofErr w:type="spellEnd"/>
            <w:r w:rsidRPr="002C1A26">
              <w:rPr>
                <w:sz w:val="24"/>
                <w:szCs w:val="24"/>
              </w:rPr>
              <w:t>)</w:t>
            </w:r>
          </w:p>
        </w:tc>
        <w:tc>
          <w:tcPr>
            <w:tcW w:w="2340" w:type="dxa"/>
            <w:tcBorders>
              <w:top w:val="single" w:sz="4" w:space="0" w:color="auto"/>
              <w:left w:val="nil"/>
              <w:bottom w:val="single" w:sz="4" w:space="0" w:color="auto"/>
              <w:right w:val="single" w:sz="4" w:space="0" w:color="auto"/>
            </w:tcBorders>
            <w:shd w:val="clear" w:color="auto" w:fill="auto"/>
          </w:tcPr>
          <w:p w14:paraId="2135EB94" w14:textId="77777777" w:rsidR="001542D6" w:rsidRPr="002C1A26" w:rsidRDefault="001542D6" w:rsidP="001542D6">
            <w:pPr>
              <w:pStyle w:val="NoSpacing"/>
              <w:rPr>
                <w:sz w:val="24"/>
                <w:szCs w:val="24"/>
              </w:rPr>
            </w:pPr>
          </w:p>
        </w:tc>
        <w:tc>
          <w:tcPr>
            <w:tcW w:w="1980" w:type="dxa"/>
            <w:tcBorders>
              <w:top w:val="single" w:sz="4" w:space="0" w:color="auto"/>
              <w:left w:val="nil"/>
              <w:bottom w:val="single" w:sz="4" w:space="0" w:color="auto"/>
              <w:right w:val="single" w:sz="4" w:space="0" w:color="auto"/>
            </w:tcBorders>
          </w:tcPr>
          <w:p w14:paraId="2C9B4078" w14:textId="77777777" w:rsidR="001542D6" w:rsidRPr="002C1A26" w:rsidRDefault="001542D6" w:rsidP="001542D6">
            <w:pPr>
              <w:pStyle w:val="NoSpacing"/>
              <w:rPr>
                <w:sz w:val="24"/>
                <w:szCs w:val="24"/>
              </w:rPr>
            </w:pPr>
            <w:r w:rsidRPr="002C1A26">
              <w:rPr>
                <w:sz w:val="24"/>
                <w:szCs w:val="24"/>
              </w:rPr>
              <w:t xml:space="preserve">Shared bibliographic element between non-accessible </w:t>
            </w:r>
            <w:r w:rsidRPr="002C1A26">
              <w:rPr>
                <w:sz w:val="24"/>
                <w:szCs w:val="24"/>
              </w:rPr>
              <w:lastRenderedPageBreak/>
              <w:t>publication and accessible reproduction</w:t>
            </w:r>
          </w:p>
        </w:tc>
        <w:tc>
          <w:tcPr>
            <w:tcW w:w="4461" w:type="dxa"/>
            <w:tcBorders>
              <w:top w:val="single" w:sz="4" w:space="0" w:color="auto"/>
              <w:left w:val="nil"/>
              <w:bottom w:val="single" w:sz="4" w:space="0" w:color="auto"/>
              <w:right w:val="single" w:sz="4" w:space="0" w:color="auto"/>
            </w:tcBorders>
          </w:tcPr>
          <w:p w14:paraId="5B04FBCE" w14:textId="77777777" w:rsidR="001542D6" w:rsidRPr="002C1A26" w:rsidRDefault="001542D6" w:rsidP="001542D6">
            <w:pPr>
              <w:pStyle w:val="NoSpacing"/>
              <w:rPr>
                <w:sz w:val="24"/>
                <w:szCs w:val="24"/>
              </w:rPr>
            </w:pPr>
          </w:p>
          <w:p w14:paraId="693D0139" w14:textId="77777777" w:rsidR="001542D6" w:rsidRPr="002C1A26" w:rsidRDefault="001542D6" w:rsidP="001542D6">
            <w:pPr>
              <w:pStyle w:val="NoSpacing"/>
              <w:rPr>
                <w:sz w:val="24"/>
                <w:szCs w:val="24"/>
              </w:rPr>
            </w:pPr>
            <w:r w:rsidRPr="002C1A26">
              <w:rPr>
                <w:sz w:val="24"/>
                <w:szCs w:val="24"/>
              </w:rPr>
              <w:t>MARC 008/24-29 as well as MARC 500 and/or 520</w:t>
            </w:r>
          </w:p>
        </w:tc>
      </w:tr>
    </w:tbl>
    <w:p w14:paraId="0C8F396D" w14:textId="02EBEDD2" w:rsidR="009D593B" w:rsidRDefault="009D593B" w:rsidP="00E45E95">
      <w:pPr>
        <w:pStyle w:val="NoSpacing"/>
        <w:rPr>
          <w:b/>
        </w:rPr>
      </w:pPr>
    </w:p>
    <w:p w14:paraId="300F407F" w14:textId="77777777" w:rsidR="009D593B" w:rsidRDefault="009D593B">
      <w:pPr>
        <w:rPr>
          <w:b/>
        </w:rPr>
      </w:pPr>
      <w:r>
        <w:rPr>
          <w:b/>
        </w:rPr>
        <w:br w:type="page"/>
      </w:r>
    </w:p>
    <w:p w14:paraId="6D9ABF1F" w14:textId="1FDF2961" w:rsidR="00F742BB" w:rsidRPr="002C1A26" w:rsidRDefault="00627D2D" w:rsidP="007F1BFD">
      <w:pPr>
        <w:pStyle w:val="Heading1"/>
        <w:rPr>
          <w:rFonts w:asciiTheme="minorHAnsi" w:hAnsiTheme="minorHAnsi"/>
        </w:rPr>
      </w:pPr>
      <w:bookmarkStart w:id="8" w:name="_Toc127709310"/>
      <w:r w:rsidRPr="002C1A26">
        <w:rPr>
          <w:rFonts w:asciiTheme="minorHAnsi" w:hAnsiTheme="minorHAnsi" w:cstheme="minorHAnsi"/>
          <w:b/>
          <w:bCs/>
        </w:rPr>
        <w:lastRenderedPageBreak/>
        <w:t>Appendix</w:t>
      </w:r>
      <w:r w:rsidR="00E45E95" w:rsidRPr="002C1A26">
        <w:rPr>
          <w:rFonts w:asciiTheme="minorHAnsi" w:hAnsiTheme="minorHAnsi" w:cstheme="minorHAnsi"/>
          <w:b/>
          <w:bCs/>
        </w:rPr>
        <w:t xml:space="preserve"> 1:</w:t>
      </w:r>
      <w:r w:rsidRPr="002C1A26">
        <w:rPr>
          <w:rFonts w:asciiTheme="minorHAnsi" w:hAnsiTheme="minorHAnsi" w:cstheme="minorHAnsi"/>
          <w:b/>
          <w:bCs/>
        </w:rPr>
        <w:t xml:space="preserve"> Resource</w:t>
      </w:r>
      <w:r w:rsidR="00A97BAF">
        <w:rPr>
          <w:rFonts w:asciiTheme="minorHAnsi" w:hAnsiTheme="minorHAnsi" w:cstheme="minorHAnsi"/>
          <w:b/>
          <w:bCs/>
        </w:rPr>
        <w:t>s for Catalog</w:t>
      </w:r>
      <w:r w:rsidR="008F13C2">
        <w:rPr>
          <w:rFonts w:asciiTheme="minorHAnsi" w:hAnsiTheme="minorHAnsi" w:cstheme="minorHAnsi"/>
          <w:b/>
          <w:bCs/>
        </w:rPr>
        <w:t>u</w:t>
      </w:r>
      <w:r w:rsidR="00A97BAF">
        <w:rPr>
          <w:rFonts w:asciiTheme="minorHAnsi" w:hAnsiTheme="minorHAnsi" w:cstheme="minorHAnsi"/>
          <w:b/>
          <w:bCs/>
        </w:rPr>
        <w:t>ing</w:t>
      </w:r>
      <w:bookmarkEnd w:id="8"/>
    </w:p>
    <w:p w14:paraId="64A2EEC3" w14:textId="77777777" w:rsidR="00F742BB" w:rsidRPr="00B41F6E" w:rsidRDefault="00000000" w:rsidP="00F742BB">
      <w:pPr>
        <w:pStyle w:val="NoSpacing"/>
        <w:numPr>
          <w:ilvl w:val="0"/>
          <w:numId w:val="5"/>
        </w:numPr>
        <w:rPr>
          <w:sz w:val="24"/>
          <w:szCs w:val="24"/>
        </w:rPr>
      </w:pPr>
      <w:hyperlink r:id="rId22" w:history="1">
        <w:r w:rsidR="00F742BB" w:rsidRPr="00B41F6E">
          <w:rPr>
            <w:rStyle w:val="Hyperlink"/>
            <w:sz w:val="24"/>
            <w:szCs w:val="24"/>
          </w:rPr>
          <w:t>MARC 21 bibliographic format documentation</w:t>
        </w:r>
      </w:hyperlink>
      <w:r w:rsidR="00F742BB" w:rsidRPr="00B41F6E">
        <w:rPr>
          <w:sz w:val="24"/>
          <w:szCs w:val="24"/>
        </w:rPr>
        <w:t xml:space="preserve">: https://www.loc.gov/marc/bibliographic/   </w:t>
      </w:r>
    </w:p>
    <w:p w14:paraId="59AE9B43" w14:textId="77777777" w:rsidR="00F742BB" w:rsidRPr="00B41F6E" w:rsidRDefault="00000000" w:rsidP="00F742BB">
      <w:pPr>
        <w:pStyle w:val="NoSpacing"/>
        <w:numPr>
          <w:ilvl w:val="0"/>
          <w:numId w:val="5"/>
        </w:numPr>
        <w:rPr>
          <w:sz w:val="24"/>
          <w:szCs w:val="24"/>
        </w:rPr>
      </w:pPr>
      <w:hyperlink r:id="rId23" w:history="1">
        <w:r w:rsidR="00F742BB" w:rsidRPr="00B41F6E">
          <w:rPr>
            <w:rStyle w:val="Hyperlink"/>
            <w:sz w:val="24"/>
            <w:szCs w:val="24"/>
          </w:rPr>
          <w:t>Best Practices from the Music Library Association</w:t>
        </w:r>
      </w:hyperlink>
      <w:r w:rsidR="00F742BB" w:rsidRPr="00B41F6E">
        <w:rPr>
          <w:sz w:val="24"/>
          <w:szCs w:val="24"/>
        </w:rPr>
        <w:t>: http://cmc.blog.musiclibraryassoc.org/mla-best-practices/</w:t>
      </w:r>
      <w:r w:rsidR="002F3EE9" w:rsidRPr="00B41F6E">
        <w:rPr>
          <w:sz w:val="24"/>
          <w:szCs w:val="24"/>
        </w:rPr>
        <w:t>. Provides guidance for applying the Library of Congress Medium of Performance Thesaurus</w:t>
      </w:r>
      <w:r w:rsidR="00EF6850" w:rsidRPr="00B41F6E">
        <w:rPr>
          <w:sz w:val="24"/>
          <w:szCs w:val="24"/>
        </w:rPr>
        <w:t xml:space="preserve"> (LCMPT)</w:t>
      </w:r>
      <w:r w:rsidR="002F3EE9" w:rsidRPr="00B41F6E">
        <w:rPr>
          <w:sz w:val="24"/>
          <w:szCs w:val="24"/>
        </w:rPr>
        <w:t xml:space="preserve"> and Library of Congress Genre/Form Terms</w:t>
      </w:r>
      <w:r w:rsidR="00EF6850" w:rsidRPr="00B41F6E">
        <w:rPr>
          <w:sz w:val="24"/>
          <w:szCs w:val="24"/>
        </w:rPr>
        <w:t xml:space="preserve"> (LCGFT)</w:t>
      </w:r>
      <w:r w:rsidR="002F3EE9" w:rsidRPr="00B41F6E">
        <w:rPr>
          <w:sz w:val="24"/>
          <w:szCs w:val="24"/>
        </w:rPr>
        <w:t>.</w:t>
      </w:r>
    </w:p>
    <w:p w14:paraId="1A872CD0" w14:textId="77777777" w:rsidR="009545D6" w:rsidRPr="00B41F6E" w:rsidRDefault="00000000" w:rsidP="009545D6">
      <w:pPr>
        <w:pStyle w:val="NoSpacing"/>
        <w:numPr>
          <w:ilvl w:val="0"/>
          <w:numId w:val="5"/>
        </w:numPr>
        <w:rPr>
          <w:sz w:val="24"/>
          <w:szCs w:val="24"/>
        </w:rPr>
      </w:pPr>
      <w:hyperlink r:id="rId24" w:history="1">
        <w:r w:rsidR="009545D6" w:rsidRPr="00B41F6E">
          <w:rPr>
            <w:rStyle w:val="Hyperlink"/>
            <w:sz w:val="24"/>
            <w:szCs w:val="24"/>
          </w:rPr>
          <w:t>Catalogers Learning Workshop</w:t>
        </w:r>
      </w:hyperlink>
      <w:r w:rsidR="009545D6" w:rsidRPr="00B41F6E">
        <w:rPr>
          <w:sz w:val="24"/>
          <w:szCs w:val="24"/>
        </w:rPr>
        <w:t xml:space="preserve"> (freely available training resources from the Library of Congress): https://www.loc.gov/catworkshop/ </w:t>
      </w:r>
    </w:p>
    <w:p w14:paraId="4ECEE860" w14:textId="77777777" w:rsidR="008F5B8C" w:rsidRPr="00B41F6E" w:rsidRDefault="00000000" w:rsidP="00F742BB">
      <w:pPr>
        <w:pStyle w:val="NoSpacing"/>
        <w:numPr>
          <w:ilvl w:val="0"/>
          <w:numId w:val="5"/>
        </w:numPr>
        <w:rPr>
          <w:sz w:val="24"/>
          <w:szCs w:val="24"/>
        </w:rPr>
      </w:pPr>
      <w:hyperlink r:id="rId25" w:history="1">
        <w:r w:rsidR="00F742BB" w:rsidRPr="00B41F6E">
          <w:rPr>
            <w:rStyle w:val="Hyperlink"/>
            <w:sz w:val="24"/>
            <w:szCs w:val="24"/>
          </w:rPr>
          <w:t>RDA Toolkit</w:t>
        </w:r>
      </w:hyperlink>
      <w:r w:rsidR="00F742BB" w:rsidRPr="00B41F6E">
        <w:rPr>
          <w:sz w:val="24"/>
          <w:szCs w:val="24"/>
        </w:rPr>
        <w:t>: https://www.rdatoolkit.org/</w:t>
      </w:r>
    </w:p>
    <w:p w14:paraId="72B58948" w14:textId="421DAD97" w:rsidR="008F5B8C" w:rsidRPr="00B41F6E" w:rsidRDefault="00000000" w:rsidP="007035C3">
      <w:pPr>
        <w:pStyle w:val="NoSpacing"/>
        <w:numPr>
          <w:ilvl w:val="0"/>
          <w:numId w:val="5"/>
        </w:numPr>
        <w:rPr>
          <w:sz w:val="24"/>
          <w:szCs w:val="24"/>
        </w:rPr>
      </w:pPr>
      <w:hyperlink r:id="rId26" w:history="1">
        <w:r w:rsidR="008F5B8C" w:rsidRPr="00B41F6E">
          <w:rPr>
            <w:rStyle w:val="Hyperlink"/>
            <w:sz w:val="24"/>
            <w:szCs w:val="24"/>
          </w:rPr>
          <w:t>Library of Congress Linked Data Service</w:t>
        </w:r>
      </w:hyperlink>
      <w:r w:rsidR="00EC03AD" w:rsidRPr="00B41F6E">
        <w:rPr>
          <w:sz w:val="24"/>
          <w:szCs w:val="24"/>
        </w:rPr>
        <w:t>: https://id.loc.gov/</w:t>
      </w:r>
      <w:r w:rsidR="007035C3" w:rsidRPr="00B41F6E">
        <w:rPr>
          <w:sz w:val="24"/>
          <w:szCs w:val="24"/>
        </w:rPr>
        <w:t>. ID.LOC.GOV provides both interactive and machine access to commonly used ontologies, controlled vocabularies, and other lists for bibliographic description, including LC Subject Headings (LCSH), LC Medium of Performance Thesaurus (LCMPT), and LC Genre/Form Terms (LCGFT).</w:t>
      </w:r>
    </w:p>
    <w:p w14:paraId="39608A44" w14:textId="77777777" w:rsidR="00F742BB" w:rsidRPr="00B41F6E" w:rsidRDefault="00000000" w:rsidP="008F5B8C">
      <w:pPr>
        <w:pStyle w:val="NoSpacing"/>
        <w:numPr>
          <w:ilvl w:val="0"/>
          <w:numId w:val="5"/>
        </w:numPr>
        <w:rPr>
          <w:sz w:val="24"/>
          <w:szCs w:val="24"/>
        </w:rPr>
      </w:pPr>
      <w:hyperlink r:id="rId27" w:history="1">
        <w:r w:rsidR="008F5B8C" w:rsidRPr="00B41F6E">
          <w:rPr>
            <w:rStyle w:val="Hyperlink"/>
            <w:sz w:val="24"/>
            <w:szCs w:val="24"/>
          </w:rPr>
          <w:t>Quick Start Guide for FAST (Faceted Application of Subject Terminology)</w:t>
        </w:r>
      </w:hyperlink>
      <w:r w:rsidR="008F5B8C" w:rsidRPr="00B41F6E">
        <w:rPr>
          <w:sz w:val="24"/>
          <w:szCs w:val="24"/>
        </w:rPr>
        <w:t>: https://www.oclc.org/content/dam/oclc/fast/FAST-quick-start-guide-2022.pdf</w:t>
      </w:r>
    </w:p>
    <w:p w14:paraId="47A516F6" w14:textId="77777777" w:rsidR="00EC03AD" w:rsidRPr="00B41F6E" w:rsidRDefault="00000000" w:rsidP="00610E2B">
      <w:pPr>
        <w:pStyle w:val="NoSpacing"/>
        <w:numPr>
          <w:ilvl w:val="0"/>
          <w:numId w:val="5"/>
        </w:numPr>
        <w:rPr>
          <w:sz w:val="24"/>
          <w:szCs w:val="24"/>
        </w:rPr>
      </w:pPr>
      <w:hyperlink r:id="rId28" w:history="1">
        <w:r w:rsidR="00EC03AD" w:rsidRPr="00B41F6E">
          <w:rPr>
            <w:rStyle w:val="Hyperlink"/>
            <w:sz w:val="24"/>
            <w:szCs w:val="24"/>
          </w:rPr>
          <w:t>OCLC</w:t>
        </w:r>
        <w:r w:rsidR="00610E2B" w:rsidRPr="00B41F6E">
          <w:rPr>
            <w:rStyle w:val="Hyperlink"/>
            <w:sz w:val="24"/>
            <w:szCs w:val="24"/>
          </w:rPr>
          <w:t xml:space="preserve"> Bibliographic Formats and Standards</w:t>
        </w:r>
      </w:hyperlink>
      <w:r w:rsidR="00610E2B" w:rsidRPr="00B41F6E">
        <w:rPr>
          <w:sz w:val="24"/>
          <w:szCs w:val="24"/>
        </w:rPr>
        <w:t xml:space="preserve">: https://www.oclc.org/bibformats/en.html </w:t>
      </w:r>
    </w:p>
    <w:p w14:paraId="236EC76A" w14:textId="52691930" w:rsidR="00F742BB" w:rsidRPr="00B41F6E" w:rsidRDefault="00000000" w:rsidP="007077C4">
      <w:pPr>
        <w:pStyle w:val="NoSpacing"/>
        <w:numPr>
          <w:ilvl w:val="0"/>
          <w:numId w:val="5"/>
        </w:numPr>
        <w:rPr>
          <w:sz w:val="24"/>
          <w:szCs w:val="24"/>
        </w:rPr>
      </w:pPr>
      <w:hyperlink r:id="rId29" w:history="1">
        <w:r w:rsidR="00EC03AD" w:rsidRPr="00B41F6E">
          <w:rPr>
            <w:rStyle w:val="Hyperlink"/>
            <w:sz w:val="24"/>
            <w:szCs w:val="24"/>
          </w:rPr>
          <w:t>LOC Authorities</w:t>
        </w:r>
        <w:r w:rsidR="00610E2B" w:rsidRPr="00B41F6E">
          <w:rPr>
            <w:rStyle w:val="Hyperlink"/>
            <w:sz w:val="24"/>
            <w:szCs w:val="24"/>
          </w:rPr>
          <w:t xml:space="preserve"> Search</w:t>
        </w:r>
      </w:hyperlink>
      <w:r w:rsidR="00610E2B" w:rsidRPr="00B41F6E">
        <w:rPr>
          <w:sz w:val="24"/>
          <w:szCs w:val="24"/>
        </w:rPr>
        <w:t>: https://authorities.loc.gov/. Search authority records, including Library of Congress Subject Headings (LCSH) and Library of Congress Name Authority File (LCNAF).</w:t>
      </w:r>
    </w:p>
    <w:p w14:paraId="1C3234BE" w14:textId="5DA079FB" w:rsidR="005D3948" w:rsidRPr="00B41F6E" w:rsidRDefault="00E562B0" w:rsidP="009D593B">
      <w:pPr>
        <w:pStyle w:val="NoSpacing"/>
        <w:numPr>
          <w:ilvl w:val="0"/>
          <w:numId w:val="5"/>
        </w:numPr>
        <w:rPr>
          <w:rStyle w:val="Hyperlink"/>
          <w:color w:val="auto"/>
          <w:sz w:val="24"/>
          <w:szCs w:val="24"/>
          <w:u w:val="none"/>
        </w:rPr>
      </w:pPr>
      <w:r w:rsidRPr="00B41F6E">
        <w:rPr>
          <w:sz w:val="24"/>
          <w:szCs w:val="24"/>
        </w:rPr>
        <w:t xml:space="preserve">The Université Laval manages </w:t>
      </w:r>
      <w:proofErr w:type="spellStart"/>
      <w:r w:rsidRPr="00B41F6E">
        <w:rPr>
          <w:sz w:val="24"/>
          <w:szCs w:val="24"/>
        </w:rPr>
        <w:t>Répertoire</w:t>
      </w:r>
      <w:proofErr w:type="spellEnd"/>
      <w:r w:rsidRPr="00B41F6E">
        <w:rPr>
          <w:sz w:val="24"/>
          <w:szCs w:val="24"/>
        </w:rPr>
        <w:t xml:space="preserve"> de vedettes-matière (RVM)</w:t>
      </w:r>
      <w:r w:rsidR="00CD115D" w:rsidRPr="00B41F6E">
        <w:rPr>
          <w:sz w:val="24"/>
          <w:szCs w:val="24"/>
        </w:rPr>
        <w:t>,</w:t>
      </w:r>
      <w:r w:rsidRPr="00B41F6E">
        <w:rPr>
          <w:sz w:val="24"/>
          <w:szCs w:val="24"/>
        </w:rPr>
        <w:t xml:space="preserve"> a French equivalent of LCSH plus Canadian Subject Headings.  The file also includes French equivalents to three other documents LC Genre/Form, Medium of Performance and Demographic groups: </w:t>
      </w:r>
      <w:hyperlink r:id="rId30" w:history="1">
        <w:r w:rsidRPr="00B41F6E">
          <w:rPr>
            <w:rStyle w:val="Hyperlink"/>
            <w:sz w:val="24"/>
            <w:szCs w:val="24"/>
          </w:rPr>
          <w:t>https://rvmweb.bibl.ulaval.ca/rvmweb/contenu/contenu.do?chemin=/renseignements-utiles/decouvrir-le-rvm</w:t>
        </w:r>
      </w:hyperlink>
    </w:p>
    <w:p w14:paraId="46CEBC4A" w14:textId="3A3612F2" w:rsidR="009D593B" w:rsidRDefault="009D593B">
      <w:pPr>
        <w:rPr>
          <w:rStyle w:val="Hyperlink"/>
          <w:color w:val="auto"/>
          <w:sz w:val="24"/>
          <w:szCs w:val="24"/>
          <w:u w:val="none"/>
        </w:rPr>
      </w:pPr>
      <w:r>
        <w:rPr>
          <w:rStyle w:val="Hyperlink"/>
          <w:color w:val="auto"/>
          <w:sz w:val="24"/>
          <w:szCs w:val="24"/>
          <w:u w:val="none"/>
        </w:rPr>
        <w:br w:type="page"/>
      </w:r>
    </w:p>
    <w:p w14:paraId="4BEA77EB" w14:textId="56B116E7" w:rsidR="00E45E95" w:rsidRPr="00255F20" w:rsidRDefault="00627D2D" w:rsidP="00255F20">
      <w:pPr>
        <w:pStyle w:val="Heading1"/>
        <w:rPr>
          <w:rFonts w:asciiTheme="minorHAnsi" w:hAnsiTheme="minorHAnsi"/>
        </w:rPr>
      </w:pPr>
      <w:bookmarkStart w:id="9" w:name="_Toc127709311"/>
      <w:r w:rsidRPr="002C1A26">
        <w:rPr>
          <w:rFonts w:asciiTheme="minorHAnsi" w:hAnsiTheme="minorHAnsi" w:cstheme="minorHAnsi"/>
          <w:b/>
          <w:bCs/>
        </w:rPr>
        <w:lastRenderedPageBreak/>
        <w:t>Appendix</w:t>
      </w:r>
      <w:r w:rsidR="00BD0816" w:rsidRPr="002C1A26">
        <w:rPr>
          <w:rFonts w:asciiTheme="minorHAnsi" w:hAnsiTheme="minorHAnsi" w:cstheme="minorHAnsi"/>
          <w:b/>
          <w:bCs/>
        </w:rPr>
        <w:t xml:space="preserve"> 2: Sample record</w:t>
      </w:r>
      <w:r w:rsidR="00DD39FC">
        <w:rPr>
          <w:rFonts w:asciiTheme="minorHAnsi" w:hAnsiTheme="minorHAnsi" w:cstheme="minorHAnsi"/>
          <w:b/>
          <w:bCs/>
        </w:rPr>
        <w:t>s</w:t>
      </w:r>
      <w:r w:rsidR="00BD0816" w:rsidRPr="002C1A26">
        <w:rPr>
          <w:rFonts w:asciiTheme="minorHAnsi" w:hAnsiTheme="minorHAnsi" w:cstheme="minorHAnsi"/>
          <w:b/>
          <w:bCs/>
        </w:rPr>
        <w:t xml:space="preserve"> for braille</w:t>
      </w:r>
      <w:r w:rsidR="00E45E95" w:rsidRPr="002C1A26">
        <w:rPr>
          <w:rFonts w:asciiTheme="minorHAnsi" w:hAnsiTheme="minorHAnsi" w:cstheme="minorHAnsi"/>
          <w:b/>
          <w:bCs/>
        </w:rPr>
        <w:t xml:space="preserve"> </w:t>
      </w:r>
      <w:r w:rsidR="00DD39FC">
        <w:rPr>
          <w:rFonts w:asciiTheme="minorHAnsi" w:hAnsiTheme="minorHAnsi" w:cstheme="minorHAnsi"/>
          <w:b/>
          <w:bCs/>
        </w:rPr>
        <w:t>music resources</w:t>
      </w:r>
      <w:r w:rsidR="00BD0816" w:rsidRPr="002C1A26">
        <w:rPr>
          <w:rFonts w:asciiTheme="minorHAnsi" w:hAnsiTheme="minorHAnsi" w:cstheme="minorHAnsi"/>
          <w:b/>
          <w:bCs/>
        </w:rPr>
        <w:t xml:space="preserve"> using MARC 21 and RDA</w:t>
      </w:r>
      <w:bookmarkEnd w:id="9"/>
    </w:p>
    <w:p w14:paraId="45AC53FD" w14:textId="77777777" w:rsidR="00A70B24" w:rsidRDefault="00A70B24" w:rsidP="00A70B24">
      <w:pPr>
        <w:pStyle w:val="Heading1"/>
      </w:pPr>
      <w:bookmarkStart w:id="10" w:name="_Toc127709312"/>
      <w:r>
        <w:t>Example 1: Score</w:t>
      </w:r>
      <w:bookmarkEnd w:id="10"/>
    </w:p>
    <w:p w14:paraId="7F1EED4B" w14:textId="77777777" w:rsidR="00A70B24" w:rsidRPr="00281FBF" w:rsidRDefault="00A70B24" w:rsidP="00A70B24">
      <w:pPr>
        <w:pStyle w:val="NoSpacing"/>
        <w:rPr>
          <w:sz w:val="24"/>
          <w:szCs w:val="24"/>
        </w:rPr>
      </w:pPr>
    </w:p>
    <w:p w14:paraId="60825506" w14:textId="77777777" w:rsidR="00A70B24" w:rsidRPr="00281FBF" w:rsidRDefault="00A70B24" w:rsidP="00A70B24">
      <w:pPr>
        <w:pStyle w:val="NoSpacing"/>
        <w:rPr>
          <w:sz w:val="24"/>
          <w:szCs w:val="24"/>
        </w:rPr>
      </w:pPr>
      <w:r w:rsidRPr="00281FBF">
        <w:rPr>
          <w:sz w:val="24"/>
          <w:szCs w:val="24"/>
        </w:rPr>
        <w:t xml:space="preserve">000 </w:t>
      </w:r>
      <w:r w:rsidRPr="00281FBF">
        <w:rPr>
          <w:sz w:val="24"/>
          <w:szCs w:val="24"/>
        </w:rPr>
        <w:tab/>
        <w:t xml:space="preserve">02382ccm a2200541 </w:t>
      </w:r>
      <w:proofErr w:type="spellStart"/>
      <w:r w:rsidRPr="00281FBF">
        <w:rPr>
          <w:sz w:val="24"/>
          <w:szCs w:val="24"/>
        </w:rPr>
        <w:t>i</w:t>
      </w:r>
      <w:proofErr w:type="spellEnd"/>
      <w:r w:rsidRPr="00281FBF">
        <w:rPr>
          <w:sz w:val="24"/>
          <w:szCs w:val="24"/>
        </w:rPr>
        <w:t xml:space="preserve"> 450</w:t>
      </w:r>
    </w:p>
    <w:p w14:paraId="0304ADE9" w14:textId="77777777" w:rsidR="00A70B24" w:rsidRPr="00281FBF" w:rsidRDefault="00A70B24" w:rsidP="00A70B24">
      <w:pPr>
        <w:pStyle w:val="NoSpacing"/>
        <w:rPr>
          <w:sz w:val="24"/>
          <w:szCs w:val="24"/>
        </w:rPr>
      </w:pPr>
      <w:r w:rsidRPr="00281FBF">
        <w:rPr>
          <w:sz w:val="24"/>
          <w:szCs w:val="24"/>
        </w:rPr>
        <w:t xml:space="preserve">001 </w:t>
      </w:r>
      <w:r w:rsidRPr="00281FBF">
        <w:rPr>
          <w:sz w:val="24"/>
          <w:szCs w:val="24"/>
        </w:rPr>
        <w:tab/>
        <w:t>1073247</w:t>
      </w:r>
    </w:p>
    <w:p w14:paraId="6590783E" w14:textId="77777777" w:rsidR="00A70B24" w:rsidRPr="00281FBF" w:rsidRDefault="00A70B24" w:rsidP="00A70B24">
      <w:pPr>
        <w:pStyle w:val="NoSpacing"/>
        <w:rPr>
          <w:sz w:val="24"/>
          <w:szCs w:val="24"/>
        </w:rPr>
      </w:pPr>
      <w:r w:rsidRPr="00281FBF">
        <w:rPr>
          <w:sz w:val="24"/>
          <w:szCs w:val="24"/>
        </w:rPr>
        <w:t xml:space="preserve">005 </w:t>
      </w:r>
      <w:r w:rsidRPr="00281FBF">
        <w:rPr>
          <w:sz w:val="24"/>
          <w:szCs w:val="24"/>
        </w:rPr>
        <w:tab/>
        <w:t>20221007171953.0</w:t>
      </w:r>
    </w:p>
    <w:p w14:paraId="7261CFFE" w14:textId="77777777" w:rsidR="00A70B24" w:rsidRPr="00281FBF" w:rsidRDefault="00A70B24" w:rsidP="00A70B24">
      <w:pPr>
        <w:pStyle w:val="NoSpacing"/>
        <w:rPr>
          <w:sz w:val="24"/>
          <w:szCs w:val="24"/>
        </w:rPr>
      </w:pPr>
      <w:r w:rsidRPr="00281FBF">
        <w:rPr>
          <w:sz w:val="24"/>
          <w:szCs w:val="24"/>
        </w:rPr>
        <w:t xml:space="preserve">006 </w:t>
      </w:r>
      <w:r w:rsidRPr="00281FBF">
        <w:rPr>
          <w:sz w:val="24"/>
          <w:szCs w:val="24"/>
        </w:rPr>
        <w:tab/>
        <w:t>m o z</w:t>
      </w:r>
    </w:p>
    <w:p w14:paraId="2D754294" w14:textId="77777777" w:rsidR="00A70B24" w:rsidRPr="00281FBF" w:rsidRDefault="00A70B24" w:rsidP="00A70B24">
      <w:pPr>
        <w:pStyle w:val="NoSpacing"/>
        <w:rPr>
          <w:sz w:val="24"/>
          <w:szCs w:val="24"/>
        </w:rPr>
      </w:pPr>
      <w:r w:rsidRPr="00281FBF">
        <w:rPr>
          <w:sz w:val="24"/>
          <w:szCs w:val="24"/>
        </w:rPr>
        <w:t xml:space="preserve">007 </w:t>
      </w:r>
      <w:r w:rsidRPr="00281FBF">
        <w:rPr>
          <w:sz w:val="24"/>
          <w:szCs w:val="24"/>
        </w:rPr>
        <w:tab/>
        <w:t xml:space="preserve">fb e </w:t>
      </w:r>
      <w:proofErr w:type="spellStart"/>
      <w:r w:rsidRPr="00281FBF">
        <w:rPr>
          <w:sz w:val="24"/>
          <w:szCs w:val="24"/>
        </w:rPr>
        <w:t>na</w:t>
      </w:r>
      <w:proofErr w:type="spellEnd"/>
      <w:r w:rsidRPr="00281FBF">
        <w:rPr>
          <w:sz w:val="24"/>
          <w:szCs w:val="24"/>
        </w:rPr>
        <w:t xml:space="preserve"> n</w:t>
      </w:r>
    </w:p>
    <w:p w14:paraId="0687F29F" w14:textId="77777777" w:rsidR="00A70B24" w:rsidRPr="00281FBF" w:rsidRDefault="00A70B24" w:rsidP="00A70B24">
      <w:pPr>
        <w:pStyle w:val="NoSpacing"/>
        <w:rPr>
          <w:sz w:val="24"/>
          <w:szCs w:val="24"/>
        </w:rPr>
      </w:pPr>
      <w:r w:rsidRPr="00281FBF">
        <w:rPr>
          <w:sz w:val="24"/>
          <w:szCs w:val="24"/>
        </w:rPr>
        <w:t xml:space="preserve">007 </w:t>
      </w:r>
      <w:r w:rsidRPr="00281FBF">
        <w:rPr>
          <w:sz w:val="24"/>
          <w:szCs w:val="24"/>
        </w:rPr>
        <w:tab/>
      </w:r>
      <w:proofErr w:type="spellStart"/>
      <w:r w:rsidRPr="00281FBF">
        <w:rPr>
          <w:sz w:val="24"/>
          <w:szCs w:val="24"/>
        </w:rPr>
        <w:t>qu</w:t>
      </w:r>
      <w:proofErr w:type="spellEnd"/>
    </w:p>
    <w:p w14:paraId="287382D9" w14:textId="77777777" w:rsidR="00A70B24" w:rsidRPr="00281FBF" w:rsidRDefault="00A70B24" w:rsidP="00A70B24">
      <w:pPr>
        <w:pStyle w:val="NoSpacing"/>
        <w:rPr>
          <w:sz w:val="24"/>
          <w:szCs w:val="24"/>
        </w:rPr>
      </w:pPr>
      <w:r w:rsidRPr="00281FBF">
        <w:rPr>
          <w:sz w:val="24"/>
          <w:szCs w:val="24"/>
        </w:rPr>
        <w:t xml:space="preserve">007 </w:t>
      </w:r>
      <w:r w:rsidRPr="00281FBF">
        <w:rPr>
          <w:sz w:val="24"/>
          <w:szCs w:val="24"/>
        </w:rPr>
        <w:tab/>
      </w:r>
      <w:proofErr w:type="spellStart"/>
      <w:r w:rsidRPr="00281FBF">
        <w:rPr>
          <w:sz w:val="24"/>
          <w:szCs w:val="24"/>
        </w:rPr>
        <w:t>cr</w:t>
      </w:r>
      <w:proofErr w:type="spellEnd"/>
      <w:r w:rsidRPr="00281FBF">
        <w:rPr>
          <w:sz w:val="24"/>
          <w:szCs w:val="24"/>
        </w:rPr>
        <w:t xml:space="preserve"> </w:t>
      </w:r>
      <w:proofErr w:type="spellStart"/>
      <w:r w:rsidRPr="00281FBF">
        <w:rPr>
          <w:sz w:val="24"/>
          <w:szCs w:val="24"/>
        </w:rPr>
        <w:t>nn</w:t>
      </w:r>
      <w:proofErr w:type="spellEnd"/>
      <w:r w:rsidRPr="00281FBF">
        <w:rPr>
          <w:sz w:val="24"/>
          <w:szCs w:val="24"/>
        </w:rPr>
        <w:t xml:space="preserve"> </w:t>
      </w:r>
      <w:proofErr w:type="spellStart"/>
      <w:r w:rsidRPr="00281FBF">
        <w:rPr>
          <w:sz w:val="24"/>
          <w:szCs w:val="24"/>
        </w:rPr>
        <w:t>nnnannaa</w:t>
      </w:r>
      <w:proofErr w:type="spellEnd"/>
    </w:p>
    <w:p w14:paraId="726F8470" w14:textId="77777777" w:rsidR="00A70B24" w:rsidRPr="00281FBF" w:rsidRDefault="00A70B24" w:rsidP="00A70B24">
      <w:pPr>
        <w:pStyle w:val="NoSpacing"/>
        <w:rPr>
          <w:sz w:val="24"/>
          <w:szCs w:val="24"/>
        </w:rPr>
      </w:pPr>
      <w:r w:rsidRPr="00281FBF">
        <w:rPr>
          <w:sz w:val="24"/>
          <w:szCs w:val="24"/>
        </w:rPr>
        <w:t xml:space="preserve">008 </w:t>
      </w:r>
      <w:r w:rsidRPr="00281FBF">
        <w:rPr>
          <w:sz w:val="24"/>
          <w:szCs w:val="24"/>
        </w:rPr>
        <w:tab/>
        <w:t xml:space="preserve">210917s2021 </w:t>
      </w:r>
      <w:proofErr w:type="spellStart"/>
      <w:r w:rsidRPr="00281FBF">
        <w:rPr>
          <w:sz w:val="24"/>
          <w:szCs w:val="24"/>
        </w:rPr>
        <w:t>dcuuulu</w:t>
      </w:r>
      <w:proofErr w:type="spellEnd"/>
      <w:r w:rsidRPr="00281FBF">
        <w:rPr>
          <w:sz w:val="24"/>
          <w:szCs w:val="24"/>
        </w:rPr>
        <w:t xml:space="preserve"> f </w:t>
      </w:r>
      <w:proofErr w:type="spellStart"/>
      <w:r w:rsidRPr="00281FBF">
        <w:rPr>
          <w:sz w:val="24"/>
          <w:szCs w:val="24"/>
        </w:rPr>
        <w:t>nn</w:t>
      </w:r>
      <w:proofErr w:type="spellEnd"/>
      <w:r w:rsidRPr="00281FBF">
        <w:rPr>
          <w:sz w:val="24"/>
          <w:szCs w:val="24"/>
        </w:rPr>
        <w:t xml:space="preserve"> </w:t>
      </w:r>
      <w:proofErr w:type="spellStart"/>
      <w:r w:rsidRPr="00281FBF">
        <w:rPr>
          <w:sz w:val="24"/>
          <w:szCs w:val="24"/>
        </w:rPr>
        <w:t>zxx</w:t>
      </w:r>
      <w:proofErr w:type="spellEnd"/>
    </w:p>
    <w:p w14:paraId="3B38B313" w14:textId="77777777" w:rsidR="00A70B24" w:rsidRPr="00281FBF" w:rsidRDefault="00A70B24" w:rsidP="00A70B24">
      <w:pPr>
        <w:pStyle w:val="NoSpacing"/>
        <w:rPr>
          <w:sz w:val="24"/>
          <w:szCs w:val="24"/>
        </w:rPr>
      </w:pPr>
      <w:r w:rsidRPr="00281FBF">
        <w:rPr>
          <w:sz w:val="24"/>
          <w:szCs w:val="24"/>
        </w:rPr>
        <w:t xml:space="preserve">010 </w:t>
      </w:r>
      <w:r w:rsidRPr="00281FBF">
        <w:rPr>
          <w:sz w:val="24"/>
          <w:szCs w:val="24"/>
        </w:rPr>
        <w:tab/>
        <w:t>__ $a 2021994186</w:t>
      </w:r>
    </w:p>
    <w:p w14:paraId="093AB972" w14:textId="77777777" w:rsidR="00A70B24" w:rsidRPr="00281FBF" w:rsidRDefault="00A70B24" w:rsidP="00A70B24">
      <w:pPr>
        <w:pStyle w:val="NoSpacing"/>
        <w:rPr>
          <w:sz w:val="24"/>
          <w:szCs w:val="24"/>
        </w:rPr>
      </w:pPr>
      <w:r w:rsidRPr="00281FBF">
        <w:rPr>
          <w:sz w:val="24"/>
          <w:szCs w:val="24"/>
        </w:rPr>
        <w:t xml:space="preserve">040 </w:t>
      </w:r>
      <w:r w:rsidRPr="00281FBF">
        <w:rPr>
          <w:sz w:val="24"/>
          <w:szCs w:val="24"/>
        </w:rPr>
        <w:tab/>
        <w:t xml:space="preserve">__ $a DLC-B $b </w:t>
      </w:r>
      <w:proofErr w:type="spellStart"/>
      <w:r w:rsidRPr="00281FBF">
        <w:rPr>
          <w:sz w:val="24"/>
          <w:szCs w:val="24"/>
        </w:rPr>
        <w:t>eng</w:t>
      </w:r>
      <w:proofErr w:type="spellEnd"/>
      <w:r w:rsidRPr="00281FBF">
        <w:rPr>
          <w:sz w:val="24"/>
          <w:szCs w:val="24"/>
        </w:rPr>
        <w:t xml:space="preserve"> $e </w:t>
      </w:r>
      <w:proofErr w:type="spellStart"/>
      <w:r w:rsidRPr="00281FBF">
        <w:rPr>
          <w:sz w:val="24"/>
          <w:szCs w:val="24"/>
        </w:rPr>
        <w:t>rda</w:t>
      </w:r>
      <w:proofErr w:type="spellEnd"/>
      <w:r w:rsidRPr="00281FBF">
        <w:rPr>
          <w:sz w:val="24"/>
          <w:szCs w:val="24"/>
        </w:rPr>
        <w:t xml:space="preserve"> $c DLC-B</w:t>
      </w:r>
    </w:p>
    <w:p w14:paraId="2CE90037" w14:textId="77777777" w:rsidR="00A70B24" w:rsidRPr="00281FBF" w:rsidRDefault="00A70B24" w:rsidP="00A70B24">
      <w:pPr>
        <w:pStyle w:val="NoSpacing"/>
        <w:rPr>
          <w:sz w:val="24"/>
          <w:szCs w:val="24"/>
        </w:rPr>
      </w:pPr>
      <w:r w:rsidRPr="00281FBF">
        <w:rPr>
          <w:sz w:val="24"/>
          <w:szCs w:val="24"/>
        </w:rPr>
        <w:t xml:space="preserve">072 </w:t>
      </w:r>
      <w:r w:rsidRPr="00281FBF">
        <w:rPr>
          <w:sz w:val="24"/>
          <w:szCs w:val="24"/>
        </w:rPr>
        <w:tab/>
        <w:t>_7 $a DUETMU $2 NBDL</w:t>
      </w:r>
    </w:p>
    <w:p w14:paraId="01BA017F" w14:textId="77777777" w:rsidR="00A70B24" w:rsidRPr="00281FBF" w:rsidRDefault="00A70B24" w:rsidP="00A70B24">
      <w:pPr>
        <w:pStyle w:val="NoSpacing"/>
        <w:rPr>
          <w:sz w:val="24"/>
          <w:szCs w:val="24"/>
        </w:rPr>
      </w:pPr>
      <w:r w:rsidRPr="00281FBF">
        <w:rPr>
          <w:sz w:val="24"/>
          <w:szCs w:val="24"/>
        </w:rPr>
        <w:t xml:space="preserve">084 </w:t>
      </w:r>
      <w:r w:rsidRPr="00281FBF">
        <w:rPr>
          <w:sz w:val="24"/>
          <w:szCs w:val="24"/>
        </w:rPr>
        <w:tab/>
        <w:t>__ $a BRM37314 $2 z</w:t>
      </w:r>
    </w:p>
    <w:p w14:paraId="57D80B80" w14:textId="77777777" w:rsidR="00A70B24" w:rsidRPr="00281FBF" w:rsidRDefault="00A70B24" w:rsidP="00A70B24">
      <w:pPr>
        <w:pStyle w:val="NoSpacing"/>
        <w:rPr>
          <w:sz w:val="24"/>
          <w:szCs w:val="24"/>
        </w:rPr>
      </w:pPr>
      <w:r w:rsidRPr="00281FBF">
        <w:rPr>
          <w:sz w:val="24"/>
          <w:szCs w:val="24"/>
        </w:rPr>
        <w:t xml:space="preserve">100 </w:t>
      </w:r>
      <w:r w:rsidRPr="00281FBF">
        <w:rPr>
          <w:sz w:val="24"/>
          <w:szCs w:val="24"/>
        </w:rPr>
        <w:tab/>
        <w:t>1_ $a Gottschalk, Louis Moreau, $d 1829-1869, $e composer.</w:t>
      </w:r>
    </w:p>
    <w:p w14:paraId="163E0758" w14:textId="77777777" w:rsidR="00A70B24" w:rsidRPr="00281FBF" w:rsidRDefault="00A70B24" w:rsidP="00A70B24">
      <w:pPr>
        <w:pStyle w:val="NoSpacing"/>
        <w:rPr>
          <w:sz w:val="24"/>
          <w:szCs w:val="24"/>
        </w:rPr>
      </w:pPr>
      <w:r w:rsidRPr="00281FBF">
        <w:rPr>
          <w:sz w:val="24"/>
          <w:szCs w:val="24"/>
        </w:rPr>
        <w:t xml:space="preserve">245 </w:t>
      </w:r>
      <w:r w:rsidRPr="00281FBF">
        <w:rPr>
          <w:sz w:val="24"/>
          <w:szCs w:val="24"/>
        </w:rPr>
        <w:tab/>
        <w:t xml:space="preserve">10 $a </w:t>
      </w:r>
      <w:proofErr w:type="spellStart"/>
      <w:r w:rsidRPr="00281FBF">
        <w:rPr>
          <w:sz w:val="24"/>
          <w:szCs w:val="24"/>
        </w:rPr>
        <w:t>Célèbre</w:t>
      </w:r>
      <w:proofErr w:type="spellEnd"/>
      <w:r w:rsidRPr="00281FBF">
        <w:rPr>
          <w:sz w:val="24"/>
          <w:szCs w:val="24"/>
        </w:rPr>
        <w:t xml:space="preserve"> </w:t>
      </w:r>
      <w:proofErr w:type="spellStart"/>
      <w:r w:rsidRPr="00281FBF">
        <w:rPr>
          <w:sz w:val="24"/>
          <w:szCs w:val="24"/>
        </w:rPr>
        <w:t>tarentelle</w:t>
      </w:r>
      <w:proofErr w:type="spellEnd"/>
      <w:r w:rsidRPr="00281FBF">
        <w:rPr>
          <w:sz w:val="24"/>
          <w:szCs w:val="24"/>
        </w:rPr>
        <w:t xml:space="preserve"> de L.M. Gottschalk, op. 67, no. 4 $h [music(braille)</w:t>
      </w:r>
      <w:proofErr w:type="gramStart"/>
      <w:r w:rsidRPr="00281FBF">
        <w:rPr>
          <w:sz w:val="24"/>
          <w:szCs w:val="24"/>
        </w:rPr>
        <w:t>] :</w:t>
      </w:r>
      <w:proofErr w:type="gramEnd"/>
      <w:r w:rsidRPr="00281FBF">
        <w:rPr>
          <w:sz w:val="24"/>
          <w:szCs w:val="24"/>
        </w:rPr>
        <w:t xml:space="preserve"> $b </w:t>
      </w:r>
      <w:proofErr w:type="spellStart"/>
      <w:r w:rsidRPr="00281FBF">
        <w:rPr>
          <w:sz w:val="24"/>
          <w:szCs w:val="24"/>
        </w:rPr>
        <w:t>arrangée</w:t>
      </w:r>
      <w:proofErr w:type="spellEnd"/>
      <w:r w:rsidRPr="00281FBF">
        <w:rPr>
          <w:sz w:val="24"/>
          <w:szCs w:val="24"/>
        </w:rPr>
        <w:t xml:space="preserve"> pour 2 pianos, 4 mains / $c L.M. Gottschalk, </w:t>
      </w:r>
      <w:proofErr w:type="spellStart"/>
      <w:r w:rsidRPr="00281FBF">
        <w:rPr>
          <w:sz w:val="24"/>
          <w:szCs w:val="24"/>
        </w:rPr>
        <w:t>compositeur</w:t>
      </w:r>
      <w:proofErr w:type="spellEnd"/>
      <w:r w:rsidRPr="00281FBF">
        <w:rPr>
          <w:sz w:val="24"/>
          <w:szCs w:val="24"/>
        </w:rPr>
        <w:t xml:space="preserve"> ; Sydney Lambert, </w:t>
      </w:r>
      <w:proofErr w:type="spellStart"/>
      <w:r w:rsidRPr="00281FBF">
        <w:rPr>
          <w:sz w:val="24"/>
          <w:szCs w:val="24"/>
        </w:rPr>
        <w:t>arrangée</w:t>
      </w:r>
      <w:proofErr w:type="spellEnd"/>
      <w:r w:rsidRPr="00281FBF">
        <w:rPr>
          <w:sz w:val="24"/>
          <w:szCs w:val="24"/>
        </w:rPr>
        <w:t xml:space="preserve"> ; transcribed into music braille 2020 by Joseph </w:t>
      </w:r>
      <w:proofErr w:type="spellStart"/>
      <w:r w:rsidRPr="00281FBF">
        <w:rPr>
          <w:sz w:val="24"/>
          <w:szCs w:val="24"/>
        </w:rPr>
        <w:t>Siford</w:t>
      </w:r>
      <w:proofErr w:type="spellEnd"/>
      <w:r w:rsidRPr="00281FBF">
        <w:rPr>
          <w:sz w:val="24"/>
          <w:szCs w:val="24"/>
        </w:rPr>
        <w:t>.</w:t>
      </w:r>
    </w:p>
    <w:p w14:paraId="64AC7D47" w14:textId="77777777" w:rsidR="00A70B24" w:rsidRPr="00281FBF" w:rsidRDefault="00A70B24" w:rsidP="00A70B24">
      <w:pPr>
        <w:pStyle w:val="NoSpacing"/>
        <w:rPr>
          <w:sz w:val="24"/>
          <w:szCs w:val="24"/>
        </w:rPr>
      </w:pPr>
      <w:r w:rsidRPr="00281FBF">
        <w:rPr>
          <w:sz w:val="24"/>
          <w:szCs w:val="24"/>
        </w:rPr>
        <w:t xml:space="preserve">246 </w:t>
      </w:r>
      <w:r w:rsidRPr="00281FBF">
        <w:rPr>
          <w:sz w:val="24"/>
          <w:szCs w:val="24"/>
        </w:rPr>
        <w:tab/>
        <w:t xml:space="preserve">30 $a </w:t>
      </w:r>
      <w:proofErr w:type="spellStart"/>
      <w:r w:rsidRPr="00281FBF">
        <w:rPr>
          <w:sz w:val="24"/>
          <w:szCs w:val="24"/>
        </w:rPr>
        <w:t>Tarentelle</w:t>
      </w:r>
      <w:proofErr w:type="spellEnd"/>
      <w:r w:rsidRPr="00281FBF">
        <w:rPr>
          <w:sz w:val="24"/>
          <w:szCs w:val="24"/>
        </w:rPr>
        <w:t>, op. 67</w:t>
      </w:r>
    </w:p>
    <w:p w14:paraId="1A4554BC" w14:textId="77777777" w:rsidR="00A70B24" w:rsidRPr="00281FBF" w:rsidRDefault="00A70B24" w:rsidP="00A70B24">
      <w:pPr>
        <w:pStyle w:val="NoSpacing"/>
        <w:rPr>
          <w:sz w:val="24"/>
          <w:szCs w:val="24"/>
        </w:rPr>
      </w:pPr>
      <w:r w:rsidRPr="00281FBF">
        <w:rPr>
          <w:sz w:val="24"/>
          <w:szCs w:val="24"/>
        </w:rPr>
        <w:t xml:space="preserve">260 </w:t>
      </w:r>
      <w:r w:rsidRPr="00281FBF">
        <w:rPr>
          <w:sz w:val="24"/>
          <w:szCs w:val="24"/>
        </w:rPr>
        <w:tab/>
        <w:t xml:space="preserve">__ $a Washington, </w:t>
      </w:r>
      <w:proofErr w:type="gramStart"/>
      <w:r w:rsidRPr="00281FBF">
        <w:rPr>
          <w:sz w:val="24"/>
          <w:szCs w:val="24"/>
        </w:rPr>
        <w:t>DC :</w:t>
      </w:r>
      <w:proofErr w:type="gramEnd"/>
      <w:r w:rsidRPr="00281FBF">
        <w:rPr>
          <w:sz w:val="24"/>
          <w:szCs w:val="24"/>
        </w:rPr>
        <w:t xml:space="preserve"> $b National Library Service for the Blind and Print Disabled, Library of Congress, $c 2021.</w:t>
      </w:r>
    </w:p>
    <w:p w14:paraId="70D07BF9" w14:textId="77777777" w:rsidR="00A70B24" w:rsidRPr="00281FBF" w:rsidRDefault="00A70B24" w:rsidP="00A70B24">
      <w:pPr>
        <w:pStyle w:val="NoSpacing"/>
        <w:rPr>
          <w:sz w:val="24"/>
          <w:szCs w:val="24"/>
        </w:rPr>
      </w:pPr>
      <w:r w:rsidRPr="00281FBF">
        <w:rPr>
          <w:sz w:val="24"/>
          <w:szCs w:val="24"/>
        </w:rPr>
        <w:t xml:space="preserve">300 </w:t>
      </w:r>
      <w:r w:rsidRPr="00281FBF">
        <w:rPr>
          <w:sz w:val="24"/>
          <w:szCs w:val="24"/>
        </w:rPr>
        <w:tab/>
        <w:t>__ $a 1 online resource (1 score (</w:t>
      </w:r>
      <w:r>
        <w:rPr>
          <w:sz w:val="24"/>
          <w:szCs w:val="24"/>
        </w:rPr>
        <w:t xml:space="preserve">1 volume, </w:t>
      </w:r>
      <w:r w:rsidRPr="00281FBF">
        <w:rPr>
          <w:sz w:val="24"/>
          <w:szCs w:val="24"/>
        </w:rPr>
        <w:t>36 pages of music braille))</w:t>
      </w:r>
    </w:p>
    <w:p w14:paraId="0930EAD5" w14:textId="77777777" w:rsidR="00A70B24" w:rsidRPr="00281FBF" w:rsidRDefault="00A70B24" w:rsidP="00A70B24">
      <w:pPr>
        <w:pStyle w:val="NoSpacing"/>
        <w:rPr>
          <w:sz w:val="24"/>
          <w:szCs w:val="24"/>
        </w:rPr>
      </w:pPr>
      <w:r w:rsidRPr="00281FBF">
        <w:rPr>
          <w:sz w:val="24"/>
          <w:szCs w:val="24"/>
        </w:rPr>
        <w:t xml:space="preserve">336 </w:t>
      </w:r>
      <w:r w:rsidRPr="00281FBF">
        <w:rPr>
          <w:sz w:val="24"/>
          <w:szCs w:val="24"/>
        </w:rPr>
        <w:tab/>
        <w:t xml:space="preserve">__ $a tactile notated music $b </w:t>
      </w:r>
      <w:proofErr w:type="spellStart"/>
      <w:r w:rsidRPr="00281FBF">
        <w:rPr>
          <w:sz w:val="24"/>
          <w:szCs w:val="24"/>
        </w:rPr>
        <w:t>tcm</w:t>
      </w:r>
      <w:proofErr w:type="spellEnd"/>
      <w:r w:rsidRPr="00281FBF">
        <w:rPr>
          <w:sz w:val="24"/>
          <w:szCs w:val="24"/>
        </w:rPr>
        <w:t xml:space="preserve"> $2 </w:t>
      </w:r>
      <w:proofErr w:type="spellStart"/>
      <w:r w:rsidRPr="00281FBF">
        <w:rPr>
          <w:sz w:val="24"/>
          <w:szCs w:val="24"/>
        </w:rPr>
        <w:t>rdacontent</w:t>
      </w:r>
      <w:proofErr w:type="spellEnd"/>
    </w:p>
    <w:p w14:paraId="34ADAC18" w14:textId="77777777" w:rsidR="00A70B24" w:rsidRPr="00281FBF" w:rsidRDefault="00A70B24" w:rsidP="00A70B24">
      <w:pPr>
        <w:pStyle w:val="NoSpacing"/>
        <w:rPr>
          <w:sz w:val="24"/>
          <w:szCs w:val="24"/>
        </w:rPr>
      </w:pPr>
      <w:r w:rsidRPr="00281FBF">
        <w:rPr>
          <w:sz w:val="24"/>
          <w:szCs w:val="24"/>
        </w:rPr>
        <w:t xml:space="preserve">337 </w:t>
      </w:r>
      <w:r w:rsidRPr="00281FBF">
        <w:rPr>
          <w:sz w:val="24"/>
          <w:szCs w:val="24"/>
        </w:rPr>
        <w:tab/>
        <w:t xml:space="preserve">__ $a computer $b c $2 </w:t>
      </w:r>
      <w:proofErr w:type="spellStart"/>
      <w:r w:rsidRPr="00281FBF">
        <w:rPr>
          <w:sz w:val="24"/>
          <w:szCs w:val="24"/>
        </w:rPr>
        <w:t>rdamedia</w:t>
      </w:r>
      <w:proofErr w:type="spellEnd"/>
    </w:p>
    <w:p w14:paraId="05AFEFD6" w14:textId="77777777" w:rsidR="00A70B24" w:rsidRPr="00281FBF" w:rsidRDefault="00A70B24" w:rsidP="00A70B24">
      <w:pPr>
        <w:pStyle w:val="NoSpacing"/>
        <w:rPr>
          <w:sz w:val="24"/>
          <w:szCs w:val="24"/>
        </w:rPr>
      </w:pPr>
      <w:r w:rsidRPr="00281FBF">
        <w:rPr>
          <w:sz w:val="24"/>
          <w:szCs w:val="24"/>
        </w:rPr>
        <w:t xml:space="preserve">338 </w:t>
      </w:r>
      <w:r w:rsidRPr="00281FBF">
        <w:rPr>
          <w:sz w:val="24"/>
          <w:szCs w:val="24"/>
        </w:rPr>
        <w:tab/>
        <w:t>__ $</w:t>
      </w:r>
      <w:proofErr w:type="spellStart"/>
      <w:r w:rsidRPr="00281FBF">
        <w:rPr>
          <w:sz w:val="24"/>
          <w:szCs w:val="24"/>
        </w:rPr>
        <w:t>a</w:t>
      </w:r>
      <w:proofErr w:type="spellEnd"/>
      <w:r w:rsidRPr="00281FBF">
        <w:rPr>
          <w:sz w:val="24"/>
          <w:szCs w:val="24"/>
        </w:rPr>
        <w:t xml:space="preserve"> online resource $b </w:t>
      </w:r>
      <w:proofErr w:type="spellStart"/>
      <w:r w:rsidRPr="00281FBF">
        <w:rPr>
          <w:sz w:val="24"/>
          <w:szCs w:val="24"/>
        </w:rPr>
        <w:t>cr</w:t>
      </w:r>
      <w:proofErr w:type="spellEnd"/>
      <w:r w:rsidRPr="00281FBF">
        <w:rPr>
          <w:sz w:val="24"/>
          <w:szCs w:val="24"/>
        </w:rPr>
        <w:t xml:space="preserve"> $2 </w:t>
      </w:r>
      <w:proofErr w:type="spellStart"/>
      <w:r w:rsidRPr="00281FBF">
        <w:rPr>
          <w:sz w:val="24"/>
          <w:szCs w:val="24"/>
        </w:rPr>
        <w:t>rdacarrier</w:t>
      </w:r>
      <w:proofErr w:type="spellEnd"/>
    </w:p>
    <w:p w14:paraId="4990936C" w14:textId="77777777" w:rsidR="00A70B24" w:rsidRPr="00281FBF" w:rsidRDefault="00A70B24" w:rsidP="00A70B24">
      <w:pPr>
        <w:pStyle w:val="NoSpacing"/>
        <w:rPr>
          <w:sz w:val="24"/>
          <w:szCs w:val="24"/>
        </w:rPr>
      </w:pPr>
      <w:r w:rsidRPr="00281FBF">
        <w:rPr>
          <w:sz w:val="24"/>
          <w:szCs w:val="24"/>
        </w:rPr>
        <w:t xml:space="preserve">340 </w:t>
      </w:r>
      <w:r w:rsidRPr="00281FBF">
        <w:rPr>
          <w:sz w:val="24"/>
          <w:szCs w:val="24"/>
        </w:rPr>
        <w:tab/>
        <w:t>__ $b 40 braille cells per line, 25 lines per page.</w:t>
      </w:r>
    </w:p>
    <w:p w14:paraId="4A74764B" w14:textId="77777777" w:rsidR="00A70B24" w:rsidRDefault="00A70B24" w:rsidP="00A70B24">
      <w:pPr>
        <w:pStyle w:val="NoSpacing"/>
        <w:rPr>
          <w:sz w:val="24"/>
          <w:szCs w:val="24"/>
        </w:rPr>
      </w:pPr>
      <w:r w:rsidRPr="00281FBF">
        <w:rPr>
          <w:sz w:val="24"/>
          <w:szCs w:val="24"/>
        </w:rPr>
        <w:t xml:space="preserve">340 </w:t>
      </w:r>
      <w:r w:rsidRPr="00281FBF">
        <w:rPr>
          <w:sz w:val="24"/>
          <w:szCs w:val="24"/>
        </w:rPr>
        <w:tab/>
        <w:t xml:space="preserve">__ $k bar over bar $2 </w:t>
      </w:r>
      <w:proofErr w:type="spellStart"/>
      <w:r w:rsidRPr="00281FBF">
        <w:rPr>
          <w:sz w:val="24"/>
          <w:szCs w:val="24"/>
        </w:rPr>
        <w:t>rdalay</w:t>
      </w:r>
      <w:proofErr w:type="spellEnd"/>
    </w:p>
    <w:p w14:paraId="70EAEFD6" w14:textId="77777777" w:rsidR="00A70B24" w:rsidRDefault="00A70B24" w:rsidP="00A70B24">
      <w:pPr>
        <w:pStyle w:val="NoSpacing"/>
        <w:rPr>
          <w:sz w:val="24"/>
          <w:szCs w:val="24"/>
        </w:rPr>
      </w:pPr>
      <w:r>
        <w:rPr>
          <w:sz w:val="24"/>
          <w:szCs w:val="24"/>
        </w:rPr>
        <w:t xml:space="preserve">347 </w:t>
      </w:r>
      <w:r>
        <w:rPr>
          <w:sz w:val="24"/>
          <w:szCs w:val="24"/>
        </w:rPr>
        <w:tab/>
        <w:t xml:space="preserve">__ $a text $2 </w:t>
      </w:r>
      <w:proofErr w:type="spellStart"/>
      <w:r>
        <w:rPr>
          <w:sz w:val="24"/>
          <w:szCs w:val="24"/>
        </w:rPr>
        <w:t>rdaft</w:t>
      </w:r>
      <w:proofErr w:type="spellEnd"/>
    </w:p>
    <w:p w14:paraId="7FFFE7B7" w14:textId="77777777" w:rsidR="00A70B24" w:rsidRPr="00281FBF" w:rsidRDefault="00A70B24" w:rsidP="00A70B24">
      <w:pPr>
        <w:pStyle w:val="NoSpacing"/>
        <w:rPr>
          <w:sz w:val="24"/>
          <w:szCs w:val="24"/>
        </w:rPr>
      </w:pPr>
      <w:r>
        <w:rPr>
          <w:sz w:val="24"/>
          <w:szCs w:val="24"/>
        </w:rPr>
        <w:t xml:space="preserve">347 </w:t>
      </w:r>
      <w:r>
        <w:rPr>
          <w:sz w:val="24"/>
          <w:szCs w:val="24"/>
        </w:rPr>
        <w:tab/>
        <w:t>__ $b BRF (North American ASCII braille)</w:t>
      </w:r>
    </w:p>
    <w:p w14:paraId="176944CE" w14:textId="5671BF17" w:rsidR="00A70B24" w:rsidRDefault="00A70B24" w:rsidP="00A70B24">
      <w:pPr>
        <w:pStyle w:val="NoSpacing"/>
        <w:rPr>
          <w:sz w:val="24"/>
          <w:szCs w:val="24"/>
        </w:rPr>
      </w:pPr>
      <w:r w:rsidRPr="00281FBF">
        <w:rPr>
          <w:sz w:val="24"/>
          <w:szCs w:val="24"/>
        </w:rPr>
        <w:t xml:space="preserve">348 </w:t>
      </w:r>
      <w:r w:rsidRPr="00281FBF">
        <w:rPr>
          <w:sz w:val="24"/>
          <w:szCs w:val="24"/>
        </w:rPr>
        <w:tab/>
        <w:t xml:space="preserve">__ $a score $2 </w:t>
      </w:r>
      <w:proofErr w:type="spellStart"/>
      <w:r w:rsidRPr="00281FBF">
        <w:rPr>
          <w:sz w:val="24"/>
          <w:szCs w:val="24"/>
        </w:rPr>
        <w:t>rdafnm</w:t>
      </w:r>
      <w:proofErr w:type="spellEnd"/>
    </w:p>
    <w:p w14:paraId="64BCB436" w14:textId="23A97DA3" w:rsidR="00FA7264" w:rsidRPr="00281FBF" w:rsidRDefault="00FA7264" w:rsidP="00FA7264">
      <w:pPr>
        <w:pStyle w:val="NoSpacing"/>
        <w:rPr>
          <w:sz w:val="24"/>
          <w:szCs w:val="24"/>
        </w:rPr>
      </w:pPr>
      <w:r>
        <w:rPr>
          <w:sz w:val="24"/>
          <w:szCs w:val="24"/>
        </w:rPr>
        <w:lastRenderedPageBreak/>
        <w:t xml:space="preserve">348 </w:t>
      </w:r>
      <w:r>
        <w:rPr>
          <w:sz w:val="24"/>
          <w:szCs w:val="24"/>
        </w:rPr>
        <w:tab/>
        <w:t xml:space="preserve">__ $b music braille code $2 </w:t>
      </w:r>
      <w:proofErr w:type="spellStart"/>
      <w:r>
        <w:rPr>
          <w:sz w:val="24"/>
          <w:szCs w:val="24"/>
        </w:rPr>
        <w:t>rdaftn</w:t>
      </w:r>
      <w:proofErr w:type="spellEnd"/>
    </w:p>
    <w:p w14:paraId="3C8146E9" w14:textId="77777777" w:rsidR="00A70B24" w:rsidRPr="00281FBF" w:rsidRDefault="00A70B24" w:rsidP="00A70B24">
      <w:pPr>
        <w:pStyle w:val="NoSpacing"/>
        <w:rPr>
          <w:sz w:val="24"/>
          <w:szCs w:val="24"/>
        </w:rPr>
      </w:pPr>
      <w:r w:rsidRPr="00281FBF">
        <w:rPr>
          <w:sz w:val="24"/>
          <w:szCs w:val="24"/>
        </w:rPr>
        <w:t xml:space="preserve">382 </w:t>
      </w:r>
      <w:r w:rsidRPr="00281FBF">
        <w:rPr>
          <w:sz w:val="24"/>
          <w:szCs w:val="24"/>
        </w:rPr>
        <w:tab/>
        <w:t xml:space="preserve">01 $a piano $n 2 $s 2 $2 </w:t>
      </w:r>
      <w:proofErr w:type="spellStart"/>
      <w:r w:rsidRPr="00281FBF">
        <w:rPr>
          <w:sz w:val="24"/>
          <w:szCs w:val="24"/>
        </w:rPr>
        <w:t>lcmpt</w:t>
      </w:r>
      <w:proofErr w:type="spellEnd"/>
    </w:p>
    <w:p w14:paraId="468A3BB3" w14:textId="77777777" w:rsidR="00A70B24" w:rsidRPr="00281FBF" w:rsidRDefault="00A70B24" w:rsidP="00A70B24">
      <w:pPr>
        <w:pStyle w:val="NoSpacing"/>
        <w:rPr>
          <w:sz w:val="24"/>
          <w:szCs w:val="24"/>
        </w:rPr>
      </w:pPr>
      <w:r w:rsidRPr="00281FBF">
        <w:rPr>
          <w:sz w:val="24"/>
          <w:szCs w:val="24"/>
        </w:rPr>
        <w:t xml:space="preserve">383 </w:t>
      </w:r>
      <w:r w:rsidRPr="00281FBF">
        <w:rPr>
          <w:sz w:val="24"/>
          <w:szCs w:val="24"/>
        </w:rPr>
        <w:tab/>
        <w:t>__ $</w:t>
      </w:r>
      <w:proofErr w:type="spellStart"/>
      <w:r w:rsidRPr="00281FBF">
        <w:rPr>
          <w:sz w:val="24"/>
          <w:szCs w:val="24"/>
        </w:rPr>
        <w:t>b op</w:t>
      </w:r>
      <w:proofErr w:type="spellEnd"/>
      <w:r w:rsidRPr="00281FBF">
        <w:rPr>
          <w:sz w:val="24"/>
          <w:szCs w:val="24"/>
        </w:rPr>
        <w:t>. 67</w:t>
      </w:r>
    </w:p>
    <w:p w14:paraId="402120D0" w14:textId="77777777" w:rsidR="00A70B24" w:rsidRPr="00281FBF" w:rsidRDefault="00A70B24" w:rsidP="00A70B24">
      <w:pPr>
        <w:pStyle w:val="NoSpacing"/>
        <w:rPr>
          <w:sz w:val="24"/>
          <w:szCs w:val="24"/>
        </w:rPr>
      </w:pPr>
      <w:r w:rsidRPr="00281FBF">
        <w:rPr>
          <w:sz w:val="24"/>
          <w:szCs w:val="24"/>
        </w:rPr>
        <w:t xml:space="preserve">500 </w:t>
      </w:r>
      <w:r w:rsidRPr="00281FBF">
        <w:rPr>
          <w:sz w:val="24"/>
          <w:szCs w:val="24"/>
        </w:rPr>
        <w:tab/>
        <w:t>__ $</w:t>
      </w:r>
      <w:proofErr w:type="gramStart"/>
      <w:r w:rsidRPr="00281FBF">
        <w:rPr>
          <w:sz w:val="24"/>
          <w:szCs w:val="24"/>
        </w:rPr>
        <w:t>a</w:t>
      </w:r>
      <w:proofErr w:type="gramEnd"/>
      <w:r w:rsidRPr="00281FBF">
        <w:rPr>
          <w:sz w:val="24"/>
          <w:szCs w:val="24"/>
        </w:rPr>
        <w:t xml:space="preserve"> Originally composed for piano and orchestra.</w:t>
      </w:r>
    </w:p>
    <w:p w14:paraId="51F49CC9" w14:textId="77777777" w:rsidR="00A70B24" w:rsidRPr="00281FBF" w:rsidRDefault="00A70B24" w:rsidP="00A70B24">
      <w:pPr>
        <w:pStyle w:val="NoSpacing"/>
        <w:rPr>
          <w:sz w:val="24"/>
          <w:szCs w:val="24"/>
        </w:rPr>
      </w:pPr>
      <w:r w:rsidRPr="00281FBF">
        <w:rPr>
          <w:sz w:val="24"/>
          <w:szCs w:val="24"/>
        </w:rPr>
        <w:t xml:space="preserve">506 </w:t>
      </w:r>
      <w:r w:rsidRPr="00281FBF">
        <w:rPr>
          <w:sz w:val="24"/>
          <w:szCs w:val="24"/>
        </w:rPr>
        <w:tab/>
        <w:t>__ $a Availability restricted to those meeting the eligibility requirements of the National Library Service for the Blind and Print Disabled, Library of Congress.</w:t>
      </w:r>
    </w:p>
    <w:p w14:paraId="302FA0F7" w14:textId="77777777" w:rsidR="00A70B24" w:rsidRPr="00281FBF" w:rsidRDefault="00A70B24" w:rsidP="00A70B24">
      <w:pPr>
        <w:pStyle w:val="NoSpacing"/>
        <w:rPr>
          <w:sz w:val="24"/>
          <w:szCs w:val="24"/>
        </w:rPr>
      </w:pPr>
      <w:r w:rsidRPr="00281FBF">
        <w:rPr>
          <w:sz w:val="24"/>
          <w:szCs w:val="24"/>
        </w:rPr>
        <w:t xml:space="preserve">520 </w:t>
      </w:r>
      <w:r w:rsidRPr="00281FBF">
        <w:rPr>
          <w:sz w:val="24"/>
          <w:szCs w:val="24"/>
        </w:rPr>
        <w:tab/>
        <w:t>__ $a Grande tarantelle, op. 67, subtitled "</w:t>
      </w:r>
      <w:proofErr w:type="spellStart"/>
      <w:r w:rsidRPr="00281FBF">
        <w:rPr>
          <w:sz w:val="24"/>
          <w:szCs w:val="24"/>
        </w:rPr>
        <w:t>Célèbre</w:t>
      </w:r>
      <w:proofErr w:type="spellEnd"/>
      <w:r w:rsidRPr="00281FBF">
        <w:rPr>
          <w:sz w:val="24"/>
          <w:szCs w:val="24"/>
        </w:rPr>
        <w:t xml:space="preserve"> </w:t>
      </w:r>
      <w:proofErr w:type="spellStart"/>
      <w:r w:rsidRPr="00281FBF">
        <w:rPr>
          <w:sz w:val="24"/>
          <w:szCs w:val="24"/>
        </w:rPr>
        <w:t>Tarentelle</w:t>
      </w:r>
      <w:proofErr w:type="spellEnd"/>
      <w:r w:rsidRPr="00281FBF">
        <w:rPr>
          <w:sz w:val="24"/>
          <w:szCs w:val="24"/>
        </w:rPr>
        <w:t>," by Louis Moreau Gottschalk. Arranged for two pianos. Bar over bar format.</w:t>
      </w:r>
    </w:p>
    <w:p w14:paraId="2E3EE452" w14:textId="77777777" w:rsidR="00A70B24" w:rsidRPr="00281FBF" w:rsidRDefault="00A70B24" w:rsidP="00A70B24">
      <w:pPr>
        <w:pStyle w:val="NoSpacing"/>
        <w:rPr>
          <w:sz w:val="24"/>
          <w:szCs w:val="24"/>
        </w:rPr>
      </w:pPr>
      <w:r w:rsidRPr="00281FBF">
        <w:rPr>
          <w:sz w:val="24"/>
          <w:szCs w:val="24"/>
        </w:rPr>
        <w:t xml:space="preserve">530 </w:t>
      </w:r>
      <w:r w:rsidRPr="00281FBF">
        <w:rPr>
          <w:sz w:val="24"/>
          <w:szCs w:val="24"/>
        </w:rPr>
        <w:tab/>
        <w:t>__ $</w:t>
      </w:r>
      <w:proofErr w:type="spellStart"/>
      <w:proofErr w:type="gramStart"/>
      <w:r w:rsidRPr="00281FBF">
        <w:rPr>
          <w:sz w:val="24"/>
          <w:szCs w:val="24"/>
        </w:rPr>
        <w:t>a</w:t>
      </w:r>
      <w:proofErr w:type="spellEnd"/>
      <w:proofErr w:type="gramEnd"/>
      <w:r w:rsidRPr="00281FBF">
        <w:rPr>
          <w:sz w:val="24"/>
          <w:szCs w:val="24"/>
        </w:rPr>
        <w:t xml:space="preserve"> Also available for download from BARD/Web-Braille as digital braille. $c Users must register with their cooperating library.</w:t>
      </w:r>
    </w:p>
    <w:p w14:paraId="3DC9E74B" w14:textId="77777777" w:rsidR="00A70B24" w:rsidRPr="00281FBF" w:rsidRDefault="00A70B24" w:rsidP="00A70B24">
      <w:pPr>
        <w:pStyle w:val="NoSpacing"/>
        <w:rPr>
          <w:sz w:val="24"/>
          <w:szCs w:val="24"/>
        </w:rPr>
      </w:pPr>
      <w:r w:rsidRPr="00281FBF">
        <w:rPr>
          <w:sz w:val="24"/>
          <w:szCs w:val="24"/>
        </w:rPr>
        <w:t xml:space="preserve">534 </w:t>
      </w:r>
      <w:r w:rsidRPr="00281FBF">
        <w:rPr>
          <w:sz w:val="24"/>
          <w:szCs w:val="24"/>
        </w:rPr>
        <w:tab/>
        <w:t xml:space="preserve">__ $p Transcription of: $c </w:t>
      </w:r>
      <w:proofErr w:type="gramStart"/>
      <w:r w:rsidRPr="00281FBF">
        <w:rPr>
          <w:sz w:val="24"/>
          <w:szCs w:val="24"/>
        </w:rPr>
        <w:t>Paris :</w:t>
      </w:r>
      <w:proofErr w:type="gramEnd"/>
      <w:r w:rsidRPr="00281FBF">
        <w:rPr>
          <w:sz w:val="24"/>
          <w:szCs w:val="24"/>
        </w:rPr>
        <w:t xml:space="preserve"> </w:t>
      </w:r>
      <w:proofErr w:type="spellStart"/>
      <w:r w:rsidRPr="00281FBF">
        <w:rPr>
          <w:sz w:val="24"/>
          <w:szCs w:val="24"/>
        </w:rPr>
        <w:t>Mackar</w:t>
      </w:r>
      <w:proofErr w:type="spellEnd"/>
      <w:r w:rsidRPr="00281FBF">
        <w:rPr>
          <w:sz w:val="24"/>
          <w:szCs w:val="24"/>
        </w:rPr>
        <w:t xml:space="preserve"> et </w:t>
      </w:r>
      <w:proofErr w:type="spellStart"/>
      <w:r w:rsidRPr="00281FBF">
        <w:rPr>
          <w:sz w:val="24"/>
          <w:szCs w:val="24"/>
        </w:rPr>
        <w:t>Noël</w:t>
      </w:r>
      <w:proofErr w:type="spellEnd"/>
      <w:r w:rsidRPr="00281FBF">
        <w:rPr>
          <w:sz w:val="24"/>
          <w:szCs w:val="24"/>
        </w:rPr>
        <w:t>, [1890].</w:t>
      </w:r>
    </w:p>
    <w:p w14:paraId="7362AB1E" w14:textId="77777777" w:rsidR="00A70B24" w:rsidRPr="00281FBF" w:rsidRDefault="00A70B24" w:rsidP="00A70B24">
      <w:pPr>
        <w:pStyle w:val="NoSpacing"/>
        <w:rPr>
          <w:sz w:val="24"/>
          <w:szCs w:val="24"/>
        </w:rPr>
      </w:pPr>
      <w:r w:rsidRPr="00281FBF">
        <w:rPr>
          <w:sz w:val="24"/>
          <w:szCs w:val="24"/>
        </w:rPr>
        <w:t xml:space="preserve">650 </w:t>
      </w:r>
      <w:r w:rsidRPr="00281FBF">
        <w:rPr>
          <w:sz w:val="24"/>
          <w:szCs w:val="24"/>
        </w:rPr>
        <w:tab/>
        <w:t>_0 $a Piano music, Arranged.</w:t>
      </w:r>
    </w:p>
    <w:p w14:paraId="2B4B8D8B" w14:textId="77777777" w:rsidR="00A70B24" w:rsidRPr="00281FBF" w:rsidRDefault="00A70B24" w:rsidP="00A70B24">
      <w:pPr>
        <w:pStyle w:val="NoSpacing"/>
        <w:rPr>
          <w:sz w:val="24"/>
          <w:szCs w:val="24"/>
        </w:rPr>
      </w:pPr>
      <w:r w:rsidRPr="00281FBF">
        <w:rPr>
          <w:sz w:val="24"/>
          <w:szCs w:val="24"/>
        </w:rPr>
        <w:t xml:space="preserve">650 </w:t>
      </w:r>
      <w:r w:rsidRPr="00281FBF">
        <w:rPr>
          <w:sz w:val="24"/>
          <w:szCs w:val="24"/>
        </w:rPr>
        <w:tab/>
        <w:t>_0 $a Piano music (Pianos (2)).</w:t>
      </w:r>
    </w:p>
    <w:p w14:paraId="0C81D9DA" w14:textId="77777777" w:rsidR="00A70B24" w:rsidRPr="00281FBF" w:rsidRDefault="00A70B24" w:rsidP="00A70B24">
      <w:pPr>
        <w:pStyle w:val="NoSpacing"/>
        <w:rPr>
          <w:sz w:val="24"/>
          <w:szCs w:val="24"/>
        </w:rPr>
      </w:pPr>
      <w:r w:rsidRPr="00281FBF">
        <w:rPr>
          <w:sz w:val="24"/>
          <w:szCs w:val="24"/>
        </w:rPr>
        <w:t xml:space="preserve">650 </w:t>
      </w:r>
      <w:r w:rsidRPr="00281FBF">
        <w:rPr>
          <w:sz w:val="24"/>
          <w:szCs w:val="24"/>
        </w:rPr>
        <w:tab/>
        <w:t>_0 $a Tarantellas $v Piano scores.</w:t>
      </w:r>
    </w:p>
    <w:p w14:paraId="6C8F3731" w14:textId="77777777" w:rsidR="00A70B24" w:rsidRPr="00281FBF" w:rsidRDefault="00A70B24" w:rsidP="00A70B24">
      <w:pPr>
        <w:pStyle w:val="NoSpacing"/>
        <w:rPr>
          <w:sz w:val="24"/>
          <w:szCs w:val="24"/>
        </w:rPr>
      </w:pPr>
      <w:r w:rsidRPr="00281FBF">
        <w:rPr>
          <w:sz w:val="24"/>
          <w:szCs w:val="24"/>
        </w:rPr>
        <w:t xml:space="preserve">655 </w:t>
      </w:r>
      <w:r w:rsidRPr="00281FBF">
        <w:rPr>
          <w:sz w:val="24"/>
          <w:szCs w:val="24"/>
        </w:rPr>
        <w:tab/>
        <w:t xml:space="preserve">_7 $a Tarantellas (Music) $2 </w:t>
      </w:r>
      <w:proofErr w:type="spellStart"/>
      <w:r w:rsidRPr="00281FBF">
        <w:rPr>
          <w:sz w:val="24"/>
          <w:szCs w:val="24"/>
        </w:rPr>
        <w:t>lcgft</w:t>
      </w:r>
      <w:proofErr w:type="spellEnd"/>
    </w:p>
    <w:p w14:paraId="4D453914" w14:textId="77777777" w:rsidR="00A70B24" w:rsidRPr="00281FBF" w:rsidRDefault="00A70B24" w:rsidP="00A70B24">
      <w:pPr>
        <w:pStyle w:val="NoSpacing"/>
        <w:rPr>
          <w:sz w:val="24"/>
          <w:szCs w:val="24"/>
        </w:rPr>
      </w:pPr>
      <w:r w:rsidRPr="00281FBF">
        <w:rPr>
          <w:sz w:val="24"/>
          <w:szCs w:val="24"/>
        </w:rPr>
        <w:t xml:space="preserve">655 </w:t>
      </w:r>
      <w:r w:rsidRPr="00281FBF">
        <w:rPr>
          <w:sz w:val="24"/>
          <w:szCs w:val="24"/>
        </w:rPr>
        <w:tab/>
        <w:t xml:space="preserve">_7 $a Piano scores. $2 </w:t>
      </w:r>
      <w:proofErr w:type="spellStart"/>
      <w:r w:rsidRPr="00281FBF">
        <w:rPr>
          <w:sz w:val="24"/>
          <w:szCs w:val="24"/>
        </w:rPr>
        <w:t>lcgft</w:t>
      </w:r>
      <w:proofErr w:type="spellEnd"/>
    </w:p>
    <w:p w14:paraId="73AB8BDB" w14:textId="77777777" w:rsidR="00A70B24" w:rsidRPr="00281FBF" w:rsidRDefault="00A70B24" w:rsidP="00A70B24">
      <w:pPr>
        <w:pStyle w:val="NoSpacing"/>
        <w:rPr>
          <w:sz w:val="24"/>
          <w:szCs w:val="24"/>
        </w:rPr>
      </w:pPr>
      <w:r w:rsidRPr="00281FBF">
        <w:rPr>
          <w:sz w:val="24"/>
          <w:szCs w:val="24"/>
        </w:rPr>
        <w:t xml:space="preserve">655 </w:t>
      </w:r>
      <w:r w:rsidRPr="00281FBF">
        <w:rPr>
          <w:sz w:val="24"/>
          <w:szCs w:val="24"/>
        </w:rPr>
        <w:tab/>
        <w:t xml:space="preserve">_7 $a Scores. $2 </w:t>
      </w:r>
      <w:proofErr w:type="spellStart"/>
      <w:r w:rsidRPr="00281FBF">
        <w:rPr>
          <w:sz w:val="24"/>
          <w:szCs w:val="24"/>
        </w:rPr>
        <w:t>lcgft</w:t>
      </w:r>
      <w:proofErr w:type="spellEnd"/>
    </w:p>
    <w:p w14:paraId="1721375D" w14:textId="77777777" w:rsidR="00A70B24" w:rsidRPr="00281FBF" w:rsidRDefault="00A70B24" w:rsidP="00A70B24">
      <w:pPr>
        <w:pStyle w:val="NoSpacing"/>
        <w:rPr>
          <w:sz w:val="24"/>
          <w:szCs w:val="24"/>
        </w:rPr>
      </w:pPr>
      <w:r w:rsidRPr="00281FBF">
        <w:rPr>
          <w:sz w:val="24"/>
          <w:szCs w:val="24"/>
        </w:rPr>
        <w:t xml:space="preserve">700 </w:t>
      </w:r>
      <w:r w:rsidRPr="00281FBF">
        <w:rPr>
          <w:sz w:val="24"/>
          <w:szCs w:val="24"/>
        </w:rPr>
        <w:tab/>
        <w:t xml:space="preserve">1_ $a </w:t>
      </w:r>
      <w:proofErr w:type="spellStart"/>
      <w:r w:rsidRPr="00281FBF">
        <w:rPr>
          <w:sz w:val="24"/>
          <w:szCs w:val="24"/>
        </w:rPr>
        <w:t>Siford</w:t>
      </w:r>
      <w:proofErr w:type="spellEnd"/>
      <w:r w:rsidRPr="00281FBF">
        <w:rPr>
          <w:sz w:val="24"/>
          <w:szCs w:val="24"/>
        </w:rPr>
        <w:t>, Joseph, $e transcriber.</w:t>
      </w:r>
    </w:p>
    <w:p w14:paraId="7055A65A" w14:textId="77777777" w:rsidR="00A70B24" w:rsidRPr="00281FBF" w:rsidRDefault="00A70B24" w:rsidP="00A70B24">
      <w:pPr>
        <w:pStyle w:val="NoSpacing"/>
        <w:rPr>
          <w:sz w:val="24"/>
          <w:szCs w:val="24"/>
        </w:rPr>
      </w:pPr>
      <w:r w:rsidRPr="00281FBF">
        <w:rPr>
          <w:sz w:val="24"/>
          <w:szCs w:val="24"/>
        </w:rPr>
        <w:t xml:space="preserve">852 </w:t>
      </w:r>
      <w:r w:rsidRPr="00281FBF">
        <w:rPr>
          <w:sz w:val="24"/>
          <w:szCs w:val="24"/>
        </w:rPr>
        <w:tab/>
        <w:t>81 $a DLC-B $c BRM37314 $z NLS/BPD</w:t>
      </w:r>
    </w:p>
    <w:p w14:paraId="20DBB40C" w14:textId="77777777" w:rsidR="00A70B24" w:rsidRPr="00281FBF" w:rsidRDefault="00A70B24" w:rsidP="00A70B24">
      <w:pPr>
        <w:pStyle w:val="NoSpacing"/>
        <w:rPr>
          <w:sz w:val="24"/>
          <w:szCs w:val="24"/>
        </w:rPr>
      </w:pPr>
      <w:r w:rsidRPr="00281FBF">
        <w:rPr>
          <w:sz w:val="24"/>
          <w:szCs w:val="24"/>
        </w:rPr>
        <w:t xml:space="preserve">856 </w:t>
      </w:r>
      <w:r w:rsidRPr="00281FBF">
        <w:rPr>
          <w:sz w:val="24"/>
          <w:szCs w:val="24"/>
        </w:rPr>
        <w:tab/>
        <w:t>41 $u http://hdl.loc.gov/loc.nls/brm.37314v01 $3 Volume 1.</w:t>
      </w:r>
    </w:p>
    <w:p w14:paraId="1DDEF925" w14:textId="31E6C691" w:rsidR="00CE10CF" w:rsidRPr="00CE10CF" w:rsidRDefault="00CE10CF" w:rsidP="00CE10CF">
      <w:pPr>
        <w:pStyle w:val="Caption"/>
        <w:keepNext/>
        <w:rPr>
          <w:b/>
          <w:bCs/>
          <w:i w:val="0"/>
          <w:iCs w:val="0"/>
          <w:sz w:val="24"/>
          <w:szCs w:val="24"/>
        </w:rPr>
      </w:pPr>
      <w:r w:rsidRPr="00CE10CF">
        <w:rPr>
          <w:b/>
          <w:bCs/>
          <w:i w:val="0"/>
          <w:iCs w:val="0"/>
          <w:sz w:val="24"/>
          <w:szCs w:val="24"/>
        </w:rPr>
        <w:lastRenderedPageBreak/>
        <w:t>Bibliographic Leader</w:t>
      </w:r>
    </w:p>
    <w:p w14:paraId="6E7C6353" w14:textId="77777777" w:rsidR="00A70B24" w:rsidRDefault="00A70B24" w:rsidP="00A70B24">
      <w:pPr>
        <w:pStyle w:val="NoSpacing"/>
        <w:rPr>
          <w:sz w:val="24"/>
          <w:szCs w:val="24"/>
        </w:rPr>
      </w:pPr>
      <w:r>
        <w:rPr>
          <w:noProof/>
          <w:sz w:val="24"/>
          <w:szCs w:val="24"/>
        </w:rPr>
        <w:drawing>
          <wp:inline distT="0" distB="0" distL="0" distR="0" wp14:anchorId="0D5F350E" wp14:editId="1883168E">
            <wp:extent cx="5931205" cy="224166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0FE01.tmp"/>
                    <pic:cNvPicPr/>
                  </pic:nvPicPr>
                  <pic:blipFill>
                    <a:blip r:embed="rId31">
                      <a:extLst>
                        <a:ext uri="{28A0092B-C50C-407E-A947-70E740481C1C}">
                          <a14:useLocalDpi xmlns:a14="http://schemas.microsoft.com/office/drawing/2010/main" val="0"/>
                        </a:ext>
                      </a:extLst>
                    </a:blip>
                    <a:stretch>
                      <a:fillRect/>
                    </a:stretch>
                  </pic:blipFill>
                  <pic:spPr>
                    <a:xfrm>
                      <a:off x="0" y="0"/>
                      <a:ext cx="5931205" cy="2241665"/>
                    </a:xfrm>
                    <a:prstGeom prst="rect">
                      <a:avLst/>
                    </a:prstGeom>
                  </pic:spPr>
                </pic:pic>
              </a:graphicData>
            </a:graphic>
          </wp:inline>
        </w:drawing>
      </w:r>
    </w:p>
    <w:p w14:paraId="2FAB8F2B" w14:textId="111A9B44" w:rsidR="00CE10CF" w:rsidRPr="00CE10CF" w:rsidRDefault="00CE10CF" w:rsidP="00CE10CF">
      <w:pPr>
        <w:pStyle w:val="NoSpacing"/>
        <w:rPr>
          <w:b/>
          <w:bCs/>
          <w:sz w:val="24"/>
          <w:szCs w:val="24"/>
        </w:rPr>
      </w:pPr>
    </w:p>
    <w:p w14:paraId="41AA324B" w14:textId="2DE87AA8" w:rsidR="00CE10CF" w:rsidRDefault="00CE10CF" w:rsidP="00CE10CF">
      <w:pPr>
        <w:pStyle w:val="Caption"/>
        <w:keepNext/>
      </w:pPr>
      <w:r w:rsidRPr="00ED15C0">
        <w:rPr>
          <w:b/>
          <w:bCs/>
          <w:sz w:val="24"/>
          <w:szCs w:val="24"/>
        </w:rPr>
        <w:t>006--Additional Material Characteristics (m--CF/Electronic</w:t>
      </w:r>
      <w:r>
        <w:rPr>
          <w:b/>
          <w:bCs/>
          <w:sz w:val="24"/>
          <w:szCs w:val="24"/>
        </w:rPr>
        <w:t>)</w:t>
      </w:r>
    </w:p>
    <w:p w14:paraId="3FF274C9" w14:textId="77777777" w:rsidR="00A70B24" w:rsidRPr="00281FBF" w:rsidRDefault="00A70B24" w:rsidP="00A70B24">
      <w:pPr>
        <w:pStyle w:val="NoSpacing"/>
        <w:rPr>
          <w:sz w:val="24"/>
          <w:szCs w:val="24"/>
        </w:rPr>
      </w:pPr>
      <w:r>
        <w:rPr>
          <w:noProof/>
          <w:sz w:val="24"/>
          <w:szCs w:val="24"/>
        </w:rPr>
        <w:drawing>
          <wp:inline distT="0" distB="0" distL="0" distR="0" wp14:anchorId="78050F76" wp14:editId="752F25D0">
            <wp:extent cx="5626389" cy="21972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70A331.tmp"/>
                    <pic:cNvPicPr/>
                  </pic:nvPicPr>
                  <pic:blipFill>
                    <a:blip r:embed="rId32">
                      <a:extLst>
                        <a:ext uri="{28A0092B-C50C-407E-A947-70E740481C1C}">
                          <a14:useLocalDpi xmlns:a14="http://schemas.microsoft.com/office/drawing/2010/main" val="0"/>
                        </a:ext>
                      </a:extLst>
                    </a:blip>
                    <a:stretch>
                      <a:fillRect/>
                    </a:stretch>
                  </pic:blipFill>
                  <pic:spPr>
                    <a:xfrm>
                      <a:off x="0" y="0"/>
                      <a:ext cx="5626389" cy="2197213"/>
                    </a:xfrm>
                    <a:prstGeom prst="rect">
                      <a:avLst/>
                    </a:prstGeom>
                  </pic:spPr>
                </pic:pic>
              </a:graphicData>
            </a:graphic>
          </wp:inline>
        </w:drawing>
      </w:r>
    </w:p>
    <w:p w14:paraId="18A9D77B" w14:textId="3E136E2F" w:rsidR="00A70B24" w:rsidRPr="00ED15C0" w:rsidRDefault="00A70B24" w:rsidP="00A301FC">
      <w:pPr>
        <w:pStyle w:val="NoSpacing"/>
        <w:rPr>
          <w:b/>
          <w:bCs/>
          <w:sz w:val="24"/>
          <w:szCs w:val="24"/>
        </w:rPr>
      </w:pPr>
    </w:p>
    <w:p w14:paraId="2D816137" w14:textId="7CA77671" w:rsidR="00A301FC" w:rsidRDefault="00A301FC" w:rsidP="00A301FC">
      <w:pPr>
        <w:pStyle w:val="Caption"/>
        <w:keepNext/>
      </w:pPr>
      <w:r>
        <w:rPr>
          <w:b/>
          <w:bCs/>
          <w:sz w:val="24"/>
          <w:szCs w:val="24"/>
        </w:rPr>
        <w:lastRenderedPageBreak/>
        <w:t>007</w:t>
      </w:r>
      <w:r w:rsidRPr="00ED15C0">
        <w:rPr>
          <w:b/>
          <w:bCs/>
          <w:sz w:val="24"/>
          <w:szCs w:val="24"/>
        </w:rPr>
        <w:t>--</w:t>
      </w:r>
      <w:r>
        <w:rPr>
          <w:b/>
          <w:bCs/>
          <w:sz w:val="24"/>
          <w:szCs w:val="24"/>
        </w:rPr>
        <w:t>Physical Description (q--Notated Music)</w:t>
      </w:r>
    </w:p>
    <w:p w14:paraId="46BC4241" w14:textId="77777777" w:rsidR="00A70B24" w:rsidRDefault="00A70B24" w:rsidP="00A70B24">
      <w:pPr>
        <w:pStyle w:val="NoSpacing"/>
        <w:rPr>
          <w:sz w:val="24"/>
          <w:szCs w:val="24"/>
        </w:rPr>
      </w:pPr>
      <w:r>
        <w:rPr>
          <w:noProof/>
          <w:sz w:val="24"/>
          <w:szCs w:val="24"/>
        </w:rPr>
        <w:drawing>
          <wp:inline distT="0" distB="0" distL="0" distR="0" wp14:anchorId="2CCA97D2" wp14:editId="732F257C">
            <wp:extent cx="5664491" cy="1562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70B3E.tmp"/>
                    <pic:cNvPicPr/>
                  </pic:nvPicPr>
                  <pic:blipFill>
                    <a:blip r:embed="rId33">
                      <a:extLst>
                        <a:ext uri="{28A0092B-C50C-407E-A947-70E740481C1C}">
                          <a14:useLocalDpi xmlns:a14="http://schemas.microsoft.com/office/drawing/2010/main" val="0"/>
                        </a:ext>
                      </a:extLst>
                    </a:blip>
                    <a:stretch>
                      <a:fillRect/>
                    </a:stretch>
                  </pic:blipFill>
                  <pic:spPr>
                    <a:xfrm>
                      <a:off x="0" y="0"/>
                      <a:ext cx="5664491" cy="1562180"/>
                    </a:xfrm>
                    <a:prstGeom prst="rect">
                      <a:avLst/>
                    </a:prstGeom>
                  </pic:spPr>
                </pic:pic>
              </a:graphicData>
            </a:graphic>
          </wp:inline>
        </w:drawing>
      </w:r>
    </w:p>
    <w:p w14:paraId="4234114D" w14:textId="1DFC012C" w:rsidR="00A70B24" w:rsidRPr="00ED15C0" w:rsidRDefault="00A70B24" w:rsidP="009E3A3B">
      <w:pPr>
        <w:pStyle w:val="NoSpacing"/>
        <w:rPr>
          <w:b/>
          <w:bCs/>
          <w:sz w:val="24"/>
          <w:szCs w:val="24"/>
        </w:rPr>
      </w:pPr>
    </w:p>
    <w:p w14:paraId="1B65E058" w14:textId="07B799F4" w:rsidR="009E3A3B" w:rsidRDefault="009E3A3B" w:rsidP="009E3A3B">
      <w:pPr>
        <w:pStyle w:val="Caption"/>
        <w:keepNext/>
      </w:pPr>
      <w:r>
        <w:rPr>
          <w:b/>
          <w:bCs/>
          <w:sz w:val="24"/>
          <w:szCs w:val="24"/>
        </w:rPr>
        <w:t>007</w:t>
      </w:r>
      <w:r w:rsidRPr="00ED15C0">
        <w:rPr>
          <w:b/>
          <w:bCs/>
          <w:sz w:val="24"/>
          <w:szCs w:val="24"/>
        </w:rPr>
        <w:t>--</w:t>
      </w:r>
      <w:r>
        <w:rPr>
          <w:b/>
          <w:bCs/>
          <w:sz w:val="24"/>
          <w:szCs w:val="24"/>
        </w:rPr>
        <w:t>Physical Description (f--Tactile Material)</w:t>
      </w:r>
    </w:p>
    <w:p w14:paraId="6288978E" w14:textId="77777777" w:rsidR="00A70B24" w:rsidRDefault="00A70B24" w:rsidP="00A70B24">
      <w:pPr>
        <w:pStyle w:val="NoSpacing"/>
        <w:rPr>
          <w:sz w:val="24"/>
          <w:szCs w:val="24"/>
        </w:rPr>
      </w:pPr>
      <w:r>
        <w:rPr>
          <w:noProof/>
          <w:sz w:val="24"/>
          <w:szCs w:val="24"/>
        </w:rPr>
        <w:drawing>
          <wp:inline distT="0" distB="0" distL="0" distR="0" wp14:anchorId="72BDE9D9" wp14:editId="7AC127EF">
            <wp:extent cx="5639090" cy="309895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70251B.tmp"/>
                    <pic:cNvPicPr/>
                  </pic:nvPicPr>
                  <pic:blipFill>
                    <a:blip r:embed="rId34">
                      <a:extLst>
                        <a:ext uri="{28A0092B-C50C-407E-A947-70E740481C1C}">
                          <a14:useLocalDpi xmlns:a14="http://schemas.microsoft.com/office/drawing/2010/main" val="0"/>
                        </a:ext>
                      </a:extLst>
                    </a:blip>
                    <a:stretch>
                      <a:fillRect/>
                    </a:stretch>
                  </pic:blipFill>
                  <pic:spPr>
                    <a:xfrm>
                      <a:off x="0" y="0"/>
                      <a:ext cx="5639090" cy="3098959"/>
                    </a:xfrm>
                    <a:prstGeom prst="rect">
                      <a:avLst/>
                    </a:prstGeom>
                  </pic:spPr>
                </pic:pic>
              </a:graphicData>
            </a:graphic>
          </wp:inline>
        </w:drawing>
      </w:r>
    </w:p>
    <w:p w14:paraId="2D2B0199" w14:textId="77777777" w:rsidR="00A70B24" w:rsidRDefault="00A70B24" w:rsidP="00A70B24">
      <w:pPr>
        <w:pStyle w:val="NoSpacing"/>
        <w:rPr>
          <w:sz w:val="24"/>
          <w:szCs w:val="24"/>
        </w:rPr>
      </w:pPr>
    </w:p>
    <w:p w14:paraId="0E74F1DD" w14:textId="00464893" w:rsidR="0029321B" w:rsidRDefault="0029321B" w:rsidP="0029321B">
      <w:pPr>
        <w:pStyle w:val="Caption"/>
        <w:keepNext/>
      </w:pPr>
      <w:r>
        <w:rPr>
          <w:b/>
          <w:bCs/>
          <w:sz w:val="24"/>
          <w:szCs w:val="24"/>
        </w:rPr>
        <w:lastRenderedPageBreak/>
        <w:t>007</w:t>
      </w:r>
      <w:r w:rsidRPr="00ED15C0">
        <w:rPr>
          <w:b/>
          <w:bCs/>
          <w:sz w:val="24"/>
          <w:szCs w:val="24"/>
        </w:rPr>
        <w:t>--</w:t>
      </w:r>
      <w:r>
        <w:rPr>
          <w:b/>
          <w:bCs/>
          <w:sz w:val="24"/>
          <w:szCs w:val="24"/>
        </w:rPr>
        <w:t>Physical Description (c--Electronic Resource)</w:t>
      </w:r>
    </w:p>
    <w:p w14:paraId="383EC1EA" w14:textId="77777777" w:rsidR="00A70B24" w:rsidRDefault="00A70B24" w:rsidP="00A70B24">
      <w:pPr>
        <w:pStyle w:val="NoSpacing"/>
        <w:rPr>
          <w:sz w:val="24"/>
          <w:szCs w:val="24"/>
        </w:rPr>
      </w:pPr>
      <w:r>
        <w:rPr>
          <w:noProof/>
          <w:sz w:val="24"/>
          <w:szCs w:val="24"/>
        </w:rPr>
        <w:drawing>
          <wp:inline distT="0" distB="0" distL="0" distR="0" wp14:anchorId="5F25F0A3" wp14:editId="4D8D7DF2">
            <wp:extent cx="5905804" cy="443252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02AB5.tmp"/>
                    <pic:cNvPicPr/>
                  </pic:nvPicPr>
                  <pic:blipFill>
                    <a:blip r:embed="rId35">
                      <a:extLst>
                        <a:ext uri="{28A0092B-C50C-407E-A947-70E740481C1C}">
                          <a14:useLocalDpi xmlns:a14="http://schemas.microsoft.com/office/drawing/2010/main" val="0"/>
                        </a:ext>
                      </a:extLst>
                    </a:blip>
                    <a:stretch>
                      <a:fillRect/>
                    </a:stretch>
                  </pic:blipFill>
                  <pic:spPr>
                    <a:xfrm>
                      <a:off x="0" y="0"/>
                      <a:ext cx="5905804" cy="4432528"/>
                    </a:xfrm>
                    <a:prstGeom prst="rect">
                      <a:avLst/>
                    </a:prstGeom>
                  </pic:spPr>
                </pic:pic>
              </a:graphicData>
            </a:graphic>
          </wp:inline>
        </w:drawing>
      </w:r>
    </w:p>
    <w:p w14:paraId="5AA1EFB8" w14:textId="19509B6A" w:rsidR="00A70B24" w:rsidRPr="00CB5104" w:rsidRDefault="00A70B24" w:rsidP="00A70B24">
      <w:pPr>
        <w:pStyle w:val="NoSpacing"/>
        <w:rPr>
          <w:b/>
          <w:bCs/>
          <w:sz w:val="24"/>
          <w:szCs w:val="24"/>
        </w:rPr>
      </w:pPr>
    </w:p>
    <w:p w14:paraId="519F6071" w14:textId="54828C02" w:rsidR="00EF7956" w:rsidRDefault="00EF7956" w:rsidP="00EF7956">
      <w:pPr>
        <w:pStyle w:val="Caption"/>
        <w:keepNext/>
      </w:pPr>
      <w:r w:rsidRPr="00CB5104">
        <w:rPr>
          <w:b/>
          <w:bCs/>
          <w:sz w:val="24"/>
          <w:szCs w:val="24"/>
        </w:rPr>
        <w:lastRenderedPageBreak/>
        <w:t>008--General Description (Music)</w:t>
      </w:r>
    </w:p>
    <w:p w14:paraId="11764B26" w14:textId="388DD13E" w:rsidR="00A70B24" w:rsidRDefault="00A70B24" w:rsidP="00A70B24">
      <w:pPr>
        <w:pStyle w:val="NoSpacing"/>
        <w:rPr>
          <w:sz w:val="24"/>
          <w:szCs w:val="24"/>
        </w:rPr>
      </w:pPr>
      <w:r>
        <w:rPr>
          <w:noProof/>
          <w:sz w:val="24"/>
          <w:szCs w:val="24"/>
        </w:rPr>
        <w:drawing>
          <wp:inline distT="0" distB="0" distL="0" distR="0" wp14:anchorId="482599DC" wp14:editId="658C6ACE">
            <wp:extent cx="5943600" cy="4979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703BD4.tmp"/>
                    <pic:cNvPicPr/>
                  </pic:nvPicPr>
                  <pic:blipFill>
                    <a:blip r:embed="rId36">
                      <a:extLst>
                        <a:ext uri="{28A0092B-C50C-407E-A947-70E740481C1C}">
                          <a14:useLocalDpi xmlns:a14="http://schemas.microsoft.com/office/drawing/2010/main" val="0"/>
                        </a:ext>
                      </a:extLst>
                    </a:blip>
                    <a:stretch>
                      <a:fillRect/>
                    </a:stretch>
                  </pic:blipFill>
                  <pic:spPr>
                    <a:xfrm>
                      <a:off x="0" y="0"/>
                      <a:ext cx="5943600" cy="4979670"/>
                    </a:xfrm>
                    <a:prstGeom prst="rect">
                      <a:avLst/>
                    </a:prstGeom>
                  </pic:spPr>
                </pic:pic>
              </a:graphicData>
            </a:graphic>
          </wp:inline>
        </w:drawing>
      </w:r>
    </w:p>
    <w:p w14:paraId="33A119FB" w14:textId="2ACF84C8" w:rsidR="00B93FDC" w:rsidRDefault="00B93FDC" w:rsidP="00A70B24">
      <w:pPr>
        <w:pStyle w:val="NoSpacing"/>
        <w:rPr>
          <w:sz w:val="24"/>
          <w:szCs w:val="24"/>
        </w:rPr>
      </w:pPr>
    </w:p>
    <w:p w14:paraId="7625C777" w14:textId="21E7F5A9" w:rsidR="00B93FDC" w:rsidRDefault="00B93FDC" w:rsidP="00A70B24">
      <w:pPr>
        <w:pStyle w:val="NoSpacing"/>
        <w:rPr>
          <w:sz w:val="24"/>
          <w:szCs w:val="24"/>
        </w:rPr>
      </w:pPr>
    </w:p>
    <w:p w14:paraId="477D4F68" w14:textId="513A9EA1" w:rsidR="00B93FDC" w:rsidRPr="00281FBF" w:rsidRDefault="00B93FDC" w:rsidP="00B93FDC">
      <w:pPr>
        <w:pStyle w:val="Heading1"/>
      </w:pPr>
      <w:bookmarkStart w:id="11" w:name="_Toc127709313"/>
      <w:r>
        <w:lastRenderedPageBreak/>
        <w:t>Example 2: Identifying Partial Transcriptions</w:t>
      </w:r>
      <w:bookmarkEnd w:id="11"/>
    </w:p>
    <w:p w14:paraId="7F5D646D" w14:textId="77777777" w:rsidR="00516DD7" w:rsidRDefault="00516DD7" w:rsidP="00516DD7">
      <w:pPr>
        <w:pStyle w:val="NoSpacing"/>
        <w:rPr>
          <w:sz w:val="24"/>
          <w:szCs w:val="24"/>
        </w:rPr>
      </w:pPr>
    </w:p>
    <w:p w14:paraId="4CB9332F" w14:textId="0AA36DF3" w:rsidR="00516DD7" w:rsidRPr="00516DD7" w:rsidRDefault="00516DD7" w:rsidP="00516DD7">
      <w:pPr>
        <w:pStyle w:val="NoSpacing"/>
        <w:rPr>
          <w:sz w:val="24"/>
          <w:szCs w:val="24"/>
        </w:rPr>
      </w:pPr>
      <w:r>
        <w:rPr>
          <w:sz w:val="24"/>
          <w:szCs w:val="24"/>
        </w:rPr>
        <w:t xml:space="preserve">Several options are available for identifying </w:t>
      </w:r>
      <w:r w:rsidRPr="00516DD7">
        <w:rPr>
          <w:sz w:val="24"/>
          <w:szCs w:val="24"/>
        </w:rPr>
        <w:t>a braille s</w:t>
      </w:r>
      <w:r>
        <w:rPr>
          <w:sz w:val="24"/>
          <w:szCs w:val="24"/>
        </w:rPr>
        <w:t>core as a partial transcription using the MARC and RDA standards. Catalogers may use a combination of MARC fields 240, 245, 250, 500, and/or 520 to accomplish this. When</w:t>
      </w:r>
      <w:r w:rsidRPr="00516DD7">
        <w:rPr>
          <w:sz w:val="24"/>
          <w:szCs w:val="24"/>
        </w:rPr>
        <w:t xml:space="preserve"> considering these options, what is most important is that catalog users be able to</w:t>
      </w:r>
      <w:r>
        <w:rPr>
          <w:sz w:val="24"/>
          <w:szCs w:val="24"/>
        </w:rPr>
        <w:t xml:space="preserve"> easily</w:t>
      </w:r>
      <w:r w:rsidRPr="00516DD7">
        <w:rPr>
          <w:sz w:val="24"/>
          <w:szCs w:val="24"/>
        </w:rPr>
        <w:t xml:space="preserve"> identify a partial transcription based on the catalog record.</w:t>
      </w:r>
    </w:p>
    <w:p w14:paraId="6A1E0401" w14:textId="183976A9" w:rsidR="00516DD7" w:rsidRPr="00516DD7" w:rsidRDefault="00516DD7" w:rsidP="00516DD7">
      <w:pPr>
        <w:pStyle w:val="NoSpacing"/>
        <w:rPr>
          <w:sz w:val="24"/>
          <w:szCs w:val="24"/>
        </w:rPr>
      </w:pPr>
    </w:p>
    <w:p w14:paraId="1C8C9792" w14:textId="77777777" w:rsidR="00516DD7" w:rsidRPr="00516DD7" w:rsidRDefault="00516DD7" w:rsidP="00516DD7">
      <w:pPr>
        <w:pStyle w:val="NoSpacing"/>
        <w:rPr>
          <w:b/>
          <w:bCs/>
          <w:sz w:val="24"/>
          <w:szCs w:val="24"/>
        </w:rPr>
      </w:pPr>
      <w:r w:rsidRPr="00516DD7">
        <w:rPr>
          <w:b/>
          <w:bCs/>
          <w:sz w:val="24"/>
          <w:szCs w:val="24"/>
        </w:rPr>
        <w:t>245</w:t>
      </w:r>
    </w:p>
    <w:p w14:paraId="589F8385" w14:textId="19C4FB3F" w:rsidR="00516DD7" w:rsidRPr="00516DD7" w:rsidRDefault="00516DD7" w:rsidP="00516DD7">
      <w:pPr>
        <w:pStyle w:val="NoSpacing"/>
        <w:rPr>
          <w:sz w:val="24"/>
          <w:szCs w:val="24"/>
        </w:rPr>
      </w:pPr>
      <w:r w:rsidRPr="00516DD7">
        <w:rPr>
          <w:sz w:val="24"/>
          <w:szCs w:val="24"/>
        </w:rPr>
        <w:t>In some cases, the title page of a braille score will make clear that it is a partial transcription. In cases where t</w:t>
      </w:r>
      <w:r>
        <w:rPr>
          <w:sz w:val="24"/>
          <w:szCs w:val="24"/>
        </w:rPr>
        <w:t>he title page does not clearly state this</w:t>
      </w:r>
      <w:r w:rsidRPr="00516DD7">
        <w:rPr>
          <w:sz w:val="24"/>
          <w:szCs w:val="24"/>
        </w:rPr>
        <w:t xml:space="preserve">, the cataloger </w:t>
      </w:r>
      <w:r>
        <w:rPr>
          <w:sz w:val="24"/>
          <w:szCs w:val="24"/>
        </w:rPr>
        <w:t>may supply this information</w:t>
      </w:r>
      <w:r w:rsidRPr="00516DD7">
        <w:rPr>
          <w:sz w:val="24"/>
          <w:szCs w:val="24"/>
        </w:rPr>
        <w:t xml:space="preserve"> within brackets in 245 $b in order to aid users with iden</w:t>
      </w:r>
      <w:r>
        <w:rPr>
          <w:sz w:val="24"/>
          <w:szCs w:val="24"/>
        </w:rPr>
        <w:t>tifying a partial transcription:</w:t>
      </w:r>
    </w:p>
    <w:p w14:paraId="7A856A17" w14:textId="77777777" w:rsidR="00516DD7" w:rsidRPr="00516DD7" w:rsidRDefault="00516DD7" w:rsidP="00516DD7">
      <w:pPr>
        <w:pStyle w:val="NoSpacing"/>
        <w:rPr>
          <w:sz w:val="24"/>
          <w:szCs w:val="24"/>
        </w:rPr>
      </w:pPr>
    </w:p>
    <w:p w14:paraId="6B440052" w14:textId="77777777" w:rsidR="00516DD7" w:rsidRPr="00516DD7" w:rsidRDefault="00516DD7" w:rsidP="00516DD7">
      <w:pPr>
        <w:pStyle w:val="NoSpacing"/>
        <w:rPr>
          <w:sz w:val="24"/>
          <w:szCs w:val="24"/>
        </w:rPr>
      </w:pPr>
      <w:r w:rsidRPr="00516DD7">
        <w:rPr>
          <w:sz w:val="24"/>
          <w:szCs w:val="24"/>
        </w:rPr>
        <w:t xml:space="preserve">245 10 $a Trio in D minor, op. </w:t>
      </w:r>
      <w:proofErr w:type="gramStart"/>
      <w:r w:rsidRPr="00516DD7">
        <w:rPr>
          <w:sz w:val="24"/>
          <w:szCs w:val="24"/>
        </w:rPr>
        <w:t>49 :</w:t>
      </w:r>
      <w:proofErr w:type="gramEnd"/>
      <w:r w:rsidRPr="00516DD7">
        <w:rPr>
          <w:sz w:val="24"/>
          <w:szCs w:val="24"/>
        </w:rPr>
        <w:t xml:space="preserve"> $b for piano, violin, and violoncello : [violin part only] / $c Felix Mendelssohn-</w:t>
      </w:r>
      <w:proofErr w:type="spellStart"/>
      <w:r w:rsidRPr="00516DD7">
        <w:rPr>
          <w:sz w:val="24"/>
          <w:szCs w:val="24"/>
        </w:rPr>
        <w:t>Bartholdy</w:t>
      </w:r>
      <w:proofErr w:type="spellEnd"/>
      <w:r w:rsidRPr="00516DD7">
        <w:rPr>
          <w:sz w:val="24"/>
          <w:szCs w:val="24"/>
        </w:rPr>
        <w:t xml:space="preserve"> ; edited by Joseph </w:t>
      </w:r>
      <w:proofErr w:type="spellStart"/>
      <w:r w:rsidRPr="00516DD7">
        <w:rPr>
          <w:sz w:val="24"/>
          <w:szCs w:val="24"/>
        </w:rPr>
        <w:t>Adamowski</w:t>
      </w:r>
      <w:proofErr w:type="spellEnd"/>
      <w:r w:rsidRPr="00516DD7">
        <w:rPr>
          <w:sz w:val="24"/>
          <w:szCs w:val="24"/>
        </w:rPr>
        <w:t>.</w:t>
      </w:r>
    </w:p>
    <w:p w14:paraId="2ACD2F52" w14:textId="77777777" w:rsidR="00516DD7" w:rsidRPr="00516DD7" w:rsidRDefault="00516DD7" w:rsidP="00516DD7">
      <w:pPr>
        <w:pStyle w:val="NoSpacing"/>
        <w:rPr>
          <w:sz w:val="24"/>
          <w:szCs w:val="24"/>
        </w:rPr>
      </w:pPr>
    </w:p>
    <w:p w14:paraId="1C9D1510" w14:textId="77777777" w:rsidR="00516DD7" w:rsidRPr="00516DD7" w:rsidRDefault="00516DD7" w:rsidP="00516DD7">
      <w:pPr>
        <w:pStyle w:val="NoSpacing"/>
        <w:rPr>
          <w:b/>
          <w:bCs/>
          <w:sz w:val="24"/>
          <w:szCs w:val="24"/>
        </w:rPr>
      </w:pPr>
      <w:r w:rsidRPr="00516DD7">
        <w:rPr>
          <w:b/>
          <w:bCs/>
          <w:sz w:val="24"/>
          <w:szCs w:val="24"/>
        </w:rPr>
        <w:t>500 or 520 note</w:t>
      </w:r>
    </w:p>
    <w:p w14:paraId="513DCA19" w14:textId="77777777" w:rsidR="00516DD7" w:rsidRPr="00516DD7" w:rsidRDefault="00516DD7" w:rsidP="00516DD7">
      <w:pPr>
        <w:pStyle w:val="NoSpacing"/>
        <w:rPr>
          <w:sz w:val="24"/>
          <w:szCs w:val="24"/>
        </w:rPr>
      </w:pPr>
      <w:r w:rsidRPr="00516DD7">
        <w:rPr>
          <w:sz w:val="24"/>
          <w:szCs w:val="24"/>
        </w:rPr>
        <w:t>In some cases, a 500 or 520 note may help users identify a partial transcription:</w:t>
      </w:r>
    </w:p>
    <w:p w14:paraId="60CFC9D4" w14:textId="4631A542" w:rsidR="00516DD7" w:rsidRPr="00516DD7" w:rsidRDefault="00516DD7" w:rsidP="00516DD7">
      <w:pPr>
        <w:pStyle w:val="NoSpacing"/>
        <w:rPr>
          <w:sz w:val="24"/>
          <w:szCs w:val="24"/>
        </w:rPr>
      </w:pPr>
    </w:p>
    <w:p w14:paraId="1E7EADF9" w14:textId="77777777" w:rsidR="00516DD7" w:rsidRPr="00516DD7" w:rsidRDefault="00516DD7" w:rsidP="00516DD7">
      <w:pPr>
        <w:pStyle w:val="NoSpacing"/>
        <w:rPr>
          <w:sz w:val="24"/>
          <w:szCs w:val="24"/>
        </w:rPr>
      </w:pPr>
      <w:proofErr w:type="gramStart"/>
      <w:r w:rsidRPr="00516DD7">
        <w:rPr>
          <w:sz w:val="24"/>
          <w:szCs w:val="24"/>
        </w:rPr>
        <w:t>500  _</w:t>
      </w:r>
      <w:proofErr w:type="gramEnd"/>
      <w:r w:rsidRPr="00516DD7">
        <w:rPr>
          <w:sz w:val="24"/>
          <w:szCs w:val="24"/>
        </w:rPr>
        <w:t xml:space="preserve"> _ $a Soloist part only.</w:t>
      </w:r>
    </w:p>
    <w:p w14:paraId="7CE4E8C5" w14:textId="77777777" w:rsidR="00516DD7" w:rsidRPr="00516DD7" w:rsidRDefault="00516DD7" w:rsidP="00516DD7">
      <w:pPr>
        <w:pStyle w:val="NoSpacing"/>
        <w:rPr>
          <w:sz w:val="24"/>
          <w:szCs w:val="24"/>
        </w:rPr>
      </w:pPr>
    </w:p>
    <w:p w14:paraId="74C2BA0F" w14:textId="77777777" w:rsidR="00516DD7" w:rsidRPr="00516DD7" w:rsidRDefault="00516DD7" w:rsidP="00516DD7">
      <w:pPr>
        <w:pStyle w:val="NoSpacing"/>
        <w:rPr>
          <w:sz w:val="24"/>
          <w:szCs w:val="24"/>
        </w:rPr>
      </w:pPr>
      <w:r w:rsidRPr="00516DD7">
        <w:rPr>
          <w:sz w:val="24"/>
          <w:szCs w:val="24"/>
        </w:rPr>
        <w:t>520 _ _ $a Third movement only (Adagio. Andante) of Serenade no. 10 for winds in B-flat major, K. 361/370a by Wolfgang Amadeus Mozart. Bar over bar format.</w:t>
      </w:r>
    </w:p>
    <w:p w14:paraId="6D68D240" w14:textId="77777777" w:rsidR="00516DD7" w:rsidRPr="00516DD7" w:rsidRDefault="00516DD7" w:rsidP="00516DD7">
      <w:pPr>
        <w:pStyle w:val="NoSpacing"/>
        <w:rPr>
          <w:sz w:val="24"/>
          <w:szCs w:val="24"/>
        </w:rPr>
      </w:pPr>
    </w:p>
    <w:p w14:paraId="6956C461" w14:textId="77777777" w:rsidR="00516DD7" w:rsidRPr="00516DD7" w:rsidRDefault="00516DD7" w:rsidP="00516DD7">
      <w:pPr>
        <w:pStyle w:val="NoSpacing"/>
        <w:rPr>
          <w:b/>
          <w:bCs/>
          <w:sz w:val="24"/>
          <w:szCs w:val="24"/>
        </w:rPr>
      </w:pPr>
      <w:r w:rsidRPr="00516DD7">
        <w:rPr>
          <w:b/>
          <w:bCs/>
          <w:sz w:val="24"/>
          <w:szCs w:val="24"/>
        </w:rPr>
        <w:t>240</w:t>
      </w:r>
    </w:p>
    <w:p w14:paraId="06549740" w14:textId="7667AC3D" w:rsidR="00516DD7" w:rsidRPr="00516DD7" w:rsidRDefault="00516DD7" w:rsidP="00516DD7">
      <w:pPr>
        <w:pStyle w:val="NoSpacing"/>
        <w:rPr>
          <w:sz w:val="24"/>
          <w:szCs w:val="24"/>
        </w:rPr>
      </w:pPr>
      <w:r w:rsidRPr="00516DD7">
        <w:rPr>
          <w:sz w:val="24"/>
          <w:szCs w:val="24"/>
        </w:rPr>
        <w:t>In some cases, a uniform title may be available to identify a partial transcri</w:t>
      </w:r>
      <w:r>
        <w:rPr>
          <w:sz w:val="24"/>
          <w:szCs w:val="24"/>
        </w:rPr>
        <w:t xml:space="preserve">ption. </w:t>
      </w:r>
      <w:r w:rsidRPr="00516DD7">
        <w:rPr>
          <w:sz w:val="24"/>
          <w:szCs w:val="24"/>
        </w:rPr>
        <w:t>For example, if a print score for the complete Piano Concerto No. 21, K. 467, by Mozart were used to create a braille transcription of only the second movement (Andante), then the following uniform title could be used in the 240 field for the braille transcription:</w:t>
      </w:r>
    </w:p>
    <w:p w14:paraId="763B1E14" w14:textId="77777777" w:rsidR="00516DD7" w:rsidRPr="00516DD7" w:rsidRDefault="00516DD7" w:rsidP="00516DD7">
      <w:pPr>
        <w:pStyle w:val="NoSpacing"/>
        <w:rPr>
          <w:sz w:val="24"/>
          <w:szCs w:val="24"/>
        </w:rPr>
      </w:pPr>
    </w:p>
    <w:p w14:paraId="54FDEF6F" w14:textId="77777777" w:rsidR="00516DD7" w:rsidRPr="00516DD7" w:rsidRDefault="00516DD7" w:rsidP="00516DD7">
      <w:pPr>
        <w:pStyle w:val="NoSpacing"/>
        <w:rPr>
          <w:sz w:val="24"/>
          <w:szCs w:val="24"/>
        </w:rPr>
      </w:pPr>
      <w:r w:rsidRPr="00516DD7">
        <w:rPr>
          <w:sz w:val="24"/>
          <w:szCs w:val="24"/>
        </w:rPr>
        <w:t>240 1_ $a Concertos, $m piano, orchestra, $n K. 467, $r C major. $p Andante</w:t>
      </w:r>
    </w:p>
    <w:p w14:paraId="2CD74D11" w14:textId="77777777" w:rsidR="00516DD7" w:rsidRPr="00516DD7" w:rsidRDefault="00516DD7" w:rsidP="00516DD7">
      <w:pPr>
        <w:pStyle w:val="NoSpacing"/>
        <w:rPr>
          <w:sz w:val="24"/>
          <w:szCs w:val="24"/>
        </w:rPr>
      </w:pPr>
    </w:p>
    <w:p w14:paraId="5AB4538D" w14:textId="30B2CA8B" w:rsidR="00516DD7" w:rsidRPr="00516DD7" w:rsidRDefault="00516DD7" w:rsidP="00516DD7">
      <w:pPr>
        <w:pStyle w:val="NoSpacing"/>
        <w:rPr>
          <w:b/>
          <w:bCs/>
          <w:sz w:val="24"/>
          <w:szCs w:val="24"/>
        </w:rPr>
      </w:pPr>
      <w:r w:rsidRPr="00516DD7">
        <w:rPr>
          <w:b/>
          <w:bCs/>
          <w:sz w:val="24"/>
          <w:szCs w:val="24"/>
        </w:rPr>
        <w:t>250</w:t>
      </w:r>
    </w:p>
    <w:p w14:paraId="52F621E9" w14:textId="6099A6CC" w:rsidR="00516DD7" w:rsidRPr="00516DD7" w:rsidRDefault="00516DD7" w:rsidP="00516DD7">
      <w:pPr>
        <w:pStyle w:val="NoSpacing"/>
        <w:rPr>
          <w:sz w:val="24"/>
          <w:szCs w:val="24"/>
        </w:rPr>
      </w:pPr>
      <w:r w:rsidRPr="00516DD7">
        <w:rPr>
          <w:sz w:val="24"/>
          <w:szCs w:val="24"/>
        </w:rPr>
        <w:lastRenderedPageBreak/>
        <w:t xml:space="preserve">An edition statement in the 250 field is also an option for identifying a partial transcription. If the braille score itself lacks such an edition statement, </w:t>
      </w:r>
      <w:r w:rsidR="00197D97">
        <w:rPr>
          <w:sz w:val="24"/>
          <w:szCs w:val="24"/>
        </w:rPr>
        <w:t xml:space="preserve">then </w:t>
      </w:r>
      <w:r w:rsidRPr="00516DD7">
        <w:rPr>
          <w:sz w:val="24"/>
          <w:szCs w:val="24"/>
        </w:rPr>
        <w:t>the catal</w:t>
      </w:r>
      <w:r w:rsidR="00A86714">
        <w:rPr>
          <w:sz w:val="24"/>
          <w:szCs w:val="24"/>
        </w:rPr>
        <w:t>oger may supply one</w:t>
      </w:r>
      <w:r w:rsidRPr="00516DD7">
        <w:rPr>
          <w:sz w:val="24"/>
          <w:szCs w:val="24"/>
        </w:rPr>
        <w:t xml:space="preserve"> within brackets:</w:t>
      </w:r>
    </w:p>
    <w:p w14:paraId="477FD1BE" w14:textId="77777777" w:rsidR="00516DD7" w:rsidRPr="00516DD7" w:rsidRDefault="00516DD7" w:rsidP="00516DD7">
      <w:pPr>
        <w:pStyle w:val="NoSpacing"/>
        <w:rPr>
          <w:sz w:val="24"/>
          <w:szCs w:val="24"/>
        </w:rPr>
      </w:pPr>
    </w:p>
    <w:p w14:paraId="0D9E47A9" w14:textId="0F382BD9" w:rsidR="00516DD7" w:rsidRDefault="00516DD7" w:rsidP="00516DD7">
      <w:pPr>
        <w:pStyle w:val="NoSpacing"/>
        <w:rPr>
          <w:sz w:val="24"/>
          <w:szCs w:val="24"/>
        </w:rPr>
      </w:pPr>
      <w:r w:rsidRPr="00516DD7">
        <w:rPr>
          <w:sz w:val="24"/>
          <w:szCs w:val="24"/>
        </w:rPr>
        <w:t>250 _ _ $a [Soloist part]</w:t>
      </w:r>
    </w:p>
    <w:p w14:paraId="78F6E2D8" w14:textId="77777777" w:rsidR="002A4337" w:rsidRPr="00516DD7" w:rsidRDefault="002A4337" w:rsidP="00516DD7">
      <w:pPr>
        <w:pStyle w:val="NoSpacing"/>
        <w:rPr>
          <w:sz w:val="24"/>
          <w:szCs w:val="24"/>
        </w:rPr>
      </w:pPr>
    </w:p>
    <w:p w14:paraId="0C2FC583" w14:textId="575DD47E" w:rsidR="00516DD7" w:rsidRDefault="00516DD7" w:rsidP="00516DD7">
      <w:pPr>
        <w:pStyle w:val="NoSpacing"/>
        <w:rPr>
          <w:sz w:val="24"/>
          <w:szCs w:val="24"/>
        </w:rPr>
      </w:pPr>
      <w:r w:rsidRPr="00516DD7">
        <w:rPr>
          <w:sz w:val="24"/>
          <w:szCs w:val="24"/>
        </w:rPr>
        <w:t>250 _ _ $a [Soprano chorus part]</w:t>
      </w:r>
    </w:p>
    <w:p w14:paraId="45ADB905" w14:textId="77777777" w:rsidR="002A4337" w:rsidRPr="00516DD7" w:rsidRDefault="002A4337" w:rsidP="00516DD7">
      <w:pPr>
        <w:pStyle w:val="NoSpacing"/>
        <w:rPr>
          <w:sz w:val="24"/>
          <w:szCs w:val="24"/>
        </w:rPr>
      </w:pPr>
    </w:p>
    <w:p w14:paraId="1FB8DF06" w14:textId="77777777" w:rsidR="00516DD7" w:rsidRPr="00516DD7" w:rsidRDefault="00516DD7" w:rsidP="00516DD7">
      <w:pPr>
        <w:pStyle w:val="NoSpacing"/>
        <w:rPr>
          <w:sz w:val="24"/>
          <w:szCs w:val="24"/>
        </w:rPr>
      </w:pPr>
      <w:r w:rsidRPr="00516DD7">
        <w:rPr>
          <w:sz w:val="24"/>
          <w:szCs w:val="24"/>
        </w:rPr>
        <w:t>250 _ _ $a [Second movement]</w:t>
      </w:r>
    </w:p>
    <w:p w14:paraId="5AC8082B" w14:textId="77777777" w:rsidR="00B93FDC" w:rsidRPr="00281FBF" w:rsidRDefault="00B93FDC" w:rsidP="00A70B24">
      <w:pPr>
        <w:pStyle w:val="NoSpacing"/>
        <w:rPr>
          <w:sz w:val="24"/>
          <w:szCs w:val="24"/>
        </w:rPr>
      </w:pPr>
    </w:p>
    <w:p w14:paraId="022DBA77" w14:textId="1ECED263" w:rsidR="00A70B24" w:rsidRPr="00281FBF" w:rsidRDefault="00B93FDC" w:rsidP="00A70B24">
      <w:pPr>
        <w:pStyle w:val="Heading1"/>
      </w:pPr>
      <w:bookmarkStart w:id="12" w:name="_Toc127709314"/>
      <w:r>
        <w:t>Example 3</w:t>
      </w:r>
      <w:r w:rsidR="00A70B24">
        <w:t>: Compilation/Songbook</w:t>
      </w:r>
      <w:bookmarkEnd w:id="12"/>
    </w:p>
    <w:p w14:paraId="2F57098D" w14:textId="77777777" w:rsidR="00A70B24" w:rsidRDefault="00A70B24" w:rsidP="00A70B24">
      <w:pPr>
        <w:pStyle w:val="NoSpacing"/>
        <w:rPr>
          <w:sz w:val="24"/>
          <w:szCs w:val="24"/>
        </w:rPr>
      </w:pPr>
    </w:p>
    <w:p w14:paraId="3916210B" w14:textId="77777777" w:rsidR="00A70B24" w:rsidRPr="00EE15B0" w:rsidRDefault="00A70B24" w:rsidP="00A70B24">
      <w:pPr>
        <w:pStyle w:val="NoSpacing"/>
        <w:rPr>
          <w:sz w:val="24"/>
          <w:szCs w:val="24"/>
        </w:rPr>
      </w:pPr>
      <w:r w:rsidRPr="00EE15B0">
        <w:rPr>
          <w:sz w:val="24"/>
          <w:szCs w:val="24"/>
        </w:rPr>
        <w:t xml:space="preserve">000 </w:t>
      </w:r>
      <w:r w:rsidRPr="00EE15B0">
        <w:rPr>
          <w:sz w:val="24"/>
          <w:szCs w:val="24"/>
        </w:rPr>
        <w:tab/>
        <w:t xml:space="preserve">03851ccm a2200661 </w:t>
      </w:r>
      <w:proofErr w:type="spellStart"/>
      <w:r w:rsidRPr="00EE15B0">
        <w:rPr>
          <w:sz w:val="24"/>
          <w:szCs w:val="24"/>
        </w:rPr>
        <w:t>i</w:t>
      </w:r>
      <w:proofErr w:type="spellEnd"/>
      <w:r w:rsidRPr="00EE15B0">
        <w:rPr>
          <w:sz w:val="24"/>
          <w:szCs w:val="24"/>
        </w:rPr>
        <w:t xml:space="preserve"> 450</w:t>
      </w:r>
    </w:p>
    <w:p w14:paraId="20FE8408" w14:textId="77777777" w:rsidR="00A70B24" w:rsidRPr="00EE15B0" w:rsidRDefault="00A70B24" w:rsidP="00A70B24">
      <w:pPr>
        <w:pStyle w:val="NoSpacing"/>
        <w:rPr>
          <w:sz w:val="24"/>
          <w:szCs w:val="24"/>
        </w:rPr>
      </w:pPr>
      <w:r w:rsidRPr="00EE15B0">
        <w:rPr>
          <w:sz w:val="24"/>
          <w:szCs w:val="24"/>
        </w:rPr>
        <w:t xml:space="preserve">001 </w:t>
      </w:r>
      <w:r w:rsidRPr="00EE15B0">
        <w:rPr>
          <w:sz w:val="24"/>
          <w:szCs w:val="24"/>
        </w:rPr>
        <w:tab/>
        <w:t>1071679</w:t>
      </w:r>
    </w:p>
    <w:p w14:paraId="5F1BE2FF" w14:textId="77777777" w:rsidR="00A70B24" w:rsidRPr="00EE15B0" w:rsidRDefault="00A70B24" w:rsidP="00A70B24">
      <w:pPr>
        <w:pStyle w:val="NoSpacing"/>
        <w:rPr>
          <w:sz w:val="24"/>
          <w:szCs w:val="24"/>
        </w:rPr>
      </w:pPr>
      <w:r w:rsidRPr="00EE15B0">
        <w:rPr>
          <w:sz w:val="24"/>
          <w:szCs w:val="24"/>
        </w:rPr>
        <w:t xml:space="preserve">005 </w:t>
      </w:r>
      <w:r w:rsidRPr="00EE15B0">
        <w:rPr>
          <w:sz w:val="24"/>
          <w:szCs w:val="24"/>
        </w:rPr>
        <w:tab/>
        <w:t>20221007172108.0</w:t>
      </w:r>
    </w:p>
    <w:p w14:paraId="4BE04467" w14:textId="77777777" w:rsidR="00A70B24" w:rsidRPr="00EE15B0" w:rsidRDefault="00A70B24" w:rsidP="00A70B24">
      <w:pPr>
        <w:pStyle w:val="NoSpacing"/>
        <w:rPr>
          <w:sz w:val="24"/>
          <w:szCs w:val="24"/>
        </w:rPr>
      </w:pPr>
      <w:r w:rsidRPr="00EE15B0">
        <w:rPr>
          <w:sz w:val="24"/>
          <w:szCs w:val="24"/>
        </w:rPr>
        <w:t xml:space="preserve">006 </w:t>
      </w:r>
      <w:r w:rsidRPr="00EE15B0">
        <w:rPr>
          <w:sz w:val="24"/>
          <w:szCs w:val="24"/>
        </w:rPr>
        <w:tab/>
        <w:t>m o z</w:t>
      </w:r>
    </w:p>
    <w:p w14:paraId="75ACEF3E" w14:textId="77777777" w:rsidR="00A70B24" w:rsidRPr="00EE15B0" w:rsidRDefault="00A70B24" w:rsidP="00A70B24">
      <w:pPr>
        <w:pStyle w:val="NoSpacing"/>
        <w:rPr>
          <w:sz w:val="24"/>
          <w:szCs w:val="24"/>
        </w:rPr>
      </w:pPr>
      <w:r w:rsidRPr="00EE15B0">
        <w:rPr>
          <w:sz w:val="24"/>
          <w:szCs w:val="24"/>
        </w:rPr>
        <w:t xml:space="preserve">007 </w:t>
      </w:r>
      <w:r w:rsidRPr="00EE15B0">
        <w:rPr>
          <w:sz w:val="24"/>
          <w:szCs w:val="24"/>
        </w:rPr>
        <w:tab/>
        <w:t xml:space="preserve">fb </w:t>
      </w:r>
      <w:proofErr w:type="spellStart"/>
      <w:r w:rsidRPr="00EE15B0">
        <w:rPr>
          <w:sz w:val="24"/>
          <w:szCs w:val="24"/>
        </w:rPr>
        <w:t>eaaga</w:t>
      </w:r>
      <w:proofErr w:type="spellEnd"/>
      <w:r w:rsidRPr="00EE15B0">
        <w:rPr>
          <w:sz w:val="24"/>
          <w:szCs w:val="24"/>
        </w:rPr>
        <w:t xml:space="preserve"> n</w:t>
      </w:r>
    </w:p>
    <w:p w14:paraId="066316D6" w14:textId="77777777" w:rsidR="00A70B24" w:rsidRPr="00EE15B0" w:rsidRDefault="00A70B24" w:rsidP="00A70B24">
      <w:pPr>
        <w:pStyle w:val="NoSpacing"/>
        <w:rPr>
          <w:sz w:val="24"/>
          <w:szCs w:val="24"/>
        </w:rPr>
      </w:pPr>
      <w:r w:rsidRPr="00EE15B0">
        <w:rPr>
          <w:sz w:val="24"/>
          <w:szCs w:val="24"/>
        </w:rPr>
        <w:t xml:space="preserve">007 </w:t>
      </w:r>
      <w:r w:rsidRPr="00EE15B0">
        <w:rPr>
          <w:sz w:val="24"/>
          <w:szCs w:val="24"/>
        </w:rPr>
        <w:tab/>
      </w:r>
      <w:proofErr w:type="spellStart"/>
      <w:r w:rsidRPr="00EE15B0">
        <w:rPr>
          <w:sz w:val="24"/>
          <w:szCs w:val="24"/>
        </w:rPr>
        <w:t>qu</w:t>
      </w:r>
      <w:proofErr w:type="spellEnd"/>
    </w:p>
    <w:p w14:paraId="226FC638" w14:textId="77777777" w:rsidR="00A70B24" w:rsidRPr="00EE15B0" w:rsidRDefault="00A70B24" w:rsidP="00A70B24">
      <w:pPr>
        <w:pStyle w:val="NoSpacing"/>
        <w:rPr>
          <w:sz w:val="24"/>
          <w:szCs w:val="24"/>
        </w:rPr>
      </w:pPr>
      <w:r w:rsidRPr="00EE15B0">
        <w:rPr>
          <w:sz w:val="24"/>
          <w:szCs w:val="24"/>
        </w:rPr>
        <w:t xml:space="preserve">007 </w:t>
      </w:r>
      <w:r w:rsidRPr="00EE15B0">
        <w:rPr>
          <w:sz w:val="24"/>
          <w:szCs w:val="24"/>
        </w:rPr>
        <w:tab/>
      </w:r>
      <w:proofErr w:type="spellStart"/>
      <w:r w:rsidRPr="00EE15B0">
        <w:rPr>
          <w:sz w:val="24"/>
          <w:szCs w:val="24"/>
        </w:rPr>
        <w:t>cr</w:t>
      </w:r>
      <w:proofErr w:type="spellEnd"/>
      <w:r w:rsidRPr="00EE15B0">
        <w:rPr>
          <w:sz w:val="24"/>
          <w:szCs w:val="24"/>
        </w:rPr>
        <w:t xml:space="preserve"> </w:t>
      </w:r>
      <w:proofErr w:type="spellStart"/>
      <w:r w:rsidRPr="00EE15B0">
        <w:rPr>
          <w:sz w:val="24"/>
          <w:szCs w:val="24"/>
        </w:rPr>
        <w:t>nn</w:t>
      </w:r>
      <w:proofErr w:type="spellEnd"/>
      <w:r w:rsidRPr="00EE15B0">
        <w:rPr>
          <w:sz w:val="24"/>
          <w:szCs w:val="24"/>
        </w:rPr>
        <w:t xml:space="preserve"> </w:t>
      </w:r>
      <w:proofErr w:type="spellStart"/>
      <w:r w:rsidRPr="00EE15B0">
        <w:rPr>
          <w:sz w:val="24"/>
          <w:szCs w:val="24"/>
        </w:rPr>
        <w:t>nnnannaa</w:t>
      </w:r>
      <w:proofErr w:type="spellEnd"/>
    </w:p>
    <w:p w14:paraId="351407D8" w14:textId="77777777" w:rsidR="00A70B24" w:rsidRPr="00EE15B0" w:rsidRDefault="00A70B24" w:rsidP="00A70B24">
      <w:pPr>
        <w:pStyle w:val="NoSpacing"/>
        <w:rPr>
          <w:sz w:val="24"/>
          <w:szCs w:val="24"/>
        </w:rPr>
      </w:pPr>
      <w:r w:rsidRPr="00EE15B0">
        <w:rPr>
          <w:sz w:val="24"/>
          <w:szCs w:val="24"/>
        </w:rPr>
        <w:t xml:space="preserve">008 </w:t>
      </w:r>
      <w:r w:rsidRPr="00EE15B0">
        <w:rPr>
          <w:sz w:val="24"/>
          <w:szCs w:val="24"/>
        </w:rPr>
        <w:tab/>
        <w:t xml:space="preserve">210901s2021 </w:t>
      </w:r>
      <w:proofErr w:type="spellStart"/>
      <w:r w:rsidRPr="00EE15B0">
        <w:rPr>
          <w:sz w:val="24"/>
          <w:szCs w:val="24"/>
        </w:rPr>
        <w:t>dcuuulu</w:t>
      </w:r>
      <w:proofErr w:type="spellEnd"/>
      <w:r w:rsidRPr="00EE15B0">
        <w:rPr>
          <w:sz w:val="24"/>
          <w:szCs w:val="24"/>
        </w:rPr>
        <w:t xml:space="preserve"> fab </w:t>
      </w:r>
      <w:proofErr w:type="spellStart"/>
      <w:r w:rsidRPr="00EE15B0">
        <w:rPr>
          <w:sz w:val="24"/>
          <w:szCs w:val="24"/>
        </w:rPr>
        <w:t>nn</w:t>
      </w:r>
      <w:proofErr w:type="spellEnd"/>
      <w:r w:rsidRPr="00EE15B0">
        <w:rPr>
          <w:sz w:val="24"/>
          <w:szCs w:val="24"/>
        </w:rPr>
        <w:t xml:space="preserve"> </w:t>
      </w:r>
      <w:proofErr w:type="spellStart"/>
      <w:r w:rsidRPr="00EE15B0">
        <w:rPr>
          <w:sz w:val="24"/>
          <w:szCs w:val="24"/>
        </w:rPr>
        <w:t>eng</w:t>
      </w:r>
      <w:proofErr w:type="spellEnd"/>
    </w:p>
    <w:p w14:paraId="5C7DB778" w14:textId="77777777" w:rsidR="00A70B24" w:rsidRPr="00EE15B0" w:rsidRDefault="00A70B24" w:rsidP="00A70B24">
      <w:pPr>
        <w:pStyle w:val="NoSpacing"/>
        <w:rPr>
          <w:sz w:val="24"/>
          <w:szCs w:val="24"/>
        </w:rPr>
      </w:pPr>
      <w:r w:rsidRPr="00EE15B0">
        <w:rPr>
          <w:sz w:val="24"/>
          <w:szCs w:val="24"/>
        </w:rPr>
        <w:t xml:space="preserve">010 </w:t>
      </w:r>
      <w:r w:rsidRPr="00EE15B0">
        <w:rPr>
          <w:sz w:val="24"/>
          <w:szCs w:val="24"/>
        </w:rPr>
        <w:tab/>
        <w:t>__ $a 2021994163</w:t>
      </w:r>
    </w:p>
    <w:p w14:paraId="5DF453CE" w14:textId="77777777" w:rsidR="00A70B24" w:rsidRPr="00EE15B0" w:rsidRDefault="00A70B24" w:rsidP="00A70B24">
      <w:pPr>
        <w:pStyle w:val="NoSpacing"/>
        <w:rPr>
          <w:sz w:val="24"/>
          <w:szCs w:val="24"/>
        </w:rPr>
      </w:pPr>
      <w:r w:rsidRPr="00EE15B0">
        <w:rPr>
          <w:sz w:val="24"/>
          <w:szCs w:val="24"/>
        </w:rPr>
        <w:t xml:space="preserve">040 </w:t>
      </w:r>
      <w:r w:rsidRPr="00EE15B0">
        <w:rPr>
          <w:sz w:val="24"/>
          <w:szCs w:val="24"/>
        </w:rPr>
        <w:tab/>
        <w:t xml:space="preserve">__ $a DLC-B $b </w:t>
      </w:r>
      <w:proofErr w:type="spellStart"/>
      <w:r w:rsidRPr="00EE15B0">
        <w:rPr>
          <w:sz w:val="24"/>
          <w:szCs w:val="24"/>
        </w:rPr>
        <w:t>eng</w:t>
      </w:r>
      <w:proofErr w:type="spellEnd"/>
      <w:r w:rsidRPr="00EE15B0">
        <w:rPr>
          <w:sz w:val="24"/>
          <w:szCs w:val="24"/>
        </w:rPr>
        <w:t xml:space="preserve"> $e </w:t>
      </w:r>
      <w:proofErr w:type="spellStart"/>
      <w:r w:rsidRPr="00EE15B0">
        <w:rPr>
          <w:sz w:val="24"/>
          <w:szCs w:val="24"/>
        </w:rPr>
        <w:t>rda</w:t>
      </w:r>
      <w:proofErr w:type="spellEnd"/>
      <w:r w:rsidRPr="00EE15B0">
        <w:rPr>
          <w:sz w:val="24"/>
          <w:szCs w:val="24"/>
        </w:rPr>
        <w:t xml:space="preserve"> $c DLC-B</w:t>
      </w:r>
    </w:p>
    <w:p w14:paraId="013FDE2E" w14:textId="77777777" w:rsidR="00A70B24" w:rsidRPr="00EE15B0" w:rsidRDefault="00A70B24" w:rsidP="00A70B24">
      <w:pPr>
        <w:pStyle w:val="NoSpacing"/>
        <w:rPr>
          <w:sz w:val="24"/>
          <w:szCs w:val="24"/>
        </w:rPr>
      </w:pPr>
      <w:r w:rsidRPr="00EE15B0">
        <w:rPr>
          <w:sz w:val="24"/>
          <w:szCs w:val="24"/>
        </w:rPr>
        <w:t xml:space="preserve">041 </w:t>
      </w:r>
      <w:r w:rsidRPr="00EE15B0">
        <w:rPr>
          <w:sz w:val="24"/>
          <w:szCs w:val="24"/>
        </w:rPr>
        <w:tab/>
        <w:t xml:space="preserve">0_ $a </w:t>
      </w:r>
      <w:proofErr w:type="spellStart"/>
      <w:r w:rsidRPr="00EE15B0">
        <w:rPr>
          <w:sz w:val="24"/>
          <w:szCs w:val="24"/>
        </w:rPr>
        <w:t>eng</w:t>
      </w:r>
      <w:proofErr w:type="spellEnd"/>
    </w:p>
    <w:p w14:paraId="0A3B441C" w14:textId="77777777" w:rsidR="00A70B24" w:rsidRPr="00EE15B0" w:rsidRDefault="00A70B24" w:rsidP="00A70B24">
      <w:pPr>
        <w:pStyle w:val="NoSpacing"/>
        <w:rPr>
          <w:sz w:val="24"/>
          <w:szCs w:val="24"/>
        </w:rPr>
      </w:pPr>
      <w:r w:rsidRPr="00EE15B0">
        <w:rPr>
          <w:sz w:val="24"/>
          <w:szCs w:val="24"/>
        </w:rPr>
        <w:t xml:space="preserve">072 </w:t>
      </w:r>
      <w:r w:rsidRPr="00EE15B0">
        <w:rPr>
          <w:sz w:val="24"/>
          <w:szCs w:val="24"/>
        </w:rPr>
        <w:tab/>
        <w:t>_7 $a VOCPMU $2 NBDL</w:t>
      </w:r>
    </w:p>
    <w:p w14:paraId="1EB09EE5" w14:textId="77777777" w:rsidR="00A70B24" w:rsidRPr="00EE15B0" w:rsidRDefault="00A70B24" w:rsidP="00A70B24">
      <w:pPr>
        <w:pStyle w:val="NoSpacing"/>
        <w:rPr>
          <w:sz w:val="24"/>
          <w:szCs w:val="24"/>
        </w:rPr>
      </w:pPr>
      <w:r w:rsidRPr="00EE15B0">
        <w:rPr>
          <w:sz w:val="24"/>
          <w:szCs w:val="24"/>
        </w:rPr>
        <w:t xml:space="preserve">084 </w:t>
      </w:r>
      <w:r w:rsidRPr="00EE15B0">
        <w:rPr>
          <w:sz w:val="24"/>
          <w:szCs w:val="24"/>
        </w:rPr>
        <w:tab/>
        <w:t>__ $a BRM37253 $2 z</w:t>
      </w:r>
    </w:p>
    <w:p w14:paraId="78CC896C" w14:textId="77777777" w:rsidR="00A70B24" w:rsidRPr="00EE15B0" w:rsidRDefault="00A70B24" w:rsidP="00A70B24">
      <w:pPr>
        <w:pStyle w:val="NoSpacing"/>
        <w:rPr>
          <w:sz w:val="24"/>
          <w:szCs w:val="24"/>
        </w:rPr>
      </w:pPr>
      <w:r w:rsidRPr="00EE15B0">
        <w:rPr>
          <w:sz w:val="24"/>
          <w:szCs w:val="24"/>
        </w:rPr>
        <w:t xml:space="preserve">245 </w:t>
      </w:r>
      <w:r w:rsidRPr="00EE15B0">
        <w:rPr>
          <w:sz w:val="24"/>
          <w:szCs w:val="24"/>
        </w:rPr>
        <w:tab/>
        <w:t>00 $a Ella Fitzgerald $h [music(braille)</w:t>
      </w:r>
      <w:proofErr w:type="gramStart"/>
      <w:r w:rsidRPr="00EE15B0">
        <w:rPr>
          <w:sz w:val="24"/>
          <w:szCs w:val="24"/>
        </w:rPr>
        <w:t>] :</w:t>
      </w:r>
      <w:proofErr w:type="gramEnd"/>
      <w:r w:rsidRPr="00EE15B0">
        <w:rPr>
          <w:sz w:val="24"/>
          <w:szCs w:val="24"/>
        </w:rPr>
        <w:t xml:space="preserve"> $b original keys for singers : piano/vocal / $c transcribed in music braille by Robert J. Dietrich.</w:t>
      </w:r>
    </w:p>
    <w:p w14:paraId="59C0EEB4" w14:textId="77777777" w:rsidR="00A70B24" w:rsidRPr="00EE15B0" w:rsidRDefault="00A70B24" w:rsidP="00A70B24">
      <w:pPr>
        <w:pStyle w:val="NoSpacing"/>
        <w:rPr>
          <w:sz w:val="24"/>
          <w:szCs w:val="24"/>
        </w:rPr>
      </w:pPr>
      <w:r w:rsidRPr="00EE15B0">
        <w:rPr>
          <w:sz w:val="24"/>
          <w:szCs w:val="24"/>
        </w:rPr>
        <w:t xml:space="preserve">260 </w:t>
      </w:r>
      <w:r w:rsidRPr="00EE15B0">
        <w:rPr>
          <w:sz w:val="24"/>
          <w:szCs w:val="24"/>
        </w:rPr>
        <w:tab/>
        <w:t xml:space="preserve">__ $a Washington, </w:t>
      </w:r>
      <w:proofErr w:type="gramStart"/>
      <w:r w:rsidRPr="00EE15B0">
        <w:rPr>
          <w:sz w:val="24"/>
          <w:szCs w:val="24"/>
        </w:rPr>
        <w:t>DC :</w:t>
      </w:r>
      <w:proofErr w:type="gramEnd"/>
      <w:r w:rsidRPr="00EE15B0">
        <w:rPr>
          <w:sz w:val="24"/>
          <w:szCs w:val="24"/>
        </w:rPr>
        <w:t xml:space="preserve"> $b National Library Service for the Blind and Print Disabled, Library of Congress, $c 2021.</w:t>
      </w:r>
    </w:p>
    <w:p w14:paraId="5992585D" w14:textId="77777777" w:rsidR="00A70B24" w:rsidRPr="00EE15B0" w:rsidRDefault="00A70B24" w:rsidP="00A70B24">
      <w:pPr>
        <w:pStyle w:val="NoSpacing"/>
        <w:rPr>
          <w:sz w:val="24"/>
          <w:szCs w:val="24"/>
        </w:rPr>
      </w:pPr>
      <w:r>
        <w:rPr>
          <w:sz w:val="24"/>
          <w:szCs w:val="24"/>
        </w:rPr>
        <w:t xml:space="preserve">300 </w:t>
      </w:r>
      <w:r>
        <w:rPr>
          <w:sz w:val="24"/>
          <w:szCs w:val="24"/>
        </w:rPr>
        <w:tab/>
        <w:t>__ $a 1 online resource</w:t>
      </w:r>
      <w:r w:rsidRPr="00EE15B0">
        <w:rPr>
          <w:sz w:val="24"/>
          <w:szCs w:val="24"/>
        </w:rPr>
        <w:t xml:space="preserve"> (</w:t>
      </w:r>
      <w:r>
        <w:rPr>
          <w:sz w:val="24"/>
          <w:szCs w:val="24"/>
        </w:rPr>
        <w:t>1 score (</w:t>
      </w:r>
      <w:r w:rsidRPr="00EE15B0">
        <w:rPr>
          <w:sz w:val="24"/>
          <w:szCs w:val="24"/>
        </w:rPr>
        <w:t>4 volumes</w:t>
      </w:r>
      <w:r>
        <w:rPr>
          <w:sz w:val="24"/>
          <w:szCs w:val="24"/>
        </w:rPr>
        <w:t>, 490 pages</w:t>
      </w:r>
      <w:r w:rsidRPr="00EE15B0">
        <w:rPr>
          <w:sz w:val="24"/>
          <w:szCs w:val="24"/>
        </w:rPr>
        <w:t xml:space="preserve"> of music braille)</w:t>
      </w:r>
      <w:r>
        <w:rPr>
          <w:sz w:val="24"/>
          <w:szCs w:val="24"/>
        </w:rPr>
        <w:t>)</w:t>
      </w:r>
    </w:p>
    <w:p w14:paraId="5E54D3FB" w14:textId="77777777" w:rsidR="00A70B24" w:rsidRPr="00EE15B0" w:rsidRDefault="00A70B24" w:rsidP="00A70B24">
      <w:pPr>
        <w:pStyle w:val="NoSpacing"/>
        <w:rPr>
          <w:sz w:val="24"/>
          <w:szCs w:val="24"/>
        </w:rPr>
      </w:pPr>
      <w:r w:rsidRPr="00EE15B0">
        <w:rPr>
          <w:sz w:val="24"/>
          <w:szCs w:val="24"/>
        </w:rPr>
        <w:t xml:space="preserve">336 </w:t>
      </w:r>
      <w:r w:rsidRPr="00EE15B0">
        <w:rPr>
          <w:sz w:val="24"/>
          <w:szCs w:val="24"/>
        </w:rPr>
        <w:tab/>
        <w:t xml:space="preserve">__ $a tactile notated music $b </w:t>
      </w:r>
      <w:proofErr w:type="spellStart"/>
      <w:r w:rsidRPr="00EE15B0">
        <w:rPr>
          <w:sz w:val="24"/>
          <w:szCs w:val="24"/>
        </w:rPr>
        <w:t>tcm</w:t>
      </w:r>
      <w:proofErr w:type="spellEnd"/>
      <w:r w:rsidRPr="00EE15B0">
        <w:rPr>
          <w:sz w:val="24"/>
          <w:szCs w:val="24"/>
        </w:rPr>
        <w:t xml:space="preserve"> $2 </w:t>
      </w:r>
      <w:proofErr w:type="spellStart"/>
      <w:r w:rsidRPr="00EE15B0">
        <w:rPr>
          <w:sz w:val="24"/>
          <w:szCs w:val="24"/>
        </w:rPr>
        <w:t>rdacontent</w:t>
      </w:r>
      <w:proofErr w:type="spellEnd"/>
    </w:p>
    <w:p w14:paraId="7755291C" w14:textId="7018CB3D" w:rsidR="00A70B24" w:rsidRPr="00EE15B0" w:rsidRDefault="00D52CAA" w:rsidP="00D52CAA">
      <w:pPr>
        <w:pStyle w:val="NoSpacing"/>
        <w:rPr>
          <w:sz w:val="24"/>
          <w:szCs w:val="24"/>
        </w:rPr>
      </w:pPr>
      <w:r w:rsidRPr="00281FBF">
        <w:rPr>
          <w:sz w:val="24"/>
          <w:szCs w:val="24"/>
        </w:rPr>
        <w:t xml:space="preserve">337 </w:t>
      </w:r>
      <w:r w:rsidRPr="00281FBF">
        <w:rPr>
          <w:sz w:val="24"/>
          <w:szCs w:val="24"/>
        </w:rPr>
        <w:tab/>
        <w:t xml:space="preserve">__ $a computer $b c $2 </w:t>
      </w:r>
      <w:proofErr w:type="spellStart"/>
      <w:r w:rsidRPr="00281FBF">
        <w:rPr>
          <w:sz w:val="24"/>
          <w:szCs w:val="24"/>
        </w:rPr>
        <w:t>rdamedia</w:t>
      </w:r>
      <w:proofErr w:type="spellEnd"/>
    </w:p>
    <w:p w14:paraId="19170AB7" w14:textId="3AB4F83E" w:rsidR="00A70B24" w:rsidRPr="00EE15B0" w:rsidRDefault="00D52CAA" w:rsidP="00D52CAA">
      <w:pPr>
        <w:pStyle w:val="NoSpacing"/>
        <w:rPr>
          <w:sz w:val="24"/>
          <w:szCs w:val="24"/>
        </w:rPr>
      </w:pPr>
      <w:r w:rsidRPr="00281FBF">
        <w:rPr>
          <w:sz w:val="24"/>
          <w:szCs w:val="24"/>
        </w:rPr>
        <w:lastRenderedPageBreak/>
        <w:t xml:space="preserve">338 </w:t>
      </w:r>
      <w:r w:rsidRPr="00281FBF">
        <w:rPr>
          <w:sz w:val="24"/>
          <w:szCs w:val="24"/>
        </w:rPr>
        <w:tab/>
        <w:t>__ $</w:t>
      </w:r>
      <w:proofErr w:type="spellStart"/>
      <w:r w:rsidRPr="00281FBF">
        <w:rPr>
          <w:sz w:val="24"/>
          <w:szCs w:val="24"/>
        </w:rPr>
        <w:t>a</w:t>
      </w:r>
      <w:proofErr w:type="spellEnd"/>
      <w:r w:rsidRPr="00281FBF">
        <w:rPr>
          <w:sz w:val="24"/>
          <w:szCs w:val="24"/>
        </w:rPr>
        <w:t xml:space="preserve"> online resource $b </w:t>
      </w:r>
      <w:proofErr w:type="spellStart"/>
      <w:r w:rsidRPr="00281FBF">
        <w:rPr>
          <w:sz w:val="24"/>
          <w:szCs w:val="24"/>
        </w:rPr>
        <w:t>cr</w:t>
      </w:r>
      <w:proofErr w:type="spellEnd"/>
      <w:r w:rsidRPr="00281FBF">
        <w:rPr>
          <w:sz w:val="24"/>
          <w:szCs w:val="24"/>
        </w:rPr>
        <w:t xml:space="preserve"> $2 </w:t>
      </w:r>
      <w:proofErr w:type="spellStart"/>
      <w:r w:rsidRPr="00281FBF">
        <w:rPr>
          <w:sz w:val="24"/>
          <w:szCs w:val="24"/>
        </w:rPr>
        <w:t>rdacarrier</w:t>
      </w:r>
      <w:proofErr w:type="spellEnd"/>
    </w:p>
    <w:p w14:paraId="2402C58E" w14:textId="77777777" w:rsidR="00A70B24" w:rsidRPr="00EE15B0" w:rsidRDefault="00A70B24" w:rsidP="00A70B24">
      <w:pPr>
        <w:pStyle w:val="NoSpacing"/>
        <w:rPr>
          <w:sz w:val="24"/>
          <w:szCs w:val="24"/>
        </w:rPr>
      </w:pPr>
      <w:r w:rsidRPr="00EE15B0">
        <w:rPr>
          <w:sz w:val="24"/>
          <w:szCs w:val="24"/>
        </w:rPr>
        <w:t xml:space="preserve">340 </w:t>
      </w:r>
      <w:r w:rsidRPr="00EE15B0">
        <w:rPr>
          <w:sz w:val="24"/>
          <w:szCs w:val="24"/>
        </w:rPr>
        <w:tab/>
        <w:t>__ $b 40 braille cells per line, 25 lines per page.</w:t>
      </w:r>
    </w:p>
    <w:p w14:paraId="19619F79" w14:textId="77777777" w:rsidR="00A70B24" w:rsidRDefault="00A70B24" w:rsidP="00A70B24">
      <w:pPr>
        <w:pStyle w:val="NoSpacing"/>
        <w:rPr>
          <w:sz w:val="24"/>
          <w:szCs w:val="24"/>
        </w:rPr>
      </w:pPr>
      <w:r w:rsidRPr="00EE15B0">
        <w:rPr>
          <w:sz w:val="24"/>
          <w:szCs w:val="24"/>
        </w:rPr>
        <w:t xml:space="preserve">340 </w:t>
      </w:r>
      <w:r w:rsidRPr="00EE15B0">
        <w:rPr>
          <w:sz w:val="24"/>
          <w:szCs w:val="24"/>
        </w:rPr>
        <w:tab/>
        <w:t xml:space="preserve">__ $k bar over bar $k line by line $2 </w:t>
      </w:r>
      <w:proofErr w:type="spellStart"/>
      <w:r w:rsidRPr="00EE15B0">
        <w:rPr>
          <w:sz w:val="24"/>
          <w:szCs w:val="24"/>
        </w:rPr>
        <w:t>rdalay</w:t>
      </w:r>
      <w:proofErr w:type="spellEnd"/>
    </w:p>
    <w:p w14:paraId="512F91FD" w14:textId="77777777" w:rsidR="00A70B24" w:rsidRDefault="00A70B24" w:rsidP="00A70B24">
      <w:pPr>
        <w:pStyle w:val="NoSpacing"/>
        <w:rPr>
          <w:sz w:val="24"/>
          <w:szCs w:val="24"/>
        </w:rPr>
      </w:pPr>
      <w:r>
        <w:rPr>
          <w:sz w:val="24"/>
          <w:szCs w:val="24"/>
        </w:rPr>
        <w:t xml:space="preserve">347 </w:t>
      </w:r>
      <w:r>
        <w:rPr>
          <w:sz w:val="24"/>
          <w:szCs w:val="24"/>
        </w:rPr>
        <w:tab/>
        <w:t xml:space="preserve">__ $a text $2 </w:t>
      </w:r>
      <w:proofErr w:type="spellStart"/>
      <w:r>
        <w:rPr>
          <w:sz w:val="24"/>
          <w:szCs w:val="24"/>
        </w:rPr>
        <w:t>rdaft</w:t>
      </w:r>
      <w:proofErr w:type="spellEnd"/>
    </w:p>
    <w:p w14:paraId="2900771F" w14:textId="77777777" w:rsidR="00A70B24" w:rsidRPr="00EE15B0" w:rsidRDefault="00A70B24" w:rsidP="00A70B24">
      <w:pPr>
        <w:pStyle w:val="NoSpacing"/>
        <w:rPr>
          <w:sz w:val="24"/>
          <w:szCs w:val="24"/>
        </w:rPr>
      </w:pPr>
      <w:r>
        <w:rPr>
          <w:sz w:val="24"/>
          <w:szCs w:val="24"/>
        </w:rPr>
        <w:t xml:space="preserve">347 </w:t>
      </w:r>
      <w:r>
        <w:rPr>
          <w:sz w:val="24"/>
          <w:szCs w:val="24"/>
        </w:rPr>
        <w:tab/>
        <w:t>__ $b BRF (North American ASCII braille)</w:t>
      </w:r>
    </w:p>
    <w:p w14:paraId="11E69C6F" w14:textId="3B135070" w:rsidR="00A70B24" w:rsidRDefault="00A70B24" w:rsidP="00A70B24">
      <w:pPr>
        <w:pStyle w:val="NoSpacing"/>
        <w:rPr>
          <w:sz w:val="24"/>
          <w:szCs w:val="24"/>
        </w:rPr>
      </w:pPr>
      <w:r w:rsidRPr="00EE15B0">
        <w:rPr>
          <w:sz w:val="24"/>
          <w:szCs w:val="24"/>
        </w:rPr>
        <w:t xml:space="preserve">348 </w:t>
      </w:r>
      <w:r w:rsidRPr="00EE15B0">
        <w:rPr>
          <w:sz w:val="24"/>
          <w:szCs w:val="24"/>
        </w:rPr>
        <w:tab/>
        <w:t xml:space="preserve">__ $a score $2 </w:t>
      </w:r>
      <w:proofErr w:type="spellStart"/>
      <w:r w:rsidRPr="00EE15B0">
        <w:rPr>
          <w:sz w:val="24"/>
          <w:szCs w:val="24"/>
        </w:rPr>
        <w:t>rdafnm</w:t>
      </w:r>
      <w:proofErr w:type="spellEnd"/>
    </w:p>
    <w:p w14:paraId="6F01AE8E" w14:textId="7321129D" w:rsidR="002C4DDD" w:rsidRPr="00EE15B0" w:rsidRDefault="002C4DDD" w:rsidP="002C4DDD">
      <w:pPr>
        <w:pStyle w:val="NoSpacing"/>
        <w:rPr>
          <w:sz w:val="24"/>
          <w:szCs w:val="24"/>
        </w:rPr>
      </w:pPr>
      <w:r>
        <w:rPr>
          <w:sz w:val="24"/>
          <w:szCs w:val="24"/>
        </w:rPr>
        <w:t xml:space="preserve">348 </w:t>
      </w:r>
      <w:r>
        <w:rPr>
          <w:sz w:val="24"/>
          <w:szCs w:val="24"/>
        </w:rPr>
        <w:tab/>
        <w:t xml:space="preserve">__ $b music braille code $2 </w:t>
      </w:r>
      <w:proofErr w:type="spellStart"/>
      <w:r>
        <w:rPr>
          <w:sz w:val="24"/>
          <w:szCs w:val="24"/>
        </w:rPr>
        <w:t>rdaftn</w:t>
      </w:r>
      <w:proofErr w:type="spellEnd"/>
    </w:p>
    <w:p w14:paraId="570BFC54" w14:textId="77777777" w:rsidR="00A70B24" w:rsidRPr="00EE15B0" w:rsidRDefault="00A70B24" w:rsidP="00A70B24">
      <w:pPr>
        <w:pStyle w:val="NoSpacing"/>
        <w:rPr>
          <w:sz w:val="24"/>
          <w:szCs w:val="24"/>
        </w:rPr>
      </w:pPr>
      <w:r w:rsidRPr="00EE15B0">
        <w:rPr>
          <w:sz w:val="24"/>
          <w:szCs w:val="24"/>
        </w:rPr>
        <w:t xml:space="preserve">382 </w:t>
      </w:r>
      <w:r w:rsidRPr="00EE15B0">
        <w:rPr>
          <w:sz w:val="24"/>
          <w:szCs w:val="24"/>
        </w:rPr>
        <w:tab/>
        <w:t xml:space="preserve">01 $a singer $n 1 $a piano $n 1 $s 2 $2 </w:t>
      </w:r>
      <w:proofErr w:type="spellStart"/>
      <w:r w:rsidRPr="00EE15B0">
        <w:rPr>
          <w:sz w:val="24"/>
          <w:szCs w:val="24"/>
        </w:rPr>
        <w:t>lcmpt</w:t>
      </w:r>
      <w:proofErr w:type="spellEnd"/>
    </w:p>
    <w:p w14:paraId="72751DCF" w14:textId="77777777" w:rsidR="00A70B24" w:rsidRPr="00EE15B0" w:rsidRDefault="00A70B24" w:rsidP="00A70B24">
      <w:pPr>
        <w:pStyle w:val="NoSpacing"/>
        <w:rPr>
          <w:sz w:val="24"/>
          <w:szCs w:val="24"/>
        </w:rPr>
      </w:pPr>
      <w:r w:rsidRPr="00EE15B0">
        <w:rPr>
          <w:sz w:val="24"/>
          <w:szCs w:val="24"/>
        </w:rPr>
        <w:t xml:space="preserve">490 </w:t>
      </w:r>
      <w:r w:rsidRPr="00EE15B0">
        <w:rPr>
          <w:sz w:val="24"/>
          <w:szCs w:val="24"/>
        </w:rPr>
        <w:tab/>
        <w:t>1_ $</w:t>
      </w:r>
      <w:proofErr w:type="spellStart"/>
      <w:r w:rsidRPr="00EE15B0">
        <w:rPr>
          <w:sz w:val="24"/>
          <w:szCs w:val="24"/>
        </w:rPr>
        <w:t>a</w:t>
      </w:r>
      <w:proofErr w:type="spellEnd"/>
      <w:r w:rsidRPr="00EE15B0">
        <w:rPr>
          <w:sz w:val="24"/>
          <w:szCs w:val="24"/>
        </w:rPr>
        <w:t xml:space="preserve"> Original keys for singers</w:t>
      </w:r>
    </w:p>
    <w:p w14:paraId="12058DCF" w14:textId="77777777" w:rsidR="00A70B24" w:rsidRPr="00EE15B0" w:rsidRDefault="00A70B24" w:rsidP="00A70B24">
      <w:pPr>
        <w:pStyle w:val="NoSpacing"/>
        <w:rPr>
          <w:sz w:val="24"/>
          <w:szCs w:val="24"/>
        </w:rPr>
      </w:pPr>
      <w:r w:rsidRPr="00EE15B0">
        <w:rPr>
          <w:sz w:val="24"/>
          <w:szCs w:val="24"/>
        </w:rPr>
        <w:t xml:space="preserve">500 </w:t>
      </w:r>
      <w:r w:rsidRPr="00EE15B0">
        <w:rPr>
          <w:sz w:val="24"/>
          <w:szCs w:val="24"/>
        </w:rPr>
        <w:tab/>
        <w:t>__ $a Includes biographical note on Ella Fitzgerald and discography.</w:t>
      </w:r>
    </w:p>
    <w:p w14:paraId="7A1DEF20" w14:textId="77777777" w:rsidR="00A70B24" w:rsidRPr="00EE15B0" w:rsidRDefault="00A70B24" w:rsidP="00A70B24">
      <w:pPr>
        <w:pStyle w:val="NoSpacing"/>
        <w:rPr>
          <w:sz w:val="24"/>
          <w:szCs w:val="24"/>
        </w:rPr>
      </w:pPr>
      <w:r w:rsidRPr="00EE15B0">
        <w:rPr>
          <w:sz w:val="24"/>
          <w:szCs w:val="24"/>
        </w:rPr>
        <w:t xml:space="preserve">505 </w:t>
      </w:r>
      <w:r w:rsidRPr="00EE15B0">
        <w:rPr>
          <w:sz w:val="24"/>
          <w:szCs w:val="24"/>
        </w:rPr>
        <w:tab/>
        <w:t>00 $g Volume 1: $t A-</w:t>
      </w:r>
      <w:proofErr w:type="spellStart"/>
      <w:r w:rsidRPr="00EE15B0">
        <w:rPr>
          <w:sz w:val="24"/>
          <w:szCs w:val="24"/>
        </w:rPr>
        <w:t>tisket</w:t>
      </w:r>
      <w:proofErr w:type="spellEnd"/>
      <w:r w:rsidRPr="00EE15B0">
        <w:rPr>
          <w:sz w:val="24"/>
          <w:szCs w:val="24"/>
        </w:rPr>
        <w:t>, a-</w:t>
      </w:r>
      <w:proofErr w:type="spellStart"/>
      <w:r w:rsidRPr="00EE15B0">
        <w:rPr>
          <w:sz w:val="24"/>
          <w:szCs w:val="24"/>
        </w:rPr>
        <w:t>tasket</w:t>
      </w:r>
      <w:proofErr w:type="spellEnd"/>
      <w:r w:rsidRPr="00EE15B0">
        <w:rPr>
          <w:sz w:val="24"/>
          <w:szCs w:val="24"/>
        </w:rPr>
        <w:t xml:space="preserve"> -- $t Black coffee -- $t But not for me -- $t Cheek to cheek -- $t Easy to love (you’d be so easy to love) -- $t Embraceable you -- $t </w:t>
      </w:r>
      <w:proofErr w:type="spellStart"/>
      <w:r w:rsidRPr="00EE15B0">
        <w:rPr>
          <w:sz w:val="24"/>
          <w:szCs w:val="24"/>
        </w:rPr>
        <w:t>Ev’ry</w:t>
      </w:r>
      <w:proofErr w:type="spellEnd"/>
      <w:r w:rsidRPr="00EE15B0">
        <w:rPr>
          <w:sz w:val="24"/>
          <w:szCs w:val="24"/>
        </w:rPr>
        <w:t xml:space="preserve"> time we say goodbye.</w:t>
      </w:r>
    </w:p>
    <w:p w14:paraId="696B8FEA" w14:textId="77777777" w:rsidR="00A70B24" w:rsidRPr="00EE15B0" w:rsidRDefault="00A70B24" w:rsidP="00A70B24">
      <w:pPr>
        <w:pStyle w:val="NoSpacing"/>
        <w:rPr>
          <w:sz w:val="24"/>
          <w:szCs w:val="24"/>
        </w:rPr>
      </w:pPr>
      <w:r w:rsidRPr="00EE15B0">
        <w:rPr>
          <w:sz w:val="24"/>
          <w:szCs w:val="24"/>
        </w:rPr>
        <w:t xml:space="preserve">505 </w:t>
      </w:r>
      <w:r w:rsidRPr="00EE15B0">
        <w:rPr>
          <w:sz w:val="24"/>
          <w:szCs w:val="24"/>
        </w:rPr>
        <w:tab/>
        <w:t xml:space="preserve">00 $g Volume 2: $t How long has this been going on? -- $t I got it bad and that </w:t>
      </w:r>
      <w:proofErr w:type="spellStart"/>
      <w:r w:rsidRPr="00EE15B0">
        <w:rPr>
          <w:sz w:val="24"/>
          <w:szCs w:val="24"/>
        </w:rPr>
        <w:t>ain’t</w:t>
      </w:r>
      <w:proofErr w:type="spellEnd"/>
      <w:r w:rsidRPr="00EE15B0">
        <w:rPr>
          <w:sz w:val="24"/>
          <w:szCs w:val="24"/>
        </w:rPr>
        <w:t xml:space="preserve"> good -- $t I’m beginning to see the light -- $t I’m putting all my eggs in one basket -- $t I’ve got my love to keep me warm -- $t If you can’t sing it (you’ll have to swing it).</w:t>
      </w:r>
    </w:p>
    <w:p w14:paraId="5E7CF66C" w14:textId="77777777" w:rsidR="00A70B24" w:rsidRPr="00EE15B0" w:rsidRDefault="00A70B24" w:rsidP="00A70B24">
      <w:pPr>
        <w:pStyle w:val="NoSpacing"/>
        <w:rPr>
          <w:sz w:val="24"/>
          <w:szCs w:val="24"/>
        </w:rPr>
      </w:pPr>
      <w:r w:rsidRPr="00EE15B0">
        <w:rPr>
          <w:sz w:val="24"/>
          <w:szCs w:val="24"/>
        </w:rPr>
        <w:t xml:space="preserve">505 </w:t>
      </w:r>
      <w:r w:rsidRPr="00EE15B0">
        <w:rPr>
          <w:sz w:val="24"/>
          <w:szCs w:val="24"/>
        </w:rPr>
        <w:tab/>
        <w:t xml:space="preserve">00 $g Volume 3: $t Ill wind (you’re </w:t>
      </w:r>
      <w:proofErr w:type="spellStart"/>
      <w:r w:rsidRPr="00EE15B0">
        <w:rPr>
          <w:sz w:val="24"/>
          <w:szCs w:val="24"/>
        </w:rPr>
        <w:t>blowin</w:t>
      </w:r>
      <w:proofErr w:type="spellEnd"/>
      <w:r w:rsidRPr="00EE15B0">
        <w:rPr>
          <w:sz w:val="24"/>
          <w:szCs w:val="24"/>
        </w:rPr>
        <w:t xml:space="preserve">’ me no good) -- $t It don’t mean a thing (if it </w:t>
      </w:r>
      <w:proofErr w:type="spellStart"/>
      <w:r w:rsidRPr="00EE15B0">
        <w:rPr>
          <w:sz w:val="24"/>
          <w:szCs w:val="24"/>
        </w:rPr>
        <w:t>ain’t</w:t>
      </w:r>
      <w:proofErr w:type="spellEnd"/>
      <w:r w:rsidRPr="00EE15B0">
        <w:rPr>
          <w:sz w:val="24"/>
          <w:szCs w:val="24"/>
        </w:rPr>
        <w:t xml:space="preserve"> got that swing) -- $t Just one of those things -- $t The lady is a tramp -- $t Let’s call the whole thing off.</w:t>
      </w:r>
    </w:p>
    <w:p w14:paraId="7B067515" w14:textId="77777777" w:rsidR="00A70B24" w:rsidRPr="00EE15B0" w:rsidRDefault="00A70B24" w:rsidP="00A70B24">
      <w:pPr>
        <w:pStyle w:val="NoSpacing"/>
        <w:rPr>
          <w:sz w:val="24"/>
          <w:szCs w:val="24"/>
        </w:rPr>
      </w:pPr>
      <w:r w:rsidRPr="00EE15B0">
        <w:rPr>
          <w:sz w:val="24"/>
          <w:szCs w:val="24"/>
        </w:rPr>
        <w:t xml:space="preserve">505 </w:t>
      </w:r>
      <w:r w:rsidRPr="00EE15B0">
        <w:rPr>
          <w:sz w:val="24"/>
          <w:szCs w:val="24"/>
        </w:rPr>
        <w:tab/>
        <w:t xml:space="preserve">00 $g Volume 4: $t Lullaby of Birdland -- $t Midnight sun -- $t Misty -- $t Oh, lady be good! -- $t Satin doll -- $t </w:t>
      </w:r>
      <w:proofErr w:type="spellStart"/>
      <w:r w:rsidRPr="00EE15B0">
        <w:rPr>
          <w:sz w:val="24"/>
          <w:szCs w:val="24"/>
        </w:rPr>
        <w:t>Stompin</w:t>
      </w:r>
      <w:proofErr w:type="spellEnd"/>
      <w:r w:rsidRPr="00EE15B0">
        <w:rPr>
          <w:sz w:val="24"/>
          <w:szCs w:val="24"/>
        </w:rPr>
        <w:t>’ at the Savoy -- $</w:t>
      </w:r>
      <w:proofErr w:type="spellStart"/>
      <w:r w:rsidRPr="00EE15B0">
        <w:rPr>
          <w:sz w:val="24"/>
          <w:szCs w:val="24"/>
        </w:rPr>
        <w:t>t</w:t>
      </w:r>
      <w:proofErr w:type="spellEnd"/>
      <w:r w:rsidRPr="00EE15B0">
        <w:rPr>
          <w:sz w:val="24"/>
          <w:szCs w:val="24"/>
        </w:rPr>
        <w:t xml:space="preserve"> Take the "A" train.</w:t>
      </w:r>
    </w:p>
    <w:p w14:paraId="41C69D64" w14:textId="77777777" w:rsidR="00A70B24" w:rsidRPr="00EE15B0" w:rsidRDefault="00A70B24" w:rsidP="00A70B24">
      <w:pPr>
        <w:pStyle w:val="NoSpacing"/>
        <w:rPr>
          <w:sz w:val="24"/>
          <w:szCs w:val="24"/>
        </w:rPr>
      </w:pPr>
      <w:r w:rsidRPr="00EE15B0">
        <w:rPr>
          <w:sz w:val="24"/>
          <w:szCs w:val="24"/>
        </w:rPr>
        <w:t xml:space="preserve">506 </w:t>
      </w:r>
      <w:r w:rsidRPr="00EE15B0">
        <w:rPr>
          <w:sz w:val="24"/>
          <w:szCs w:val="24"/>
        </w:rPr>
        <w:tab/>
        <w:t>__ $a Availability restricted to those meeting the eligibility requirements of the National Library Service for the Blind and Print Disabled, Library of Congress.</w:t>
      </w:r>
    </w:p>
    <w:p w14:paraId="7B90DB6B" w14:textId="77777777" w:rsidR="00A70B24" w:rsidRPr="00EE15B0" w:rsidRDefault="00A70B24" w:rsidP="00A70B24">
      <w:pPr>
        <w:pStyle w:val="NoSpacing"/>
        <w:rPr>
          <w:sz w:val="24"/>
          <w:szCs w:val="24"/>
        </w:rPr>
      </w:pPr>
      <w:r w:rsidRPr="00EE15B0">
        <w:rPr>
          <w:sz w:val="24"/>
          <w:szCs w:val="24"/>
        </w:rPr>
        <w:t xml:space="preserve">520 </w:t>
      </w:r>
      <w:r w:rsidRPr="00EE15B0">
        <w:rPr>
          <w:sz w:val="24"/>
          <w:szCs w:val="24"/>
        </w:rPr>
        <w:tab/>
        <w:t>__ $a "This fine book features authentic transcriptions in the original keys of 25 Fitzgerald classics in voice with piano accompaniment format."--Publisher website. Jazz vocals as performed by Ella Fitzgerald, transcribed from recordings. For voice and piano. Includes chord symbols. Line by line and bar over bar formats. For each song, the vocal part is transcribed first, immediately followed by the piano accompaniment. This digital file has been partially proofread. To report errors, please contact the Music Section.</w:t>
      </w:r>
    </w:p>
    <w:p w14:paraId="7F3E8CC1" w14:textId="77777777" w:rsidR="00A70B24" w:rsidRPr="00EE15B0" w:rsidRDefault="00A70B24" w:rsidP="00A70B24">
      <w:pPr>
        <w:pStyle w:val="NoSpacing"/>
        <w:rPr>
          <w:sz w:val="24"/>
          <w:szCs w:val="24"/>
        </w:rPr>
      </w:pPr>
      <w:r w:rsidRPr="00EE15B0">
        <w:rPr>
          <w:sz w:val="24"/>
          <w:szCs w:val="24"/>
        </w:rPr>
        <w:t xml:space="preserve">530 </w:t>
      </w:r>
      <w:r w:rsidRPr="00EE15B0">
        <w:rPr>
          <w:sz w:val="24"/>
          <w:szCs w:val="24"/>
        </w:rPr>
        <w:tab/>
        <w:t>__ $</w:t>
      </w:r>
      <w:proofErr w:type="spellStart"/>
      <w:proofErr w:type="gramStart"/>
      <w:r w:rsidRPr="00EE15B0">
        <w:rPr>
          <w:sz w:val="24"/>
          <w:szCs w:val="24"/>
        </w:rPr>
        <w:t>a</w:t>
      </w:r>
      <w:proofErr w:type="spellEnd"/>
      <w:proofErr w:type="gramEnd"/>
      <w:r w:rsidRPr="00EE15B0">
        <w:rPr>
          <w:sz w:val="24"/>
          <w:szCs w:val="24"/>
        </w:rPr>
        <w:t xml:space="preserve"> Also available for download from BARD/Web-Braille as digital braille. $c Users must register with their cooperating library.</w:t>
      </w:r>
    </w:p>
    <w:p w14:paraId="1DAAD61B" w14:textId="77777777" w:rsidR="00A70B24" w:rsidRPr="00EE15B0" w:rsidRDefault="00A70B24" w:rsidP="00A70B24">
      <w:pPr>
        <w:pStyle w:val="NoSpacing"/>
        <w:rPr>
          <w:sz w:val="24"/>
          <w:szCs w:val="24"/>
        </w:rPr>
      </w:pPr>
      <w:r w:rsidRPr="00EE15B0">
        <w:rPr>
          <w:sz w:val="24"/>
          <w:szCs w:val="24"/>
        </w:rPr>
        <w:t xml:space="preserve">534 </w:t>
      </w:r>
      <w:r w:rsidRPr="00EE15B0">
        <w:rPr>
          <w:sz w:val="24"/>
          <w:szCs w:val="24"/>
        </w:rPr>
        <w:tab/>
        <w:t>__ $p Transcription of: $c Milwaukee, WI</w:t>
      </w:r>
      <w:proofErr w:type="gramStart"/>
      <w:r w:rsidRPr="00EE15B0">
        <w:rPr>
          <w:sz w:val="24"/>
          <w:szCs w:val="24"/>
        </w:rPr>
        <w:t>, :</w:t>
      </w:r>
      <w:proofErr w:type="gramEnd"/>
      <w:r w:rsidRPr="00EE15B0">
        <w:rPr>
          <w:sz w:val="24"/>
          <w:szCs w:val="24"/>
        </w:rPr>
        <w:t xml:space="preserve"> Hal Leonard, [2004]. $z 978-0-634-06342-8.</w:t>
      </w:r>
    </w:p>
    <w:p w14:paraId="3DE48561" w14:textId="77777777" w:rsidR="00A70B24" w:rsidRPr="00EE15B0" w:rsidRDefault="00A70B24" w:rsidP="00A70B24">
      <w:pPr>
        <w:pStyle w:val="NoSpacing"/>
        <w:rPr>
          <w:sz w:val="24"/>
          <w:szCs w:val="24"/>
        </w:rPr>
      </w:pPr>
      <w:r w:rsidRPr="00EE15B0">
        <w:rPr>
          <w:sz w:val="24"/>
          <w:szCs w:val="24"/>
        </w:rPr>
        <w:t xml:space="preserve">546 </w:t>
      </w:r>
      <w:r w:rsidRPr="00EE15B0">
        <w:rPr>
          <w:sz w:val="24"/>
          <w:szCs w:val="24"/>
        </w:rPr>
        <w:tab/>
        <w:t>__ $a In English.</w:t>
      </w:r>
    </w:p>
    <w:p w14:paraId="0AE57C63" w14:textId="77777777" w:rsidR="00A70B24" w:rsidRPr="00EE15B0" w:rsidRDefault="00A70B24" w:rsidP="00A70B24">
      <w:pPr>
        <w:pStyle w:val="NoSpacing"/>
        <w:rPr>
          <w:sz w:val="24"/>
          <w:szCs w:val="24"/>
        </w:rPr>
      </w:pPr>
      <w:r w:rsidRPr="00EE15B0">
        <w:rPr>
          <w:sz w:val="24"/>
          <w:szCs w:val="24"/>
        </w:rPr>
        <w:t xml:space="preserve">650 </w:t>
      </w:r>
      <w:r w:rsidRPr="00EE15B0">
        <w:rPr>
          <w:sz w:val="24"/>
          <w:szCs w:val="24"/>
        </w:rPr>
        <w:tab/>
        <w:t>_0 $a Jazz vocals.</w:t>
      </w:r>
    </w:p>
    <w:p w14:paraId="20E18BEE" w14:textId="77777777" w:rsidR="00A70B24" w:rsidRPr="00EE15B0" w:rsidRDefault="00A70B24" w:rsidP="00A70B24">
      <w:pPr>
        <w:pStyle w:val="NoSpacing"/>
        <w:rPr>
          <w:sz w:val="24"/>
          <w:szCs w:val="24"/>
        </w:rPr>
      </w:pPr>
      <w:r w:rsidRPr="00EE15B0">
        <w:rPr>
          <w:sz w:val="24"/>
          <w:szCs w:val="24"/>
        </w:rPr>
        <w:t xml:space="preserve">650 </w:t>
      </w:r>
      <w:r w:rsidRPr="00EE15B0">
        <w:rPr>
          <w:sz w:val="24"/>
          <w:szCs w:val="24"/>
        </w:rPr>
        <w:tab/>
        <w:t>_0 $a Popular music $v Scores.</w:t>
      </w:r>
    </w:p>
    <w:p w14:paraId="07C1E925" w14:textId="77777777" w:rsidR="00A70B24" w:rsidRPr="00EE15B0" w:rsidRDefault="00A70B24" w:rsidP="00A70B24">
      <w:pPr>
        <w:pStyle w:val="NoSpacing"/>
        <w:rPr>
          <w:sz w:val="24"/>
          <w:szCs w:val="24"/>
        </w:rPr>
      </w:pPr>
      <w:r w:rsidRPr="00EE15B0">
        <w:rPr>
          <w:sz w:val="24"/>
          <w:szCs w:val="24"/>
        </w:rPr>
        <w:t xml:space="preserve">650 </w:t>
      </w:r>
      <w:r w:rsidRPr="00EE15B0">
        <w:rPr>
          <w:sz w:val="24"/>
          <w:szCs w:val="24"/>
        </w:rPr>
        <w:tab/>
        <w:t>_0 $a Popular music $v Vocal scores with piano.</w:t>
      </w:r>
    </w:p>
    <w:p w14:paraId="3519E3CE" w14:textId="77777777" w:rsidR="00A70B24" w:rsidRPr="00EE15B0" w:rsidRDefault="00A70B24" w:rsidP="00A70B24">
      <w:pPr>
        <w:pStyle w:val="NoSpacing"/>
        <w:rPr>
          <w:sz w:val="24"/>
          <w:szCs w:val="24"/>
        </w:rPr>
      </w:pPr>
      <w:r w:rsidRPr="00EE15B0">
        <w:rPr>
          <w:sz w:val="24"/>
          <w:szCs w:val="24"/>
        </w:rPr>
        <w:lastRenderedPageBreak/>
        <w:t xml:space="preserve">655 </w:t>
      </w:r>
      <w:r w:rsidRPr="00EE15B0">
        <w:rPr>
          <w:sz w:val="24"/>
          <w:szCs w:val="24"/>
        </w:rPr>
        <w:tab/>
        <w:t xml:space="preserve">_7 $a Scores. $2 </w:t>
      </w:r>
      <w:proofErr w:type="spellStart"/>
      <w:r w:rsidRPr="00EE15B0">
        <w:rPr>
          <w:sz w:val="24"/>
          <w:szCs w:val="24"/>
        </w:rPr>
        <w:t>lcgft</w:t>
      </w:r>
      <w:proofErr w:type="spellEnd"/>
    </w:p>
    <w:p w14:paraId="3D45303D" w14:textId="77777777" w:rsidR="00A70B24" w:rsidRPr="00EE15B0" w:rsidRDefault="00A70B24" w:rsidP="00A70B24">
      <w:pPr>
        <w:pStyle w:val="NoSpacing"/>
        <w:rPr>
          <w:sz w:val="24"/>
          <w:szCs w:val="24"/>
        </w:rPr>
      </w:pPr>
      <w:r w:rsidRPr="00EE15B0">
        <w:rPr>
          <w:sz w:val="24"/>
          <w:szCs w:val="24"/>
        </w:rPr>
        <w:t xml:space="preserve">655 </w:t>
      </w:r>
      <w:r w:rsidRPr="00EE15B0">
        <w:rPr>
          <w:sz w:val="24"/>
          <w:szCs w:val="24"/>
        </w:rPr>
        <w:tab/>
        <w:t xml:space="preserve">_7 $a Popular music. $2 </w:t>
      </w:r>
      <w:proofErr w:type="spellStart"/>
      <w:r w:rsidRPr="00EE15B0">
        <w:rPr>
          <w:sz w:val="24"/>
          <w:szCs w:val="24"/>
        </w:rPr>
        <w:t>lcgft</w:t>
      </w:r>
      <w:proofErr w:type="spellEnd"/>
    </w:p>
    <w:p w14:paraId="2258608D" w14:textId="77777777" w:rsidR="00A70B24" w:rsidRPr="00EE15B0" w:rsidRDefault="00A70B24" w:rsidP="00A70B24">
      <w:pPr>
        <w:pStyle w:val="NoSpacing"/>
        <w:rPr>
          <w:sz w:val="24"/>
          <w:szCs w:val="24"/>
        </w:rPr>
      </w:pPr>
      <w:r w:rsidRPr="00EE15B0">
        <w:rPr>
          <w:sz w:val="24"/>
          <w:szCs w:val="24"/>
        </w:rPr>
        <w:t xml:space="preserve">655 </w:t>
      </w:r>
      <w:r w:rsidRPr="00EE15B0">
        <w:rPr>
          <w:sz w:val="24"/>
          <w:szCs w:val="24"/>
        </w:rPr>
        <w:tab/>
        <w:t xml:space="preserve">_7 $a Songs. $2 </w:t>
      </w:r>
      <w:proofErr w:type="spellStart"/>
      <w:r w:rsidRPr="00EE15B0">
        <w:rPr>
          <w:sz w:val="24"/>
          <w:szCs w:val="24"/>
        </w:rPr>
        <w:t>lcgft</w:t>
      </w:r>
      <w:proofErr w:type="spellEnd"/>
    </w:p>
    <w:p w14:paraId="337CCED9" w14:textId="77777777" w:rsidR="00A70B24" w:rsidRPr="00EE15B0" w:rsidRDefault="00A70B24" w:rsidP="00A70B24">
      <w:pPr>
        <w:pStyle w:val="NoSpacing"/>
        <w:rPr>
          <w:sz w:val="24"/>
          <w:szCs w:val="24"/>
        </w:rPr>
      </w:pPr>
      <w:r w:rsidRPr="00EE15B0">
        <w:rPr>
          <w:sz w:val="24"/>
          <w:szCs w:val="24"/>
        </w:rPr>
        <w:t xml:space="preserve">700 </w:t>
      </w:r>
      <w:r w:rsidRPr="00EE15B0">
        <w:rPr>
          <w:sz w:val="24"/>
          <w:szCs w:val="24"/>
        </w:rPr>
        <w:tab/>
        <w:t>1_ $a Dietrich, Robert J., $e transcriber.</w:t>
      </w:r>
    </w:p>
    <w:p w14:paraId="56183B90" w14:textId="77777777" w:rsidR="00A70B24" w:rsidRPr="00EE15B0" w:rsidRDefault="00A70B24" w:rsidP="00A70B24">
      <w:pPr>
        <w:pStyle w:val="NoSpacing"/>
        <w:rPr>
          <w:sz w:val="24"/>
          <w:szCs w:val="24"/>
        </w:rPr>
      </w:pPr>
      <w:r w:rsidRPr="00EE15B0">
        <w:rPr>
          <w:sz w:val="24"/>
          <w:szCs w:val="24"/>
        </w:rPr>
        <w:t xml:space="preserve">700 </w:t>
      </w:r>
      <w:r w:rsidRPr="00EE15B0">
        <w:rPr>
          <w:sz w:val="24"/>
          <w:szCs w:val="24"/>
        </w:rPr>
        <w:tab/>
        <w:t>1_ $a Fitzgerald, Ella, $e singer.</w:t>
      </w:r>
    </w:p>
    <w:p w14:paraId="7AB1F041" w14:textId="77777777" w:rsidR="00A70B24" w:rsidRPr="00EE15B0" w:rsidRDefault="00A70B24" w:rsidP="00A70B24">
      <w:pPr>
        <w:pStyle w:val="NoSpacing"/>
        <w:rPr>
          <w:sz w:val="24"/>
          <w:szCs w:val="24"/>
        </w:rPr>
      </w:pPr>
      <w:r w:rsidRPr="00EE15B0">
        <w:rPr>
          <w:sz w:val="24"/>
          <w:szCs w:val="24"/>
        </w:rPr>
        <w:t xml:space="preserve">700 </w:t>
      </w:r>
      <w:r w:rsidRPr="00EE15B0">
        <w:rPr>
          <w:sz w:val="24"/>
          <w:szCs w:val="24"/>
        </w:rPr>
        <w:tab/>
        <w:t xml:space="preserve">1_ $a </w:t>
      </w:r>
      <w:proofErr w:type="spellStart"/>
      <w:r w:rsidRPr="00EE15B0">
        <w:rPr>
          <w:sz w:val="24"/>
          <w:szCs w:val="24"/>
        </w:rPr>
        <w:t>Mankowski</w:t>
      </w:r>
      <w:proofErr w:type="spellEnd"/>
      <w:r w:rsidRPr="00EE15B0">
        <w:rPr>
          <w:sz w:val="24"/>
          <w:szCs w:val="24"/>
        </w:rPr>
        <w:t>, Forrest, $d 1966- $e transcriber.</w:t>
      </w:r>
    </w:p>
    <w:p w14:paraId="175AF1DD" w14:textId="77777777" w:rsidR="00A70B24" w:rsidRPr="00EE15B0" w:rsidRDefault="00A70B24" w:rsidP="00A70B24">
      <w:pPr>
        <w:pStyle w:val="NoSpacing"/>
        <w:rPr>
          <w:sz w:val="24"/>
          <w:szCs w:val="24"/>
        </w:rPr>
      </w:pPr>
      <w:r w:rsidRPr="00EE15B0">
        <w:rPr>
          <w:sz w:val="24"/>
          <w:szCs w:val="24"/>
        </w:rPr>
        <w:t xml:space="preserve">830 </w:t>
      </w:r>
      <w:r w:rsidRPr="00EE15B0">
        <w:rPr>
          <w:sz w:val="24"/>
          <w:szCs w:val="24"/>
        </w:rPr>
        <w:tab/>
        <w:t>_0 $</w:t>
      </w:r>
      <w:proofErr w:type="spellStart"/>
      <w:proofErr w:type="gramStart"/>
      <w:r w:rsidRPr="00EE15B0">
        <w:rPr>
          <w:sz w:val="24"/>
          <w:szCs w:val="24"/>
        </w:rPr>
        <w:t>a</w:t>
      </w:r>
      <w:proofErr w:type="spellEnd"/>
      <w:proofErr w:type="gramEnd"/>
      <w:r w:rsidRPr="00EE15B0">
        <w:rPr>
          <w:sz w:val="24"/>
          <w:szCs w:val="24"/>
        </w:rPr>
        <w:t xml:space="preserve"> Original keys for singers.</w:t>
      </w:r>
    </w:p>
    <w:p w14:paraId="16FD75B1" w14:textId="77777777" w:rsidR="00A70B24" w:rsidRPr="00EE15B0" w:rsidRDefault="00A70B24" w:rsidP="00A70B24">
      <w:pPr>
        <w:pStyle w:val="NoSpacing"/>
        <w:rPr>
          <w:sz w:val="24"/>
          <w:szCs w:val="24"/>
        </w:rPr>
      </w:pPr>
      <w:r w:rsidRPr="00EE15B0">
        <w:rPr>
          <w:sz w:val="24"/>
          <w:szCs w:val="24"/>
        </w:rPr>
        <w:t xml:space="preserve">852 </w:t>
      </w:r>
      <w:r w:rsidRPr="00EE15B0">
        <w:rPr>
          <w:sz w:val="24"/>
          <w:szCs w:val="24"/>
        </w:rPr>
        <w:tab/>
        <w:t>81 $a DLC-B $c BRM37253 $z NLS/BPD</w:t>
      </w:r>
    </w:p>
    <w:p w14:paraId="1498C8F1" w14:textId="77777777" w:rsidR="00A70B24" w:rsidRPr="00EE15B0" w:rsidRDefault="00A70B24" w:rsidP="00A70B24">
      <w:pPr>
        <w:pStyle w:val="NoSpacing"/>
        <w:rPr>
          <w:sz w:val="24"/>
          <w:szCs w:val="24"/>
        </w:rPr>
      </w:pPr>
      <w:r w:rsidRPr="00EE15B0">
        <w:rPr>
          <w:sz w:val="24"/>
          <w:szCs w:val="24"/>
        </w:rPr>
        <w:t xml:space="preserve">856 </w:t>
      </w:r>
      <w:r w:rsidRPr="00EE15B0">
        <w:rPr>
          <w:sz w:val="24"/>
          <w:szCs w:val="24"/>
        </w:rPr>
        <w:tab/>
        <w:t>41 $u http://hdl.loc.gov/loc.nls/brm.37253v01 $3 Volume 1.</w:t>
      </w:r>
    </w:p>
    <w:p w14:paraId="44617D86" w14:textId="77777777" w:rsidR="00A70B24" w:rsidRPr="00EE15B0" w:rsidRDefault="00A70B24" w:rsidP="00A70B24">
      <w:pPr>
        <w:pStyle w:val="NoSpacing"/>
        <w:rPr>
          <w:sz w:val="24"/>
          <w:szCs w:val="24"/>
        </w:rPr>
      </w:pPr>
      <w:r w:rsidRPr="00EE15B0">
        <w:rPr>
          <w:sz w:val="24"/>
          <w:szCs w:val="24"/>
        </w:rPr>
        <w:t xml:space="preserve">856 </w:t>
      </w:r>
      <w:r w:rsidRPr="00EE15B0">
        <w:rPr>
          <w:sz w:val="24"/>
          <w:szCs w:val="24"/>
        </w:rPr>
        <w:tab/>
        <w:t>41 $u http://hdl.loc.gov/loc.nls/brm.37253v02 $3 Volume 2.</w:t>
      </w:r>
    </w:p>
    <w:p w14:paraId="6B194B74" w14:textId="77777777" w:rsidR="00A70B24" w:rsidRPr="00EE15B0" w:rsidRDefault="00A70B24" w:rsidP="00A70B24">
      <w:pPr>
        <w:pStyle w:val="NoSpacing"/>
        <w:rPr>
          <w:sz w:val="24"/>
          <w:szCs w:val="24"/>
        </w:rPr>
      </w:pPr>
      <w:r w:rsidRPr="00EE15B0">
        <w:rPr>
          <w:sz w:val="24"/>
          <w:szCs w:val="24"/>
        </w:rPr>
        <w:t xml:space="preserve">856 </w:t>
      </w:r>
      <w:r w:rsidRPr="00EE15B0">
        <w:rPr>
          <w:sz w:val="24"/>
          <w:szCs w:val="24"/>
        </w:rPr>
        <w:tab/>
        <w:t>41 $u http://hdl.loc.gov/loc.nls/brm.37253v03 $3 Volume 3.</w:t>
      </w:r>
    </w:p>
    <w:p w14:paraId="05AF486D" w14:textId="0B4605F2" w:rsidR="00A70B24" w:rsidRDefault="00A70B24" w:rsidP="008F3192">
      <w:pPr>
        <w:pStyle w:val="NoSpacing"/>
        <w:rPr>
          <w:sz w:val="24"/>
          <w:szCs w:val="24"/>
        </w:rPr>
      </w:pPr>
      <w:r w:rsidRPr="00EE15B0">
        <w:rPr>
          <w:sz w:val="24"/>
          <w:szCs w:val="24"/>
        </w:rPr>
        <w:t xml:space="preserve">856 </w:t>
      </w:r>
      <w:r w:rsidRPr="00EE15B0">
        <w:rPr>
          <w:sz w:val="24"/>
          <w:szCs w:val="24"/>
        </w:rPr>
        <w:tab/>
        <w:t>41 $u http://hdl.loc.gov/loc.nls/brm.37253v04 $3 Volume 4.</w:t>
      </w:r>
      <w:r w:rsidRPr="00281FBF">
        <w:rPr>
          <w:sz w:val="24"/>
          <w:szCs w:val="24"/>
        </w:rPr>
        <w:tab/>
      </w:r>
    </w:p>
    <w:p w14:paraId="307A3CC3" w14:textId="211E328E" w:rsidR="00A70B24" w:rsidRDefault="00B93FDC" w:rsidP="00A70B24">
      <w:pPr>
        <w:pStyle w:val="Heading1"/>
      </w:pPr>
      <w:bookmarkStart w:id="13" w:name="_Toc127709315"/>
      <w:r>
        <w:t>Example 4</w:t>
      </w:r>
      <w:r w:rsidR="00A70B24">
        <w:t>: Method Book</w:t>
      </w:r>
      <w:bookmarkEnd w:id="13"/>
    </w:p>
    <w:p w14:paraId="5C79E366" w14:textId="77777777" w:rsidR="00A70B24" w:rsidRDefault="00A70B24" w:rsidP="00A70B24">
      <w:pPr>
        <w:pStyle w:val="NoSpacing"/>
      </w:pPr>
    </w:p>
    <w:p w14:paraId="4B15A2BC" w14:textId="77777777" w:rsidR="00A70B24" w:rsidRPr="00514E61" w:rsidRDefault="00A70B24" w:rsidP="00A70B24">
      <w:pPr>
        <w:pStyle w:val="NoSpacing"/>
        <w:rPr>
          <w:sz w:val="24"/>
          <w:szCs w:val="24"/>
        </w:rPr>
      </w:pPr>
      <w:r w:rsidRPr="00514E61">
        <w:rPr>
          <w:sz w:val="24"/>
          <w:szCs w:val="24"/>
        </w:rPr>
        <w:t xml:space="preserve">000 </w:t>
      </w:r>
      <w:r w:rsidRPr="00514E61">
        <w:rPr>
          <w:sz w:val="24"/>
          <w:szCs w:val="24"/>
        </w:rPr>
        <w:tab/>
        <w:t xml:space="preserve">03077ccm a2200649 </w:t>
      </w:r>
      <w:proofErr w:type="spellStart"/>
      <w:r w:rsidRPr="00514E61">
        <w:rPr>
          <w:sz w:val="24"/>
          <w:szCs w:val="24"/>
        </w:rPr>
        <w:t>i</w:t>
      </w:r>
      <w:proofErr w:type="spellEnd"/>
      <w:r w:rsidRPr="00514E61">
        <w:rPr>
          <w:sz w:val="24"/>
          <w:szCs w:val="24"/>
        </w:rPr>
        <w:t xml:space="preserve"> 450</w:t>
      </w:r>
    </w:p>
    <w:p w14:paraId="1810E89B" w14:textId="77777777" w:rsidR="00A70B24" w:rsidRPr="00514E61" w:rsidRDefault="00A70B24" w:rsidP="00A70B24">
      <w:pPr>
        <w:pStyle w:val="NoSpacing"/>
        <w:rPr>
          <w:sz w:val="24"/>
          <w:szCs w:val="24"/>
        </w:rPr>
      </w:pPr>
      <w:r w:rsidRPr="00514E61">
        <w:rPr>
          <w:sz w:val="24"/>
          <w:szCs w:val="24"/>
        </w:rPr>
        <w:t xml:space="preserve">001 </w:t>
      </w:r>
      <w:r w:rsidRPr="00514E61">
        <w:rPr>
          <w:sz w:val="24"/>
          <w:szCs w:val="24"/>
        </w:rPr>
        <w:tab/>
        <w:t>1076259</w:t>
      </w:r>
    </w:p>
    <w:p w14:paraId="5BB841C6" w14:textId="77777777" w:rsidR="00A70B24" w:rsidRPr="00514E61" w:rsidRDefault="00A70B24" w:rsidP="00A70B24">
      <w:pPr>
        <w:pStyle w:val="NoSpacing"/>
        <w:rPr>
          <w:sz w:val="24"/>
          <w:szCs w:val="24"/>
        </w:rPr>
      </w:pPr>
      <w:r w:rsidRPr="00514E61">
        <w:rPr>
          <w:sz w:val="24"/>
          <w:szCs w:val="24"/>
        </w:rPr>
        <w:t xml:space="preserve">005 </w:t>
      </w:r>
      <w:r w:rsidRPr="00514E61">
        <w:rPr>
          <w:sz w:val="24"/>
          <w:szCs w:val="24"/>
        </w:rPr>
        <w:tab/>
        <w:t>20221007172150.0</w:t>
      </w:r>
    </w:p>
    <w:p w14:paraId="46C01D00" w14:textId="77777777" w:rsidR="00A70B24" w:rsidRPr="00514E61" w:rsidRDefault="00A70B24" w:rsidP="00A70B24">
      <w:pPr>
        <w:pStyle w:val="NoSpacing"/>
        <w:rPr>
          <w:sz w:val="24"/>
          <w:szCs w:val="24"/>
        </w:rPr>
      </w:pPr>
      <w:r w:rsidRPr="00514E61">
        <w:rPr>
          <w:sz w:val="24"/>
          <w:szCs w:val="24"/>
        </w:rPr>
        <w:t xml:space="preserve">006 </w:t>
      </w:r>
      <w:r w:rsidRPr="00514E61">
        <w:rPr>
          <w:sz w:val="24"/>
          <w:szCs w:val="24"/>
        </w:rPr>
        <w:tab/>
        <w:t>m o z</w:t>
      </w:r>
    </w:p>
    <w:p w14:paraId="53255B32" w14:textId="77777777" w:rsidR="00A70B24" w:rsidRPr="00514E61" w:rsidRDefault="00A70B24" w:rsidP="00A70B24">
      <w:pPr>
        <w:pStyle w:val="NoSpacing"/>
        <w:rPr>
          <w:sz w:val="24"/>
          <w:szCs w:val="24"/>
        </w:rPr>
      </w:pPr>
      <w:r w:rsidRPr="00514E61">
        <w:rPr>
          <w:sz w:val="24"/>
          <w:szCs w:val="24"/>
        </w:rPr>
        <w:t xml:space="preserve">007 </w:t>
      </w:r>
      <w:r w:rsidRPr="00514E61">
        <w:rPr>
          <w:sz w:val="24"/>
          <w:szCs w:val="24"/>
        </w:rPr>
        <w:tab/>
        <w:t xml:space="preserve">fb </w:t>
      </w:r>
      <w:proofErr w:type="spellStart"/>
      <w:r w:rsidRPr="00514E61">
        <w:rPr>
          <w:sz w:val="24"/>
          <w:szCs w:val="24"/>
        </w:rPr>
        <w:t>eabea</w:t>
      </w:r>
      <w:proofErr w:type="spellEnd"/>
      <w:r w:rsidRPr="00514E61">
        <w:rPr>
          <w:sz w:val="24"/>
          <w:szCs w:val="24"/>
        </w:rPr>
        <w:t xml:space="preserve"> n</w:t>
      </w:r>
    </w:p>
    <w:p w14:paraId="5B2870F8" w14:textId="77777777" w:rsidR="00A70B24" w:rsidRPr="00514E61" w:rsidRDefault="00A70B24" w:rsidP="00A70B24">
      <w:pPr>
        <w:pStyle w:val="NoSpacing"/>
        <w:rPr>
          <w:sz w:val="24"/>
          <w:szCs w:val="24"/>
        </w:rPr>
      </w:pPr>
      <w:r w:rsidRPr="00514E61">
        <w:rPr>
          <w:sz w:val="24"/>
          <w:szCs w:val="24"/>
        </w:rPr>
        <w:t xml:space="preserve">007 </w:t>
      </w:r>
      <w:r w:rsidRPr="00514E61">
        <w:rPr>
          <w:sz w:val="24"/>
          <w:szCs w:val="24"/>
        </w:rPr>
        <w:tab/>
      </w:r>
      <w:proofErr w:type="spellStart"/>
      <w:r w:rsidRPr="00514E61">
        <w:rPr>
          <w:sz w:val="24"/>
          <w:szCs w:val="24"/>
        </w:rPr>
        <w:t>qu</w:t>
      </w:r>
      <w:proofErr w:type="spellEnd"/>
    </w:p>
    <w:p w14:paraId="3982B1D6" w14:textId="77777777" w:rsidR="00A70B24" w:rsidRPr="00514E61" w:rsidRDefault="00A70B24" w:rsidP="00A70B24">
      <w:pPr>
        <w:pStyle w:val="NoSpacing"/>
        <w:rPr>
          <w:sz w:val="24"/>
          <w:szCs w:val="24"/>
        </w:rPr>
      </w:pPr>
      <w:r w:rsidRPr="00514E61">
        <w:rPr>
          <w:sz w:val="24"/>
          <w:szCs w:val="24"/>
        </w:rPr>
        <w:t xml:space="preserve">007 </w:t>
      </w:r>
      <w:r w:rsidRPr="00514E61">
        <w:rPr>
          <w:sz w:val="24"/>
          <w:szCs w:val="24"/>
        </w:rPr>
        <w:tab/>
      </w:r>
      <w:proofErr w:type="spellStart"/>
      <w:r w:rsidRPr="00514E61">
        <w:rPr>
          <w:sz w:val="24"/>
          <w:szCs w:val="24"/>
        </w:rPr>
        <w:t>cr</w:t>
      </w:r>
      <w:proofErr w:type="spellEnd"/>
      <w:r w:rsidRPr="00514E61">
        <w:rPr>
          <w:sz w:val="24"/>
          <w:szCs w:val="24"/>
        </w:rPr>
        <w:t xml:space="preserve"> </w:t>
      </w:r>
      <w:proofErr w:type="spellStart"/>
      <w:r w:rsidRPr="00514E61">
        <w:rPr>
          <w:sz w:val="24"/>
          <w:szCs w:val="24"/>
        </w:rPr>
        <w:t>nn</w:t>
      </w:r>
      <w:proofErr w:type="spellEnd"/>
      <w:r w:rsidRPr="00514E61">
        <w:rPr>
          <w:sz w:val="24"/>
          <w:szCs w:val="24"/>
        </w:rPr>
        <w:t xml:space="preserve"> </w:t>
      </w:r>
      <w:proofErr w:type="spellStart"/>
      <w:r w:rsidRPr="00514E61">
        <w:rPr>
          <w:sz w:val="24"/>
          <w:szCs w:val="24"/>
        </w:rPr>
        <w:t>nnnannaa</w:t>
      </w:r>
      <w:proofErr w:type="spellEnd"/>
    </w:p>
    <w:p w14:paraId="65ED2D1D" w14:textId="77777777" w:rsidR="00A70B24" w:rsidRPr="00514E61" w:rsidRDefault="00A70B24" w:rsidP="00A70B24">
      <w:pPr>
        <w:pStyle w:val="NoSpacing"/>
        <w:rPr>
          <w:sz w:val="24"/>
          <w:szCs w:val="24"/>
        </w:rPr>
      </w:pPr>
      <w:r w:rsidRPr="00514E61">
        <w:rPr>
          <w:sz w:val="24"/>
          <w:szCs w:val="24"/>
        </w:rPr>
        <w:t xml:space="preserve">008 </w:t>
      </w:r>
      <w:r w:rsidRPr="00514E61">
        <w:rPr>
          <w:sz w:val="24"/>
          <w:szCs w:val="24"/>
        </w:rPr>
        <w:tab/>
        <w:t xml:space="preserve">211105s2021 </w:t>
      </w:r>
      <w:proofErr w:type="spellStart"/>
      <w:r w:rsidRPr="00514E61">
        <w:rPr>
          <w:sz w:val="24"/>
          <w:szCs w:val="24"/>
        </w:rPr>
        <w:t>dcuuulu</w:t>
      </w:r>
      <w:proofErr w:type="spellEnd"/>
      <w:r w:rsidRPr="00514E61">
        <w:rPr>
          <w:sz w:val="24"/>
          <w:szCs w:val="24"/>
        </w:rPr>
        <w:t xml:space="preserve"> </w:t>
      </w:r>
      <w:proofErr w:type="spellStart"/>
      <w:r w:rsidRPr="00514E61">
        <w:rPr>
          <w:sz w:val="24"/>
          <w:szCs w:val="24"/>
        </w:rPr>
        <w:t>fr</w:t>
      </w:r>
      <w:proofErr w:type="spellEnd"/>
      <w:r w:rsidRPr="00514E61">
        <w:rPr>
          <w:sz w:val="24"/>
          <w:szCs w:val="24"/>
        </w:rPr>
        <w:t xml:space="preserve"> </w:t>
      </w:r>
      <w:proofErr w:type="spellStart"/>
      <w:r w:rsidRPr="00514E61">
        <w:rPr>
          <w:sz w:val="24"/>
          <w:szCs w:val="24"/>
        </w:rPr>
        <w:t>nn</w:t>
      </w:r>
      <w:proofErr w:type="spellEnd"/>
      <w:r w:rsidRPr="00514E61">
        <w:rPr>
          <w:sz w:val="24"/>
          <w:szCs w:val="24"/>
        </w:rPr>
        <w:t xml:space="preserve"> </w:t>
      </w:r>
      <w:proofErr w:type="spellStart"/>
      <w:r w:rsidRPr="00514E61">
        <w:rPr>
          <w:sz w:val="24"/>
          <w:szCs w:val="24"/>
        </w:rPr>
        <w:t>eng</w:t>
      </w:r>
      <w:proofErr w:type="spellEnd"/>
    </w:p>
    <w:p w14:paraId="56E8B196" w14:textId="77777777" w:rsidR="00A70B24" w:rsidRPr="00514E61" w:rsidRDefault="00A70B24" w:rsidP="00A70B24">
      <w:pPr>
        <w:pStyle w:val="NoSpacing"/>
        <w:rPr>
          <w:sz w:val="24"/>
          <w:szCs w:val="24"/>
        </w:rPr>
      </w:pPr>
      <w:r w:rsidRPr="00514E61">
        <w:rPr>
          <w:sz w:val="24"/>
          <w:szCs w:val="24"/>
        </w:rPr>
        <w:t xml:space="preserve">010 </w:t>
      </w:r>
      <w:r w:rsidRPr="00514E61">
        <w:rPr>
          <w:sz w:val="24"/>
          <w:szCs w:val="24"/>
        </w:rPr>
        <w:tab/>
        <w:t>__ $a 2021994242</w:t>
      </w:r>
    </w:p>
    <w:p w14:paraId="37F1B197" w14:textId="77777777" w:rsidR="00A70B24" w:rsidRPr="00514E61" w:rsidRDefault="00A70B24" w:rsidP="00A70B24">
      <w:pPr>
        <w:pStyle w:val="NoSpacing"/>
        <w:rPr>
          <w:sz w:val="24"/>
          <w:szCs w:val="24"/>
        </w:rPr>
      </w:pPr>
      <w:r w:rsidRPr="00514E61">
        <w:rPr>
          <w:sz w:val="24"/>
          <w:szCs w:val="24"/>
        </w:rPr>
        <w:t xml:space="preserve">040 </w:t>
      </w:r>
      <w:r w:rsidRPr="00514E61">
        <w:rPr>
          <w:sz w:val="24"/>
          <w:szCs w:val="24"/>
        </w:rPr>
        <w:tab/>
        <w:t xml:space="preserve">__ $a DLC-B $b </w:t>
      </w:r>
      <w:proofErr w:type="spellStart"/>
      <w:r w:rsidRPr="00514E61">
        <w:rPr>
          <w:sz w:val="24"/>
          <w:szCs w:val="24"/>
        </w:rPr>
        <w:t>eng</w:t>
      </w:r>
      <w:proofErr w:type="spellEnd"/>
      <w:r w:rsidRPr="00514E61">
        <w:rPr>
          <w:sz w:val="24"/>
          <w:szCs w:val="24"/>
        </w:rPr>
        <w:t xml:space="preserve"> $e </w:t>
      </w:r>
      <w:proofErr w:type="spellStart"/>
      <w:r w:rsidRPr="00514E61">
        <w:rPr>
          <w:sz w:val="24"/>
          <w:szCs w:val="24"/>
        </w:rPr>
        <w:t>rda</w:t>
      </w:r>
      <w:proofErr w:type="spellEnd"/>
      <w:r w:rsidRPr="00514E61">
        <w:rPr>
          <w:sz w:val="24"/>
          <w:szCs w:val="24"/>
        </w:rPr>
        <w:t xml:space="preserve"> $c DLC-B</w:t>
      </w:r>
    </w:p>
    <w:p w14:paraId="4E36CF7D" w14:textId="77777777" w:rsidR="00A70B24" w:rsidRPr="00514E61" w:rsidRDefault="00A70B24" w:rsidP="00A70B24">
      <w:pPr>
        <w:pStyle w:val="NoSpacing"/>
        <w:rPr>
          <w:sz w:val="24"/>
          <w:szCs w:val="24"/>
        </w:rPr>
      </w:pPr>
      <w:r w:rsidRPr="00514E61">
        <w:rPr>
          <w:sz w:val="24"/>
          <w:szCs w:val="24"/>
        </w:rPr>
        <w:t xml:space="preserve">041 </w:t>
      </w:r>
      <w:r w:rsidRPr="00514E61">
        <w:rPr>
          <w:sz w:val="24"/>
          <w:szCs w:val="24"/>
        </w:rPr>
        <w:tab/>
        <w:t xml:space="preserve">0_ $a </w:t>
      </w:r>
      <w:proofErr w:type="spellStart"/>
      <w:r w:rsidRPr="00514E61">
        <w:rPr>
          <w:sz w:val="24"/>
          <w:szCs w:val="24"/>
        </w:rPr>
        <w:t>eng</w:t>
      </w:r>
      <w:proofErr w:type="spellEnd"/>
    </w:p>
    <w:p w14:paraId="27C2BBE3" w14:textId="77777777" w:rsidR="00A70B24" w:rsidRPr="00514E61" w:rsidRDefault="00A70B24" w:rsidP="00A70B24">
      <w:pPr>
        <w:pStyle w:val="NoSpacing"/>
        <w:rPr>
          <w:sz w:val="24"/>
          <w:szCs w:val="24"/>
        </w:rPr>
      </w:pPr>
      <w:r w:rsidRPr="00514E61">
        <w:rPr>
          <w:sz w:val="24"/>
          <w:szCs w:val="24"/>
        </w:rPr>
        <w:t xml:space="preserve">072 </w:t>
      </w:r>
      <w:r w:rsidRPr="00514E61">
        <w:rPr>
          <w:sz w:val="24"/>
          <w:szCs w:val="24"/>
        </w:rPr>
        <w:tab/>
        <w:t>_7 $a WINDMU $2 NBDL</w:t>
      </w:r>
    </w:p>
    <w:p w14:paraId="74AEC642" w14:textId="77777777" w:rsidR="00A70B24" w:rsidRPr="00514E61" w:rsidRDefault="00A70B24" w:rsidP="00A70B24">
      <w:pPr>
        <w:pStyle w:val="NoSpacing"/>
        <w:rPr>
          <w:sz w:val="24"/>
          <w:szCs w:val="24"/>
        </w:rPr>
      </w:pPr>
      <w:r w:rsidRPr="00514E61">
        <w:rPr>
          <w:sz w:val="24"/>
          <w:szCs w:val="24"/>
        </w:rPr>
        <w:t xml:space="preserve">072 </w:t>
      </w:r>
      <w:r w:rsidRPr="00514E61">
        <w:rPr>
          <w:sz w:val="24"/>
          <w:szCs w:val="24"/>
        </w:rPr>
        <w:tab/>
        <w:t>_7 $a BANDMU $2 NBDL</w:t>
      </w:r>
    </w:p>
    <w:p w14:paraId="6FF8C729" w14:textId="77777777" w:rsidR="00A70B24" w:rsidRPr="00514E61" w:rsidRDefault="00A70B24" w:rsidP="00A70B24">
      <w:pPr>
        <w:pStyle w:val="NoSpacing"/>
        <w:rPr>
          <w:sz w:val="24"/>
          <w:szCs w:val="24"/>
        </w:rPr>
      </w:pPr>
      <w:r w:rsidRPr="00514E61">
        <w:rPr>
          <w:sz w:val="24"/>
          <w:szCs w:val="24"/>
        </w:rPr>
        <w:t xml:space="preserve">072 </w:t>
      </w:r>
      <w:r w:rsidRPr="00514E61">
        <w:rPr>
          <w:sz w:val="24"/>
          <w:szCs w:val="24"/>
        </w:rPr>
        <w:tab/>
        <w:t>_7 $a INSTMU $2 NBDL</w:t>
      </w:r>
    </w:p>
    <w:p w14:paraId="35FD7365" w14:textId="77777777" w:rsidR="00A70B24" w:rsidRPr="00514E61" w:rsidRDefault="00A70B24" w:rsidP="00A70B24">
      <w:pPr>
        <w:pStyle w:val="NoSpacing"/>
        <w:rPr>
          <w:sz w:val="24"/>
          <w:szCs w:val="24"/>
        </w:rPr>
      </w:pPr>
      <w:r w:rsidRPr="00514E61">
        <w:rPr>
          <w:sz w:val="24"/>
          <w:szCs w:val="24"/>
        </w:rPr>
        <w:t xml:space="preserve">084 </w:t>
      </w:r>
      <w:r w:rsidRPr="00514E61">
        <w:rPr>
          <w:sz w:val="24"/>
          <w:szCs w:val="24"/>
        </w:rPr>
        <w:tab/>
        <w:t>__ $a BRM37400 $2 z</w:t>
      </w:r>
    </w:p>
    <w:p w14:paraId="5740BB23" w14:textId="77777777" w:rsidR="00A70B24" w:rsidRPr="00514E61" w:rsidRDefault="00A70B24" w:rsidP="00A70B24">
      <w:pPr>
        <w:pStyle w:val="NoSpacing"/>
        <w:rPr>
          <w:sz w:val="24"/>
          <w:szCs w:val="24"/>
        </w:rPr>
      </w:pPr>
      <w:r w:rsidRPr="00514E61">
        <w:rPr>
          <w:sz w:val="24"/>
          <w:szCs w:val="24"/>
        </w:rPr>
        <w:lastRenderedPageBreak/>
        <w:t xml:space="preserve">100 </w:t>
      </w:r>
      <w:r w:rsidRPr="00514E61">
        <w:rPr>
          <w:sz w:val="24"/>
          <w:szCs w:val="24"/>
        </w:rPr>
        <w:tab/>
        <w:t>1_ $a Pearson, Bruce, $d 1942-, $e author, $e compiler.</w:t>
      </w:r>
    </w:p>
    <w:p w14:paraId="6958188F" w14:textId="77777777" w:rsidR="00A70B24" w:rsidRPr="00514E61" w:rsidRDefault="00A70B24" w:rsidP="00A70B24">
      <w:pPr>
        <w:pStyle w:val="NoSpacing"/>
        <w:rPr>
          <w:sz w:val="24"/>
          <w:szCs w:val="24"/>
        </w:rPr>
      </w:pPr>
      <w:r w:rsidRPr="00514E61">
        <w:rPr>
          <w:sz w:val="24"/>
          <w:szCs w:val="24"/>
        </w:rPr>
        <w:t xml:space="preserve">245 </w:t>
      </w:r>
      <w:r w:rsidRPr="00514E61">
        <w:rPr>
          <w:sz w:val="24"/>
          <w:szCs w:val="24"/>
        </w:rPr>
        <w:tab/>
        <w:t>10 $a Tradition of excellence. $n Book 2, $p Flute $h [music(braille)</w:t>
      </w:r>
      <w:proofErr w:type="gramStart"/>
      <w:r w:rsidRPr="00514E61">
        <w:rPr>
          <w:sz w:val="24"/>
          <w:szCs w:val="24"/>
        </w:rPr>
        <w:t>] :</w:t>
      </w:r>
      <w:proofErr w:type="gramEnd"/>
      <w:r w:rsidRPr="00514E61">
        <w:rPr>
          <w:sz w:val="24"/>
          <w:szCs w:val="24"/>
        </w:rPr>
        <w:t xml:space="preserve"> $b comprehensive band method / $c by Bruce Pearson and Ryan Nowlin ; transcribed 2021 by Patrick Janson ; edited by Kathleen Cantrell.</w:t>
      </w:r>
    </w:p>
    <w:p w14:paraId="73B326E6" w14:textId="77777777" w:rsidR="00A70B24" w:rsidRPr="00514E61" w:rsidRDefault="00A70B24" w:rsidP="00A70B24">
      <w:pPr>
        <w:pStyle w:val="NoSpacing"/>
        <w:rPr>
          <w:sz w:val="24"/>
          <w:szCs w:val="24"/>
        </w:rPr>
      </w:pPr>
      <w:r w:rsidRPr="00514E61">
        <w:rPr>
          <w:sz w:val="24"/>
          <w:szCs w:val="24"/>
        </w:rPr>
        <w:t xml:space="preserve">250 </w:t>
      </w:r>
      <w:r w:rsidRPr="00514E61">
        <w:rPr>
          <w:sz w:val="24"/>
          <w:szCs w:val="24"/>
        </w:rPr>
        <w:tab/>
        <w:t>__ $a Second edition.</w:t>
      </w:r>
    </w:p>
    <w:p w14:paraId="3AE8368C" w14:textId="77777777" w:rsidR="00A70B24" w:rsidRPr="00514E61" w:rsidRDefault="00A70B24" w:rsidP="00A70B24">
      <w:pPr>
        <w:pStyle w:val="NoSpacing"/>
        <w:rPr>
          <w:sz w:val="24"/>
          <w:szCs w:val="24"/>
        </w:rPr>
      </w:pPr>
      <w:r w:rsidRPr="00514E61">
        <w:rPr>
          <w:sz w:val="24"/>
          <w:szCs w:val="24"/>
        </w:rPr>
        <w:t xml:space="preserve">260 </w:t>
      </w:r>
      <w:r w:rsidRPr="00514E61">
        <w:rPr>
          <w:sz w:val="24"/>
          <w:szCs w:val="24"/>
        </w:rPr>
        <w:tab/>
        <w:t xml:space="preserve">__ $a Washington, </w:t>
      </w:r>
      <w:proofErr w:type="gramStart"/>
      <w:r w:rsidRPr="00514E61">
        <w:rPr>
          <w:sz w:val="24"/>
          <w:szCs w:val="24"/>
        </w:rPr>
        <w:t>DC :</w:t>
      </w:r>
      <w:proofErr w:type="gramEnd"/>
      <w:r w:rsidRPr="00514E61">
        <w:rPr>
          <w:sz w:val="24"/>
          <w:szCs w:val="24"/>
        </w:rPr>
        <w:t xml:space="preserve"> $b National Library Service for the Blind and Print Disabled, Library of Congress, $c 2021.</w:t>
      </w:r>
    </w:p>
    <w:p w14:paraId="79816F66" w14:textId="77777777" w:rsidR="00A70B24" w:rsidRPr="00514E61" w:rsidRDefault="00A70B24" w:rsidP="00A70B24">
      <w:pPr>
        <w:pStyle w:val="NoSpacing"/>
        <w:rPr>
          <w:sz w:val="24"/>
          <w:szCs w:val="24"/>
        </w:rPr>
      </w:pPr>
      <w:r w:rsidRPr="00514E61">
        <w:rPr>
          <w:sz w:val="24"/>
          <w:szCs w:val="24"/>
        </w:rPr>
        <w:t xml:space="preserve">300 </w:t>
      </w:r>
      <w:r w:rsidRPr="00514E61">
        <w:rPr>
          <w:sz w:val="24"/>
          <w:szCs w:val="24"/>
        </w:rPr>
        <w:tab/>
        <w:t>__ $a 1 online resource (</w:t>
      </w:r>
      <w:r>
        <w:rPr>
          <w:sz w:val="24"/>
          <w:szCs w:val="24"/>
        </w:rPr>
        <w:t>1 score (</w:t>
      </w:r>
      <w:r w:rsidRPr="00514E61">
        <w:rPr>
          <w:sz w:val="24"/>
          <w:szCs w:val="24"/>
        </w:rPr>
        <w:t>3 volumes</w:t>
      </w:r>
      <w:r>
        <w:rPr>
          <w:sz w:val="24"/>
          <w:szCs w:val="24"/>
        </w:rPr>
        <w:t>, 227 pages</w:t>
      </w:r>
      <w:r w:rsidRPr="00514E61">
        <w:rPr>
          <w:sz w:val="24"/>
          <w:szCs w:val="24"/>
        </w:rPr>
        <w:t xml:space="preserve"> of braille music)</w:t>
      </w:r>
      <w:r>
        <w:rPr>
          <w:sz w:val="24"/>
          <w:szCs w:val="24"/>
        </w:rPr>
        <w:t>)</w:t>
      </w:r>
    </w:p>
    <w:p w14:paraId="759B9463" w14:textId="77777777" w:rsidR="00A70B24" w:rsidRPr="00514E61" w:rsidRDefault="00A70B24" w:rsidP="00A70B24">
      <w:pPr>
        <w:pStyle w:val="NoSpacing"/>
        <w:rPr>
          <w:sz w:val="24"/>
          <w:szCs w:val="24"/>
        </w:rPr>
      </w:pPr>
      <w:r w:rsidRPr="00514E61">
        <w:rPr>
          <w:sz w:val="24"/>
          <w:szCs w:val="24"/>
        </w:rPr>
        <w:t xml:space="preserve">336 </w:t>
      </w:r>
      <w:r w:rsidRPr="00514E61">
        <w:rPr>
          <w:sz w:val="24"/>
          <w:szCs w:val="24"/>
        </w:rPr>
        <w:tab/>
        <w:t xml:space="preserve">__ $a tactile notated music $b </w:t>
      </w:r>
      <w:proofErr w:type="spellStart"/>
      <w:r w:rsidRPr="00514E61">
        <w:rPr>
          <w:sz w:val="24"/>
          <w:szCs w:val="24"/>
        </w:rPr>
        <w:t>tcm</w:t>
      </w:r>
      <w:proofErr w:type="spellEnd"/>
      <w:r w:rsidRPr="00514E61">
        <w:rPr>
          <w:sz w:val="24"/>
          <w:szCs w:val="24"/>
        </w:rPr>
        <w:t xml:space="preserve"> $2 </w:t>
      </w:r>
      <w:proofErr w:type="spellStart"/>
      <w:r w:rsidRPr="00514E61">
        <w:rPr>
          <w:sz w:val="24"/>
          <w:szCs w:val="24"/>
        </w:rPr>
        <w:t>rdacontent</w:t>
      </w:r>
      <w:proofErr w:type="spellEnd"/>
    </w:p>
    <w:p w14:paraId="6C988F60" w14:textId="23F10369" w:rsidR="00A70B24" w:rsidRDefault="00A70B24" w:rsidP="00A70B24">
      <w:pPr>
        <w:pStyle w:val="NoSpacing"/>
        <w:rPr>
          <w:sz w:val="24"/>
          <w:szCs w:val="24"/>
        </w:rPr>
      </w:pPr>
      <w:r w:rsidRPr="00514E61">
        <w:rPr>
          <w:sz w:val="24"/>
          <w:szCs w:val="24"/>
        </w:rPr>
        <w:t xml:space="preserve">337 </w:t>
      </w:r>
      <w:r w:rsidRPr="00514E61">
        <w:rPr>
          <w:sz w:val="24"/>
          <w:szCs w:val="24"/>
        </w:rPr>
        <w:tab/>
        <w:t xml:space="preserve">__ $a computer $b c $2 </w:t>
      </w:r>
      <w:proofErr w:type="spellStart"/>
      <w:r w:rsidRPr="00514E61">
        <w:rPr>
          <w:sz w:val="24"/>
          <w:szCs w:val="24"/>
        </w:rPr>
        <w:t>rdamedia</w:t>
      </w:r>
      <w:proofErr w:type="spellEnd"/>
    </w:p>
    <w:p w14:paraId="701CAA49" w14:textId="210BEDE8" w:rsidR="003B656C" w:rsidRDefault="003B656C" w:rsidP="00A70B24">
      <w:pPr>
        <w:pStyle w:val="NoSpacing"/>
        <w:rPr>
          <w:sz w:val="24"/>
          <w:szCs w:val="24"/>
        </w:rPr>
      </w:pPr>
      <w:r w:rsidRPr="00514E61">
        <w:rPr>
          <w:sz w:val="24"/>
          <w:szCs w:val="24"/>
        </w:rPr>
        <w:t xml:space="preserve">338 </w:t>
      </w:r>
      <w:r w:rsidRPr="00514E61">
        <w:rPr>
          <w:sz w:val="24"/>
          <w:szCs w:val="24"/>
        </w:rPr>
        <w:tab/>
        <w:t>__ $</w:t>
      </w:r>
      <w:proofErr w:type="spellStart"/>
      <w:r w:rsidRPr="00514E61">
        <w:rPr>
          <w:sz w:val="24"/>
          <w:szCs w:val="24"/>
        </w:rPr>
        <w:t>a</w:t>
      </w:r>
      <w:proofErr w:type="spellEnd"/>
      <w:r w:rsidRPr="00514E61">
        <w:rPr>
          <w:sz w:val="24"/>
          <w:szCs w:val="24"/>
        </w:rPr>
        <w:t xml:space="preserve"> online resource $b </w:t>
      </w:r>
      <w:proofErr w:type="spellStart"/>
      <w:r w:rsidRPr="00514E61">
        <w:rPr>
          <w:sz w:val="24"/>
          <w:szCs w:val="24"/>
        </w:rPr>
        <w:t>cr</w:t>
      </w:r>
      <w:proofErr w:type="spellEnd"/>
      <w:r w:rsidRPr="00514E61">
        <w:rPr>
          <w:sz w:val="24"/>
          <w:szCs w:val="24"/>
        </w:rPr>
        <w:t xml:space="preserve"> $2 </w:t>
      </w:r>
      <w:proofErr w:type="spellStart"/>
      <w:r w:rsidRPr="00514E61">
        <w:rPr>
          <w:sz w:val="24"/>
          <w:szCs w:val="24"/>
        </w:rPr>
        <w:t>rdacarrier</w:t>
      </w:r>
      <w:proofErr w:type="spellEnd"/>
    </w:p>
    <w:p w14:paraId="33C147FE" w14:textId="77777777" w:rsidR="00A70B24" w:rsidRDefault="00A70B24" w:rsidP="00A70B24">
      <w:pPr>
        <w:pStyle w:val="NoSpacing"/>
        <w:rPr>
          <w:sz w:val="24"/>
          <w:szCs w:val="24"/>
        </w:rPr>
      </w:pPr>
      <w:r>
        <w:rPr>
          <w:sz w:val="24"/>
          <w:szCs w:val="24"/>
        </w:rPr>
        <w:t xml:space="preserve">347 </w:t>
      </w:r>
      <w:r>
        <w:rPr>
          <w:sz w:val="24"/>
          <w:szCs w:val="24"/>
        </w:rPr>
        <w:tab/>
        <w:t xml:space="preserve">__ $a text $2 </w:t>
      </w:r>
      <w:proofErr w:type="spellStart"/>
      <w:r>
        <w:rPr>
          <w:sz w:val="24"/>
          <w:szCs w:val="24"/>
        </w:rPr>
        <w:t>rdaft</w:t>
      </w:r>
      <w:proofErr w:type="spellEnd"/>
    </w:p>
    <w:p w14:paraId="56670300" w14:textId="0C6984F6" w:rsidR="00A70B24" w:rsidRPr="00514E61" w:rsidRDefault="00A70B24" w:rsidP="003B656C">
      <w:pPr>
        <w:pStyle w:val="NoSpacing"/>
        <w:rPr>
          <w:sz w:val="24"/>
          <w:szCs w:val="24"/>
        </w:rPr>
      </w:pPr>
      <w:r>
        <w:rPr>
          <w:sz w:val="24"/>
          <w:szCs w:val="24"/>
        </w:rPr>
        <w:t xml:space="preserve">347 </w:t>
      </w:r>
      <w:r>
        <w:rPr>
          <w:sz w:val="24"/>
          <w:szCs w:val="24"/>
        </w:rPr>
        <w:tab/>
        <w:t>__ $b BRF (North American ASCII braille)</w:t>
      </w:r>
    </w:p>
    <w:p w14:paraId="48EB0DC3" w14:textId="77777777" w:rsidR="00A70B24" w:rsidRPr="00514E61" w:rsidRDefault="00A70B24" w:rsidP="00A70B24">
      <w:pPr>
        <w:pStyle w:val="NoSpacing"/>
        <w:rPr>
          <w:sz w:val="24"/>
          <w:szCs w:val="24"/>
        </w:rPr>
      </w:pPr>
      <w:r w:rsidRPr="00514E61">
        <w:rPr>
          <w:sz w:val="24"/>
          <w:szCs w:val="24"/>
        </w:rPr>
        <w:t xml:space="preserve">340 </w:t>
      </w:r>
      <w:r w:rsidRPr="00514E61">
        <w:rPr>
          <w:sz w:val="24"/>
          <w:szCs w:val="24"/>
        </w:rPr>
        <w:tab/>
        <w:t>__ $b 40 braille cells per line, 25 lines per page.</w:t>
      </w:r>
    </w:p>
    <w:p w14:paraId="7C7BC7DB" w14:textId="77777777" w:rsidR="00A70B24" w:rsidRPr="00514E61" w:rsidRDefault="00A70B24" w:rsidP="00A70B24">
      <w:pPr>
        <w:pStyle w:val="NoSpacing"/>
        <w:rPr>
          <w:sz w:val="24"/>
          <w:szCs w:val="24"/>
        </w:rPr>
      </w:pPr>
      <w:r w:rsidRPr="00514E61">
        <w:rPr>
          <w:sz w:val="24"/>
          <w:szCs w:val="24"/>
        </w:rPr>
        <w:t xml:space="preserve">340 </w:t>
      </w:r>
      <w:r w:rsidRPr="00514E61">
        <w:rPr>
          <w:sz w:val="24"/>
          <w:szCs w:val="24"/>
        </w:rPr>
        <w:tab/>
        <w:t xml:space="preserve">__ $k single line $k bar over bar $2 </w:t>
      </w:r>
      <w:proofErr w:type="spellStart"/>
      <w:r w:rsidRPr="00514E61">
        <w:rPr>
          <w:sz w:val="24"/>
          <w:szCs w:val="24"/>
        </w:rPr>
        <w:t>rdalay</w:t>
      </w:r>
      <w:proofErr w:type="spellEnd"/>
    </w:p>
    <w:p w14:paraId="33AF0A7B" w14:textId="27C78497" w:rsidR="00A70B24" w:rsidRDefault="00A70B24" w:rsidP="00A70B24">
      <w:pPr>
        <w:pStyle w:val="NoSpacing"/>
        <w:rPr>
          <w:sz w:val="24"/>
          <w:szCs w:val="24"/>
        </w:rPr>
      </w:pPr>
      <w:r w:rsidRPr="00514E61">
        <w:rPr>
          <w:sz w:val="24"/>
          <w:szCs w:val="24"/>
        </w:rPr>
        <w:t xml:space="preserve">348 </w:t>
      </w:r>
      <w:r w:rsidRPr="00514E61">
        <w:rPr>
          <w:sz w:val="24"/>
          <w:szCs w:val="24"/>
        </w:rPr>
        <w:tab/>
        <w:t xml:space="preserve">__ $a score $2 </w:t>
      </w:r>
      <w:proofErr w:type="spellStart"/>
      <w:r w:rsidRPr="00514E61">
        <w:rPr>
          <w:sz w:val="24"/>
          <w:szCs w:val="24"/>
        </w:rPr>
        <w:t>rdafnm</w:t>
      </w:r>
      <w:proofErr w:type="spellEnd"/>
    </w:p>
    <w:p w14:paraId="2C36596B" w14:textId="5F15C9D7" w:rsidR="002C4DDD" w:rsidRPr="00514E61" w:rsidRDefault="002C4DDD" w:rsidP="002C4DDD">
      <w:pPr>
        <w:pStyle w:val="NoSpacing"/>
        <w:rPr>
          <w:sz w:val="24"/>
          <w:szCs w:val="24"/>
        </w:rPr>
      </w:pPr>
      <w:r>
        <w:rPr>
          <w:sz w:val="24"/>
          <w:szCs w:val="24"/>
        </w:rPr>
        <w:t xml:space="preserve">348 </w:t>
      </w:r>
      <w:r>
        <w:rPr>
          <w:sz w:val="24"/>
          <w:szCs w:val="24"/>
        </w:rPr>
        <w:tab/>
        <w:t xml:space="preserve">__ $b music braille code $2 </w:t>
      </w:r>
      <w:proofErr w:type="spellStart"/>
      <w:r>
        <w:rPr>
          <w:sz w:val="24"/>
          <w:szCs w:val="24"/>
        </w:rPr>
        <w:t>rdaftn</w:t>
      </w:r>
      <w:proofErr w:type="spellEnd"/>
    </w:p>
    <w:p w14:paraId="5D31D624" w14:textId="77777777" w:rsidR="00A70B24" w:rsidRPr="00514E61" w:rsidRDefault="00A70B24" w:rsidP="00A70B24">
      <w:pPr>
        <w:pStyle w:val="NoSpacing"/>
        <w:rPr>
          <w:sz w:val="24"/>
          <w:szCs w:val="24"/>
        </w:rPr>
      </w:pPr>
      <w:r w:rsidRPr="00514E61">
        <w:rPr>
          <w:sz w:val="24"/>
          <w:szCs w:val="24"/>
        </w:rPr>
        <w:t xml:space="preserve">382 </w:t>
      </w:r>
      <w:r w:rsidRPr="00514E61">
        <w:rPr>
          <w:sz w:val="24"/>
          <w:szCs w:val="24"/>
        </w:rPr>
        <w:tab/>
        <w:t xml:space="preserve">01 $a flute $n 1 $s 1 $2 </w:t>
      </w:r>
      <w:proofErr w:type="spellStart"/>
      <w:r w:rsidRPr="00514E61">
        <w:rPr>
          <w:sz w:val="24"/>
          <w:szCs w:val="24"/>
        </w:rPr>
        <w:t>lcmpt</w:t>
      </w:r>
      <w:proofErr w:type="spellEnd"/>
    </w:p>
    <w:p w14:paraId="49541BD3" w14:textId="79F6B345" w:rsidR="00A70B24" w:rsidRPr="00514E61" w:rsidRDefault="00F9523D" w:rsidP="00A70B24">
      <w:pPr>
        <w:pStyle w:val="NoSpacing"/>
        <w:rPr>
          <w:sz w:val="24"/>
          <w:szCs w:val="24"/>
        </w:rPr>
      </w:pPr>
      <w:r>
        <w:rPr>
          <w:sz w:val="24"/>
          <w:szCs w:val="24"/>
        </w:rPr>
        <w:t xml:space="preserve">490 </w:t>
      </w:r>
      <w:r>
        <w:rPr>
          <w:sz w:val="24"/>
          <w:szCs w:val="24"/>
        </w:rPr>
        <w:tab/>
        <w:t>0</w:t>
      </w:r>
      <w:r w:rsidR="00A70B24" w:rsidRPr="00514E61">
        <w:rPr>
          <w:sz w:val="24"/>
          <w:szCs w:val="24"/>
        </w:rPr>
        <w:t>_ $a Tradition of excellence</w:t>
      </w:r>
    </w:p>
    <w:p w14:paraId="3ABC4911" w14:textId="77777777" w:rsidR="00A70B24" w:rsidRPr="00514E61" w:rsidRDefault="00A70B24" w:rsidP="00A70B24">
      <w:pPr>
        <w:pStyle w:val="NoSpacing"/>
        <w:rPr>
          <w:sz w:val="24"/>
          <w:szCs w:val="24"/>
        </w:rPr>
      </w:pPr>
      <w:r w:rsidRPr="00514E61">
        <w:rPr>
          <w:sz w:val="24"/>
          <w:szCs w:val="24"/>
        </w:rPr>
        <w:t xml:space="preserve">500 </w:t>
      </w:r>
      <w:r w:rsidRPr="00514E61">
        <w:rPr>
          <w:sz w:val="24"/>
          <w:szCs w:val="24"/>
        </w:rPr>
        <w:tab/>
        <w:t>__ $a Single line format and bar over bar format.</w:t>
      </w:r>
    </w:p>
    <w:p w14:paraId="644BDBBA" w14:textId="77777777" w:rsidR="00A70B24" w:rsidRPr="00514E61" w:rsidRDefault="00A70B24" w:rsidP="00A70B24">
      <w:pPr>
        <w:pStyle w:val="NoSpacing"/>
        <w:rPr>
          <w:sz w:val="24"/>
          <w:szCs w:val="24"/>
        </w:rPr>
      </w:pPr>
      <w:r w:rsidRPr="00514E61">
        <w:rPr>
          <w:sz w:val="24"/>
          <w:szCs w:val="24"/>
        </w:rPr>
        <w:t xml:space="preserve">506 </w:t>
      </w:r>
      <w:r w:rsidRPr="00514E61">
        <w:rPr>
          <w:sz w:val="24"/>
          <w:szCs w:val="24"/>
        </w:rPr>
        <w:tab/>
        <w:t>__ $a Availability restricted to those meeting the eligibility requirements of the National Library Service for the Blind and Print Disabled, Library of Congress.</w:t>
      </w:r>
    </w:p>
    <w:p w14:paraId="4D396482" w14:textId="7632FD67" w:rsidR="00A70B24" w:rsidRPr="00514E61" w:rsidRDefault="00A70B24" w:rsidP="00A70B24">
      <w:pPr>
        <w:pStyle w:val="NoSpacing"/>
        <w:rPr>
          <w:sz w:val="24"/>
          <w:szCs w:val="24"/>
        </w:rPr>
      </w:pPr>
      <w:r w:rsidRPr="00514E61">
        <w:rPr>
          <w:sz w:val="24"/>
          <w:szCs w:val="24"/>
        </w:rPr>
        <w:t xml:space="preserve">520 </w:t>
      </w:r>
      <w:r w:rsidRPr="00514E61">
        <w:rPr>
          <w:sz w:val="24"/>
          <w:szCs w:val="24"/>
        </w:rPr>
        <w:tab/>
        <w:t>__ $a "Tradition of Excellence by Bruce Pearson and Ryan Nowlin is a comprehensive and innovative curriculum designed to appeal to today’s students. The music...the scope and sequence; the tools for differentiated instruction; the smooth pacing with careful review...make Tradition of Excellence the fastest growing band method today!"</w:t>
      </w:r>
      <w:r w:rsidR="00076F70">
        <w:rPr>
          <w:sz w:val="24"/>
          <w:szCs w:val="24"/>
        </w:rPr>
        <w:t xml:space="preserve"> --Publisher's note.</w:t>
      </w:r>
      <w:r w:rsidRPr="00514E61">
        <w:rPr>
          <w:sz w:val="24"/>
          <w:szCs w:val="24"/>
        </w:rPr>
        <w:t xml:space="preserve"> In single line and bar over bar formats.</w:t>
      </w:r>
    </w:p>
    <w:p w14:paraId="2DD1A552" w14:textId="77777777" w:rsidR="00A70B24" w:rsidRPr="00514E61" w:rsidRDefault="00A70B24" w:rsidP="00A70B24">
      <w:pPr>
        <w:pStyle w:val="NoSpacing"/>
        <w:rPr>
          <w:sz w:val="24"/>
          <w:szCs w:val="24"/>
        </w:rPr>
      </w:pPr>
      <w:r w:rsidRPr="00514E61">
        <w:rPr>
          <w:sz w:val="24"/>
          <w:szCs w:val="24"/>
        </w:rPr>
        <w:t xml:space="preserve">530 </w:t>
      </w:r>
      <w:r w:rsidRPr="00514E61">
        <w:rPr>
          <w:sz w:val="24"/>
          <w:szCs w:val="24"/>
        </w:rPr>
        <w:tab/>
        <w:t>__ $</w:t>
      </w:r>
      <w:proofErr w:type="spellStart"/>
      <w:proofErr w:type="gramStart"/>
      <w:r w:rsidRPr="00514E61">
        <w:rPr>
          <w:sz w:val="24"/>
          <w:szCs w:val="24"/>
        </w:rPr>
        <w:t>a</w:t>
      </w:r>
      <w:proofErr w:type="spellEnd"/>
      <w:proofErr w:type="gramEnd"/>
      <w:r w:rsidRPr="00514E61">
        <w:rPr>
          <w:sz w:val="24"/>
          <w:szCs w:val="24"/>
        </w:rPr>
        <w:t xml:space="preserve"> Also available for download from BARD/Web-Braille as digital braille. $c Users must register with their cooperating library.</w:t>
      </w:r>
    </w:p>
    <w:p w14:paraId="5EC00950" w14:textId="77777777" w:rsidR="00A70B24" w:rsidRPr="00514E61" w:rsidRDefault="00A70B24" w:rsidP="00A70B24">
      <w:pPr>
        <w:pStyle w:val="NoSpacing"/>
        <w:rPr>
          <w:sz w:val="24"/>
          <w:szCs w:val="24"/>
        </w:rPr>
      </w:pPr>
      <w:r w:rsidRPr="00514E61">
        <w:rPr>
          <w:sz w:val="24"/>
          <w:szCs w:val="24"/>
        </w:rPr>
        <w:t xml:space="preserve">534 </w:t>
      </w:r>
      <w:r w:rsidRPr="00514E61">
        <w:rPr>
          <w:sz w:val="24"/>
          <w:szCs w:val="24"/>
        </w:rPr>
        <w:tab/>
        <w:t xml:space="preserve">__ $p Transcription of: $c San Diego, </w:t>
      </w:r>
      <w:proofErr w:type="gramStart"/>
      <w:r w:rsidRPr="00514E61">
        <w:rPr>
          <w:sz w:val="24"/>
          <w:szCs w:val="24"/>
        </w:rPr>
        <w:t>California :</w:t>
      </w:r>
      <w:proofErr w:type="gramEnd"/>
      <w:r w:rsidRPr="00514E61">
        <w:rPr>
          <w:sz w:val="24"/>
          <w:szCs w:val="24"/>
        </w:rPr>
        <w:t xml:space="preserve"> </w:t>
      </w:r>
      <w:proofErr w:type="spellStart"/>
      <w:r w:rsidRPr="00514E61">
        <w:rPr>
          <w:sz w:val="24"/>
          <w:szCs w:val="24"/>
        </w:rPr>
        <w:t>Kjos</w:t>
      </w:r>
      <w:proofErr w:type="spellEnd"/>
      <w:r w:rsidRPr="00514E61">
        <w:rPr>
          <w:sz w:val="24"/>
          <w:szCs w:val="24"/>
        </w:rPr>
        <w:t xml:space="preserve"> Music Press, ©2016. $o W62FL, $z 0-8497-7125-0, $z 978-0-8497-7125-5.</w:t>
      </w:r>
    </w:p>
    <w:p w14:paraId="083229B1" w14:textId="77777777" w:rsidR="00A70B24" w:rsidRPr="00514E61" w:rsidRDefault="00A70B24" w:rsidP="00A70B24">
      <w:pPr>
        <w:pStyle w:val="NoSpacing"/>
        <w:rPr>
          <w:sz w:val="24"/>
          <w:szCs w:val="24"/>
        </w:rPr>
      </w:pPr>
      <w:r w:rsidRPr="00514E61">
        <w:rPr>
          <w:sz w:val="24"/>
          <w:szCs w:val="24"/>
        </w:rPr>
        <w:t xml:space="preserve">546 </w:t>
      </w:r>
      <w:r w:rsidRPr="00514E61">
        <w:rPr>
          <w:sz w:val="24"/>
          <w:szCs w:val="24"/>
        </w:rPr>
        <w:tab/>
        <w:t>__ $a In English.</w:t>
      </w:r>
    </w:p>
    <w:p w14:paraId="077626CC" w14:textId="77777777" w:rsidR="00A70B24" w:rsidRPr="00514E61" w:rsidRDefault="00A70B24" w:rsidP="00A70B24">
      <w:pPr>
        <w:pStyle w:val="NoSpacing"/>
        <w:rPr>
          <w:sz w:val="24"/>
          <w:szCs w:val="24"/>
        </w:rPr>
      </w:pPr>
      <w:r w:rsidRPr="00514E61">
        <w:rPr>
          <w:sz w:val="24"/>
          <w:szCs w:val="24"/>
        </w:rPr>
        <w:t xml:space="preserve">546 </w:t>
      </w:r>
      <w:r w:rsidRPr="00514E61">
        <w:rPr>
          <w:sz w:val="24"/>
          <w:szCs w:val="24"/>
        </w:rPr>
        <w:tab/>
        <w:t>__ $b Unified Eng</w:t>
      </w:r>
      <w:r>
        <w:rPr>
          <w:sz w:val="24"/>
          <w:szCs w:val="24"/>
        </w:rPr>
        <w:t>lish Braille (contracted</w:t>
      </w:r>
      <w:r w:rsidRPr="00514E61">
        <w:rPr>
          <w:sz w:val="24"/>
          <w:szCs w:val="24"/>
        </w:rPr>
        <w:t>).</w:t>
      </w:r>
    </w:p>
    <w:p w14:paraId="5732E46B" w14:textId="77777777" w:rsidR="00A70B24" w:rsidRPr="00514E61" w:rsidRDefault="00A70B24" w:rsidP="00A70B24">
      <w:pPr>
        <w:pStyle w:val="NoSpacing"/>
        <w:rPr>
          <w:sz w:val="24"/>
          <w:szCs w:val="24"/>
        </w:rPr>
      </w:pPr>
      <w:r w:rsidRPr="00514E61">
        <w:rPr>
          <w:sz w:val="24"/>
          <w:szCs w:val="24"/>
        </w:rPr>
        <w:t xml:space="preserve">650 </w:t>
      </w:r>
      <w:r w:rsidRPr="00514E61">
        <w:rPr>
          <w:sz w:val="24"/>
          <w:szCs w:val="24"/>
        </w:rPr>
        <w:tab/>
        <w:t>_0 $a Flute $v Methods $v Juvenile.</w:t>
      </w:r>
    </w:p>
    <w:p w14:paraId="5671D32F" w14:textId="77777777" w:rsidR="00A70B24" w:rsidRPr="00514E61" w:rsidRDefault="00A70B24" w:rsidP="00A70B24">
      <w:pPr>
        <w:pStyle w:val="NoSpacing"/>
        <w:rPr>
          <w:sz w:val="24"/>
          <w:szCs w:val="24"/>
        </w:rPr>
      </w:pPr>
      <w:r w:rsidRPr="00514E61">
        <w:rPr>
          <w:sz w:val="24"/>
          <w:szCs w:val="24"/>
        </w:rPr>
        <w:t xml:space="preserve">650 </w:t>
      </w:r>
      <w:r w:rsidRPr="00514E61">
        <w:rPr>
          <w:sz w:val="24"/>
          <w:szCs w:val="24"/>
        </w:rPr>
        <w:tab/>
        <w:t>_0 $a Flute $x Instruction and study.</w:t>
      </w:r>
    </w:p>
    <w:p w14:paraId="67BF84A5" w14:textId="77777777" w:rsidR="00A70B24" w:rsidRPr="00514E61" w:rsidRDefault="00A70B24" w:rsidP="00A70B24">
      <w:pPr>
        <w:pStyle w:val="NoSpacing"/>
        <w:rPr>
          <w:sz w:val="24"/>
          <w:szCs w:val="24"/>
        </w:rPr>
      </w:pPr>
      <w:r w:rsidRPr="00514E61">
        <w:rPr>
          <w:sz w:val="24"/>
          <w:szCs w:val="24"/>
        </w:rPr>
        <w:t xml:space="preserve">650 </w:t>
      </w:r>
      <w:r w:rsidRPr="00514E61">
        <w:rPr>
          <w:sz w:val="24"/>
          <w:szCs w:val="24"/>
        </w:rPr>
        <w:tab/>
        <w:t>_0 $a Bands (Music) $x Instruction and study.</w:t>
      </w:r>
    </w:p>
    <w:p w14:paraId="39508E3A" w14:textId="77777777" w:rsidR="00A70B24" w:rsidRPr="00514E61" w:rsidRDefault="00A70B24" w:rsidP="00A70B24">
      <w:pPr>
        <w:pStyle w:val="NoSpacing"/>
        <w:rPr>
          <w:sz w:val="24"/>
          <w:szCs w:val="24"/>
        </w:rPr>
      </w:pPr>
      <w:r w:rsidRPr="00514E61">
        <w:rPr>
          <w:sz w:val="24"/>
          <w:szCs w:val="24"/>
        </w:rPr>
        <w:lastRenderedPageBreak/>
        <w:t xml:space="preserve">655 </w:t>
      </w:r>
      <w:r w:rsidRPr="00514E61">
        <w:rPr>
          <w:sz w:val="24"/>
          <w:szCs w:val="24"/>
        </w:rPr>
        <w:tab/>
        <w:t xml:space="preserve">_7 $a Methods. (Music) $2 </w:t>
      </w:r>
      <w:proofErr w:type="spellStart"/>
      <w:r w:rsidRPr="00514E61">
        <w:rPr>
          <w:sz w:val="24"/>
          <w:szCs w:val="24"/>
        </w:rPr>
        <w:t>lcgft</w:t>
      </w:r>
      <w:proofErr w:type="spellEnd"/>
    </w:p>
    <w:p w14:paraId="626D0A34" w14:textId="77777777" w:rsidR="00A70B24" w:rsidRPr="00514E61" w:rsidRDefault="00A70B24" w:rsidP="00A70B24">
      <w:pPr>
        <w:pStyle w:val="NoSpacing"/>
        <w:rPr>
          <w:sz w:val="24"/>
          <w:szCs w:val="24"/>
        </w:rPr>
      </w:pPr>
      <w:r w:rsidRPr="00514E61">
        <w:rPr>
          <w:sz w:val="24"/>
          <w:szCs w:val="24"/>
        </w:rPr>
        <w:t xml:space="preserve">655 </w:t>
      </w:r>
      <w:r w:rsidRPr="00514E61">
        <w:rPr>
          <w:sz w:val="24"/>
          <w:szCs w:val="24"/>
        </w:rPr>
        <w:tab/>
        <w:t xml:space="preserve">_7 $a Scores. $2 </w:t>
      </w:r>
      <w:proofErr w:type="spellStart"/>
      <w:r w:rsidRPr="00514E61">
        <w:rPr>
          <w:sz w:val="24"/>
          <w:szCs w:val="24"/>
        </w:rPr>
        <w:t>lcgft</w:t>
      </w:r>
      <w:proofErr w:type="spellEnd"/>
    </w:p>
    <w:p w14:paraId="0C2D6381" w14:textId="77777777" w:rsidR="00A70B24" w:rsidRPr="00514E61" w:rsidRDefault="00A70B24" w:rsidP="00A70B24">
      <w:pPr>
        <w:pStyle w:val="NoSpacing"/>
        <w:rPr>
          <w:sz w:val="24"/>
          <w:szCs w:val="24"/>
        </w:rPr>
      </w:pPr>
      <w:r w:rsidRPr="00514E61">
        <w:rPr>
          <w:sz w:val="24"/>
          <w:szCs w:val="24"/>
        </w:rPr>
        <w:t xml:space="preserve">700 </w:t>
      </w:r>
      <w:r w:rsidRPr="00514E61">
        <w:rPr>
          <w:sz w:val="24"/>
          <w:szCs w:val="24"/>
        </w:rPr>
        <w:tab/>
        <w:t>1_ $a Janson, Patrick, $e transcriber.</w:t>
      </w:r>
    </w:p>
    <w:p w14:paraId="444F13F2" w14:textId="77777777" w:rsidR="00A70B24" w:rsidRPr="00514E61" w:rsidRDefault="00A70B24" w:rsidP="00A70B24">
      <w:pPr>
        <w:pStyle w:val="NoSpacing"/>
        <w:rPr>
          <w:sz w:val="24"/>
          <w:szCs w:val="24"/>
        </w:rPr>
      </w:pPr>
      <w:r w:rsidRPr="00514E61">
        <w:rPr>
          <w:sz w:val="24"/>
          <w:szCs w:val="24"/>
        </w:rPr>
        <w:t xml:space="preserve">700 </w:t>
      </w:r>
      <w:r w:rsidRPr="00514E61">
        <w:rPr>
          <w:sz w:val="24"/>
          <w:szCs w:val="24"/>
        </w:rPr>
        <w:tab/>
        <w:t>1_ $a Cantrell, Kathleen, $e editor.</w:t>
      </w:r>
    </w:p>
    <w:p w14:paraId="28BCFAB7" w14:textId="77777777" w:rsidR="00A70B24" w:rsidRPr="00514E61" w:rsidRDefault="00A70B24" w:rsidP="00A70B24">
      <w:pPr>
        <w:pStyle w:val="NoSpacing"/>
        <w:rPr>
          <w:sz w:val="24"/>
          <w:szCs w:val="24"/>
        </w:rPr>
      </w:pPr>
      <w:r w:rsidRPr="00514E61">
        <w:rPr>
          <w:sz w:val="24"/>
          <w:szCs w:val="24"/>
        </w:rPr>
        <w:t xml:space="preserve">700 </w:t>
      </w:r>
      <w:r w:rsidRPr="00514E61">
        <w:rPr>
          <w:sz w:val="24"/>
          <w:szCs w:val="24"/>
        </w:rPr>
        <w:tab/>
        <w:t>1_ $a Nowlin, Ryan, $e author, $e compiler.</w:t>
      </w:r>
    </w:p>
    <w:p w14:paraId="76E3580F" w14:textId="77777777" w:rsidR="00A70B24" w:rsidRPr="00514E61" w:rsidRDefault="00A70B24" w:rsidP="00A70B24">
      <w:pPr>
        <w:pStyle w:val="NoSpacing"/>
        <w:rPr>
          <w:sz w:val="24"/>
          <w:szCs w:val="24"/>
        </w:rPr>
      </w:pPr>
      <w:r w:rsidRPr="00514E61">
        <w:rPr>
          <w:sz w:val="24"/>
          <w:szCs w:val="24"/>
        </w:rPr>
        <w:t xml:space="preserve">852 </w:t>
      </w:r>
      <w:r w:rsidRPr="00514E61">
        <w:rPr>
          <w:sz w:val="24"/>
          <w:szCs w:val="24"/>
        </w:rPr>
        <w:tab/>
        <w:t>81 $a DLC-B $c BRM37400 $z NLS/BPD</w:t>
      </w:r>
    </w:p>
    <w:p w14:paraId="0AB62047" w14:textId="77777777" w:rsidR="00A70B24" w:rsidRPr="00514E61" w:rsidRDefault="00A70B24" w:rsidP="00A70B24">
      <w:pPr>
        <w:pStyle w:val="NoSpacing"/>
        <w:rPr>
          <w:sz w:val="24"/>
          <w:szCs w:val="24"/>
        </w:rPr>
      </w:pPr>
      <w:r w:rsidRPr="00514E61">
        <w:rPr>
          <w:sz w:val="24"/>
          <w:szCs w:val="24"/>
        </w:rPr>
        <w:t xml:space="preserve">856 </w:t>
      </w:r>
      <w:r w:rsidRPr="00514E61">
        <w:rPr>
          <w:sz w:val="24"/>
          <w:szCs w:val="24"/>
        </w:rPr>
        <w:tab/>
        <w:t>41 $u http://hdl.loc.gov/loc.nls/brm.37400v01 $3 Volume 1.</w:t>
      </w:r>
    </w:p>
    <w:p w14:paraId="0800FBC5" w14:textId="77777777" w:rsidR="00A70B24" w:rsidRPr="00514E61" w:rsidRDefault="00A70B24" w:rsidP="00A70B24">
      <w:pPr>
        <w:pStyle w:val="NoSpacing"/>
        <w:rPr>
          <w:sz w:val="24"/>
          <w:szCs w:val="24"/>
        </w:rPr>
      </w:pPr>
      <w:r w:rsidRPr="00514E61">
        <w:rPr>
          <w:sz w:val="24"/>
          <w:szCs w:val="24"/>
        </w:rPr>
        <w:t xml:space="preserve">856 </w:t>
      </w:r>
      <w:r w:rsidRPr="00514E61">
        <w:rPr>
          <w:sz w:val="24"/>
          <w:szCs w:val="24"/>
        </w:rPr>
        <w:tab/>
        <w:t>41 $u http://hdl.loc.gov/loc.nls/brm.37400v02 $3 Volume 2.</w:t>
      </w:r>
    </w:p>
    <w:p w14:paraId="28C75BFB" w14:textId="77777777" w:rsidR="00A70B24" w:rsidRPr="00514E61" w:rsidRDefault="00A70B24" w:rsidP="00A70B24">
      <w:pPr>
        <w:pStyle w:val="NoSpacing"/>
        <w:rPr>
          <w:sz w:val="24"/>
          <w:szCs w:val="24"/>
        </w:rPr>
      </w:pPr>
      <w:r w:rsidRPr="00514E61">
        <w:rPr>
          <w:sz w:val="24"/>
          <w:szCs w:val="24"/>
        </w:rPr>
        <w:t xml:space="preserve">856 </w:t>
      </w:r>
      <w:r w:rsidRPr="00514E61">
        <w:rPr>
          <w:sz w:val="24"/>
          <w:szCs w:val="24"/>
        </w:rPr>
        <w:tab/>
        <w:t>41 $u http://hdl.loc.gov/loc.nls/brm.37400v03 $3 Volume 3.</w:t>
      </w:r>
    </w:p>
    <w:p w14:paraId="09B55147" w14:textId="12A4FEFA" w:rsidR="00A70B24" w:rsidRDefault="00B93FDC" w:rsidP="003F4BCF">
      <w:pPr>
        <w:pStyle w:val="Heading1"/>
      </w:pPr>
      <w:bookmarkStart w:id="14" w:name="_Toc127709316"/>
      <w:r>
        <w:t>Example 5</w:t>
      </w:r>
      <w:r w:rsidR="00A70B24">
        <w:t>: Libretto</w:t>
      </w:r>
      <w:bookmarkEnd w:id="14"/>
    </w:p>
    <w:p w14:paraId="482F759D" w14:textId="77777777" w:rsidR="003F4BCF" w:rsidRPr="003F4BCF" w:rsidRDefault="003F4BCF" w:rsidP="003F4BCF"/>
    <w:p w14:paraId="0BFBBF8D" w14:textId="77777777" w:rsidR="00A70B24" w:rsidRPr="00E2572A" w:rsidRDefault="00A70B24" w:rsidP="00A70B24">
      <w:pPr>
        <w:pStyle w:val="NoSpacing"/>
        <w:rPr>
          <w:sz w:val="24"/>
          <w:szCs w:val="24"/>
        </w:rPr>
      </w:pPr>
      <w:r w:rsidRPr="00E2572A">
        <w:rPr>
          <w:sz w:val="24"/>
          <w:szCs w:val="24"/>
        </w:rPr>
        <w:t xml:space="preserve">000 </w:t>
      </w:r>
      <w:r w:rsidRPr="00E2572A">
        <w:rPr>
          <w:sz w:val="24"/>
          <w:szCs w:val="24"/>
        </w:rPr>
        <w:tab/>
        <w:t xml:space="preserve">02766cam a2200541 </w:t>
      </w:r>
      <w:proofErr w:type="spellStart"/>
      <w:r w:rsidRPr="00E2572A">
        <w:rPr>
          <w:sz w:val="24"/>
          <w:szCs w:val="24"/>
        </w:rPr>
        <w:t>i</w:t>
      </w:r>
      <w:proofErr w:type="spellEnd"/>
      <w:r w:rsidRPr="00E2572A">
        <w:rPr>
          <w:sz w:val="24"/>
          <w:szCs w:val="24"/>
        </w:rPr>
        <w:t xml:space="preserve"> 450</w:t>
      </w:r>
    </w:p>
    <w:p w14:paraId="53F044E3" w14:textId="77777777" w:rsidR="00A70B24" w:rsidRPr="00E2572A" w:rsidRDefault="00A70B24" w:rsidP="00A70B24">
      <w:pPr>
        <w:pStyle w:val="NoSpacing"/>
        <w:rPr>
          <w:sz w:val="24"/>
          <w:szCs w:val="24"/>
        </w:rPr>
      </w:pPr>
      <w:r w:rsidRPr="00E2572A">
        <w:rPr>
          <w:sz w:val="24"/>
          <w:szCs w:val="24"/>
        </w:rPr>
        <w:t xml:space="preserve">001 </w:t>
      </w:r>
      <w:r w:rsidRPr="00E2572A">
        <w:rPr>
          <w:sz w:val="24"/>
          <w:szCs w:val="24"/>
        </w:rPr>
        <w:tab/>
        <w:t>717808</w:t>
      </w:r>
    </w:p>
    <w:p w14:paraId="438F88F0" w14:textId="77777777" w:rsidR="00A70B24" w:rsidRPr="00E2572A" w:rsidRDefault="00A70B24" w:rsidP="00A70B24">
      <w:pPr>
        <w:pStyle w:val="NoSpacing"/>
        <w:rPr>
          <w:sz w:val="24"/>
          <w:szCs w:val="24"/>
        </w:rPr>
      </w:pPr>
      <w:r w:rsidRPr="00E2572A">
        <w:rPr>
          <w:sz w:val="24"/>
          <w:szCs w:val="24"/>
        </w:rPr>
        <w:t xml:space="preserve">005 </w:t>
      </w:r>
      <w:r w:rsidRPr="00E2572A">
        <w:rPr>
          <w:sz w:val="24"/>
          <w:szCs w:val="24"/>
        </w:rPr>
        <w:tab/>
        <w:t>20220929163037.0</w:t>
      </w:r>
    </w:p>
    <w:p w14:paraId="74853C2C" w14:textId="77777777" w:rsidR="00A70B24" w:rsidRPr="00E2572A" w:rsidRDefault="00A70B24" w:rsidP="00A70B24">
      <w:pPr>
        <w:pStyle w:val="NoSpacing"/>
        <w:rPr>
          <w:sz w:val="24"/>
          <w:szCs w:val="24"/>
        </w:rPr>
      </w:pPr>
      <w:r w:rsidRPr="00E2572A">
        <w:rPr>
          <w:sz w:val="24"/>
          <w:szCs w:val="24"/>
        </w:rPr>
        <w:t xml:space="preserve">006 </w:t>
      </w:r>
      <w:r w:rsidRPr="00E2572A">
        <w:rPr>
          <w:sz w:val="24"/>
          <w:szCs w:val="24"/>
        </w:rPr>
        <w:tab/>
        <w:t>m o z</w:t>
      </w:r>
    </w:p>
    <w:p w14:paraId="36624DC9" w14:textId="77777777" w:rsidR="00A70B24" w:rsidRPr="00E2572A" w:rsidRDefault="00A70B24" w:rsidP="00A70B24">
      <w:pPr>
        <w:pStyle w:val="NoSpacing"/>
        <w:rPr>
          <w:sz w:val="24"/>
          <w:szCs w:val="24"/>
        </w:rPr>
      </w:pPr>
      <w:r w:rsidRPr="00E2572A">
        <w:rPr>
          <w:sz w:val="24"/>
          <w:szCs w:val="24"/>
        </w:rPr>
        <w:t xml:space="preserve">007 </w:t>
      </w:r>
      <w:r w:rsidRPr="00E2572A">
        <w:rPr>
          <w:sz w:val="24"/>
          <w:szCs w:val="24"/>
        </w:rPr>
        <w:tab/>
      </w:r>
      <w:proofErr w:type="spellStart"/>
      <w:r w:rsidRPr="00E2572A">
        <w:rPr>
          <w:sz w:val="24"/>
          <w:szCs w:val="24"/>
        </w:rPr>
        <w:t>cr</w:t>
      </w:r>
      <w:proofErr w:type="spellEnd"/>
      <w:r w:rsidRPr="00E2572A">
        <w:rPr>
          <w:sz w:val="24"/>
          <w:szCs w:val="24"/>
        </w:rPr>
        <w:t xml:space="preserve"> </w:t>
      </w:r>
      <w:proofErr w:type="spellStart"/>
      <w:r w:rsidRPr="00E2572A">
        <w:rPr>
          <w:sz w:val="24"/>
          <w:szCs w:val="24"/>
        </w:rPr>
        <w:t>nn</w:t>
      </w:r>
      <w:proofErr w:type="spellEnd"/>
      <w:r w:rsidRPr="00E2572A">
        <w:rPr>
          <w:sz w:val="24"/>
          <w:szCs w:val="24"/>
        </w:rPr>
        <w:t xml:space="preserve"> </w:t>
      </w:r>
      <w:proofErr w:type="spellStart"/>
      <w:r w:rsidRPr="00E2572A">
        <w:rPr>
          <w:sz w:val="24"/>
          <w:szCs w:val="24"/>
        </w:rPr>
        <w:t>nnnannaa</w:t>
      </w:r>
      <w:proofErr w:type="spellEnd"/>
    </w:p>
    <w:p w14:paraId="744EDDC6" w14:textId="77777777" w:rsidR="00A70B24" w:rsidRPr="00E2572A" w:rsidRDefault="00A70B24" w:rsidP="00A70B24">
      <w:pPr>
        <w:pStyle w:val="NoSpacing"/>
        <w:rPr>
          <w:sz w:val="24"/>
          <w:szCs w:val="24"/>
        </w:rPr>
      </w:pPr>
      <w:r w:rsidRPr="00E2572A">
        <w:rPr>
          <w:sz w:val="24"/>
          <w:szCs w:val="24"/>
        </w:rPr>
        <w:t xml:space="preserve">007 </w:t>
      </w:r>
      <w:r w:rsidRPr="00E2572A">
        <w:rPr>
          <w:sz w:val="24"/>
          <w:szCs w:val="24"/>
        </w:rPr>
        <w:tab/>
        <w:t xml:space="preserve">fb a </w:t>
      </w:r>
      <w:proofErr w:type="spellStart"/>
      <w:r w:rsidRPr="00E2572A">
        <w:rPr>
          <w:sz w:val="24"/>
          <w:szCs w:val="24"/>
        </w:rPr>
        <w:t>mnnnn</w:t>
      </w:r>
      <w:proofErr w:type="spellEnd"/>
    </w:p>
    <w:p w14:paraId="109EF942" w14:textId="77777777" w:rsidR="00A70B24" w:rsidRPr="00E2572A" w:rsidRDefault="00A70B24" w:rsidP="00A70B24">
      <w:pPr>
        <w:pStyle w:val="NoSpacing"/>
        <w:rPr>
          <w:sz w:val="24"/>
          <w:szCs w:val="24"/>
        </w:rPr>
      </w:pPr>
      <w:r w:rsidRPr="00E2572A">
        <w:rPr>
          <w:sz w:val="24"/>
          <w:szCs w:val="24"/>
        </w:rPr>
        <w:t xml:space="preserve">008 </w:t>
      </w:r>
      <w:r w:rsidRPr="00E2572A">
        <w:rPr>
          <w:sz w:val="24"/>
          <w:szCs w:val="24"/>
        </w:rPr>
        <w:tab/>
        <w:t xml:space="preserve">110216s2010 </w:t>
      </w:r>
      <w:proofErr w:type="spellStart"/>
      <w:r w:rsidRPr="00E2572A">
        <w:rPr>
          <w:sz w:val="24"/>
          <w:szCs w:val="24"/>
        </w:rPr>
        <w:t>dcu</w:t>
      </w:r>
      <w:proofErr w:type="spellEnd"/>
      <w:r w:rsidRPr="00E2572A">
        <w:rPr>
          <w:sz w:val="24"/>
          <w:szCs w:val="24"/>
        </w:rPr>
        <w:t xml:space="preserve"> gf$$$$ 000 </w:t>
      </w:r>
      <w:proofErr w:type="spellStart"/>
      <w:r w:rsidRPr="00E2572A">
        <w:rPr>
          <w:sz w:val="24"/>
          <w:szCs w:val="24"/>
        </w:rPr>
        <w:t>h$fre</w:t>
      </w:r>
      <w:proofErr w:type="spellEnd"/>
    </w:p>
    <w:p w14:paraId="3DCD0410" w14:textId="77777777" w:rsidR="00A70B24" w:rsidRPr="00E2572A" w:rsidRDefault="00A70B24" w:rsidP="00A70B24">
      <w:pPr>
        <w:pStyle w:val="NoSpacing"/>
        <w:rPr>
          <w:sz w:val="24"/>
          <w:szCs w:val="24"/>
        </w:rPr>
      </w:pPr>
      <w:r w:rsidRPr="00E2572A">
        <w:rPr>
          <w:sz w:val="24"/>
          <w:szCs w:val="24"/>
        </w:rPr>
        <w:t xml:space="preserve">010 </w:t>
      </w:r>
      <w:r w:rsidRPr="00E2572A">
        <w:rPr>
          <w:sz w:val="24"/>
          <w:szCs w:val="24"/>
        </w:rPr>
        <w:tab/>
        <w:t>__ $a 2011991425</w:t>
      </w:r>
    </w:p>
    <w:p w14:paraId="7D219E4B" w14:textId="77777777" w:rsidR="00A70B24" w:rsidRPr="00E2572A" w:rsidRDefault="00A70B24" w:rsidP="00A70B24">
      <w:pPr>
        <w:pStyle w:val="NoSpacing"/>
        <w:rPr>
          <w:sz w:val="24"/>
          <w:szCs w:val="24"/>
        </w:rPr>
      </w:pPr>
      <w:r w:rsidRPr="00E2572A">
        <w:rPr>
          <w:sz w:val="24"/>
          <w:szCs w:val="24"/>
        </w:rPr>
        <w:t xml:space="preserve">040 </w:t>
      </w:r>
      <w:r w:rsidRPr="00E2572A">
        <w:rPr>
          <w:sz w:val="24"/>
          <w:szCs w:val="24"/>
        </w:rPr>
        <w:tab/>
        <w:t xml:space="preserve">__ $a DLC-B $b </w:t>
      </w:r>
      <w:proofErr w:type="spellStart"/>
      <w:r w:rsidRPr="00E2572A">
        <w:rPr>
          <w:sz w:val="24"/>
          <w:szCs w:val="24"/>
        </w:rPr>
        <w:t>eng</w:t>
      </w:r>
      <w:proofErr w:type="spellEnd"/>
      <w:r w:rsidRPr="00E2572A">
        <w:rPr>
          <w:sz w:val="24"/>
          <w:szCs w:val="24"/>
        </w:rPr>
        <w:t xml:space="preserve"> $e </w:t>
      </w:r>
      <w:proofErr w:type="spellStart"/>
      <w:r w:rsidRPr="00E2572A">
        <w:rPr>
          <w:sz w:val="24"/>
          <w:szCs w:val="24"/>
        </w:rPr>
        <w:t>rda</w:t>
      </w:r>
      <w:proofErr w:type="spellEnd"/>
      <w:r w:rsidRPr="00E2572A">
        <w:rPr>
          <w:sz w:val="24"/>
          <w:szCs w:val="24"/>
        </w:rPr>
        <w:t xml:space="preserve"> $c DLC-B</w:t>
      </w:r>
    </w:p>
    <w:p w14:paraId="0DC2A433" w14:textId="77777777" w:rsidR="00A70B24" w:rsidRPr="00E2572A" w:rsidRDefault="00A70B24" w:rsidP="00A70B24">
      <w:pPr>
        <w:pStyle w:val="NoSpacing"/>
        <w:rPr>
          <w:sz w:val="24"/>
          <w:szCs w:val="24"/>
        </w:rPr>
      </w:pPr>
      <w:r w:rsidRPr="00E2572A">
        <w:rPr>
          <w:sz w:val="24"/>
          <w:szCs w:val="24"/>
        </w:rPr>
        <w:t xml:space="preserve">041 </w:t>
      </w:r>
      <w:r w:rsidRPr="00E2572A">
        <w:rPr>
          <w:sz w:val="24"/>
          <w:szCs w:val="24"/>
        </w:rPr>
        <w:tab/>
        <w:t xml:space="preserve">1_ $e </w:t>
      </w:r>
      <w:proofErr w:type="spellStart"/>
      <w:r w:rsidRPr="00E2572A">
        <w:rPr>
          <w:sz w:val="24"/>
          <w:szCs w:val="24"/>
        </w:rPr>
        <w:t>eng</w:t>
      </w:r>
      <w:proofErr w:type="spellEnd"/>
      <w:r w:rsidRPr="00E2572A">
        <w:rPr>
          <w:sz w:val="24"/>
          <w:szCs w:val="24"/>
        </w:rPr>
        <w:t xml:space="preserve"> $e </w:t>
      </w:r>
      <w:proofErr w:type="spellStart"/>
      <w:r w:rsidRPr="00E2572A">
        <w:rPr>
          <w:sz w:val="24"/>
          <w:szCs w:val="24"/>
        </w:rPr>
        <w:t>fre</w:t>
      </w:r>
      <w:proofErr w:type="spellEnd"/>
      <w:r w:rsidRPr="00E2572A">
        <w:rPr>
          <w:sz w:val="24"/>
          <w:szCs w:val="24"/>
        </w:rPr>
        <w:t xml:space="preserve"> $n </w:t>
      </w:r>
      <w:proofErr w:type="spellStart"/>
      <w:r w:rsidRPr="00E2572A">
        <w:rPr>
          <w:sz w:val="24"/>
          <w:szCs w:val="24"/>
        </w:rPr>
        <w:t>fre</w:t>
      </w:r>
      <w:proofErr w:type="spellEnd"/>
    </w:p>
    <w:p w14:paraId="7F22033A" w14:textId="77777777" w:rsidR="00A70B24" w:rsidRPr="00E2572A" w:rsidRDefault="00A70B24" w:rsidP="00A70B24">
      <w:pPr>
        <w:pStyle w:val="NoSpacing"/>
        <w:rPr>
          <w:sz w:val="24"/>
          <w:szCs w:val="24"/>
        </w:rPr>
      </w:pPr>
      <w:r w:rsidRPr="00E2572A">
        <w:rPr>
          <w:sz w:val="24"/>
          <w:szCs w:val="24"/>
        </w:rPr>
        <w:t xml:space="preserve">072 </w:t>
      </w:r>
      <w:r w:rsidRPr="00E2572A">
        <w:rPr>
          <w:sz w:val="24"/>
          <w:szCs w:val="24"/>
        </w:rPr>
        <w:tab/>
        <w:t>_7 $a LIBRAN $2 NBDL</w:t>
      </w:r>
    </w:p>
    <w:p w14:paraId="56E2CBF1" w14:textId="77777777" w:rsidR="00A70B24" w:rsidRPr="00E2572A" w:rsidRDefault="00A70B24" w:rsidP="00A70B24">
      <w:pPr>
        <w:pStyle w:val="NoSpacing"/>
        <w:rPr>
          <w:sz w:val="24"/>
          <w:szCs w:val="24"/>
        </w:rPr>
      </w:pPr>
      <w:r w:rsidRPr="00E2572A">
        <w:rPr>
          <w:sz w:val="24"/>
          <w:szCs w:val="24"/>
        </w:rPr>
        <w:t xml:space="preserve">084 </w:t>
      </w:r>
      <w:r w:rsidRPr="00E2572A">
        <w:rPr>
          <w:sz w:val="24"/>
          <w:szCs w:val="24"/>
        </w:rPr>
        <w:tab/>
        <w:t>__ $a BRM35543 $2 z</w:t>
      </w:r>
    </w:p>
    <w:p w14:paraId="55B6D0C3" w14:textId="77777777" w:rsidR="00A70B24" w:rsidRPr="00E2572A" w:rsidRDefault="00A70B24" w:rsidP="00A70B24">
      <w:pPr>
        <w:pStyle w:val="NoSpacing"/>
        <w:rPr>
          <w:sz w:val="24"/>
          <w:szCs w:val="24"/>
        </w:rPr>
      </w:pPr>
      <w:r w:rsidRPr="00E2572A">
        <w:rPr>
          <w:sz w:val="24"/>
          <w:szCs w:val="24"/>
        </w:rPr>
        <w:t xml:space="preserve">100 </w:t>
      </w:r>
      <w:r w:rsidRPr="00E2572A">
        <w:rPr>
          <w:sz w:val="24"/>
          <w:szCs w:val="24"/>
        </w:rPr>
        <w:tab/>
        <w:t xml:space="preserve">1_ $a Rossini, </w:t>
      </w:r>
      <w:proofErr w:type="spellStart"/>
      <w:r w:rsidRPr="00E2572A">
        <w:rPr>
          <w:sz w:val="24"/>
          <w:szCs w:val="24"/>
        </w:rPr>
        <w:t>Gioacchino</w:t>
      </w:r>
      <w:proofErr w:type="spellEnd"/>
      <w:r w:rsidRPr="00E2572A">
        <w:rPr>
          <w:sz w:val="24"/>
          <w:szCs w:val="24"/>
        </w:rPr>
        <w:t>, $d 1792-1868, $e composer.</w:t>
      </w:r>
    </w:p>
    <w:p w14:paraId="6173BE7A" w14:textId="77777777" w:rsidR="00A70B24" w:rsidRPr="00E2572A" w:rsidRDefault="00A70B24" w:rsidP="00A70B24">
      <w:pPr>
        <w:pStyle w:val="NoSpacing"/>
        <w:rPr>
          <w:sz w:val="24"/>
          <w:szCs w:val="24"/>
        </w:rPr>
      </w:pPr>
      <w:r w:rsidRPr="00E2572A">
        <w:rPr>
          <w:sz w:val="24"/>
          <w:szCs w:val="24"/>
        </w:rPr>
        <w:t xml:space="preserve">240 </w:t>
      </w:r>
      <w:r w:rsidRPr="00E2572A">
        <w:rPr>
          <w:sz w:val="24"/>
          <w:szCs w:val="24"/>
        </w:rPr>
        <w:tab/>
        <w:t xml:space="preserve">10 $a Comte </w:t>
      </w:r>
      <w:proofErr w:type="spellStart"/>
      <w:r w:rsidRPr="00E2572A">
        <w:rPr>
          <w:sz w:val="24"/>
          <w:szCs w:val="24"/>
        </w:rPr>
        <w:t>Ory</w:t>
      </w:r>
      <w:proofErr w:type="spellEnd"/>
      <w:r w:rsidRPr="00E2572A">
        <w:rPr>
          <w:sz w:val="24"/>
          <w:szCs w:val="24"/>
        </w:rPr>
        <w:t xml:space="preserve"> (Libretto)</w:t>
      </w:r>
    </w:p>
    <w:p w14:paraId="305F2EE7" w14:textId="77777777" w:rsidR="00A70B24" w:rsidRPr="00E2572A" w:rsidRDefault="00A70B24" w:rsidP="00A70B24">
      <w:pPr>
        <w:pStyle w:val="NoSpacing"/>
        <w:rPr>
          <w:sz w:val="24"/>
          <w:szCs w:val="24"/>
        </w:rPr>
      </w:pPr>
      <w:r w:rsidRPr="00E2572A">
        <w:rPr>
          <w:sz w:val="24"/>
          <w:szCs w:val="24"/>
        </w:rPr>
        <w:t xml:space="preserve">245 </w:t>
      </w:r>
      <w:r w:rsidRPr="00E2572A">
        <w:rPr>
          <w:sz w:val="24"/>
          <w:szCs w:val="24"/>
        </w:rPr>
        <w:tab/>
        <w:t xml:space="preserve">13 $a Le Comte </w:t>
      </w:r>
      <w:proofErr w:type="spellStart"/>
      <w:r w:rsidRPr="00E2572A">
        <w:rPr>
          <w:sz w:val="24"/>
          <w:szCs w:val="24"/>
        </w:rPr>
        <w:t>Ory</w:t>
      </w:r>
      <w:proofErr w:type="spellEnd"/>
      <w:r w:rsidRPr="00E2572A">
        <w:rPr>
          <w:sz w:val="24"/>
          <w:szCs w:val="24"/>
        </w:rPr>
        <w:t xml:space="preserve"> $h [braille] $b opera in two acts / $c music by </w:t>
      </w:r>
      <w:proofErr w:type="spellStart"/>
      <w:r w:rsidRPr="00E2572A">
        <w:rPr>
          <w:sz w:val="24"/>
          <w:szCs w:val="24"/>
        </w:rPr>
        <w:t>Gioacchino</w:t>
      </w:r>
      <w:proofErr w:type="spellEnd"/>
      <w:r w:rsidRPr="00E2572A">
        <w:rPr>
          <w:sz w:val="24"/>
          <w:szCs w:val="24"/>
        </w:rPr>
        <w:t xml:space="preserve"> Rossini ; libretto by </w:t>
      </w:r>
      <w:proofErr w:type="spellStart"/>
      <w:r w:rsidRPr="00E2572A">
        <w:rPr>
          <w:sz w:val="24"/>
          <w:szCs w:val="24"/>
        </w:rPr>
        <w:t>Eugène</w:t>
      </w:r>
      <w:proofErr w:type="spellEnd"/>
      <w:r w:rsidRPr="00E2572A">
        <w:rPr>
          <w:sz w:val="24"/>
          <w:szCs w:val="24"/>
        </w:rPr>
        <w:t xml:space="preserve"> Scribe &amp; Charles Gaspard </w:t>
      </w:r>
      <w:proofErr w:type="spellStart"/>
      <w:r w:rsidRPr="00E2572A">
        <w:rPr>
          <w:sz w:val="24"/>
          <w:szCs w:val="24"/>
        </w:rPr>
        <w:t>Delestre-Poirson</w:t>
      </w:r>
      <w:proofErr w:type="spellEnd"/>
      <w:r w:rsidRPr="00E2572A">
        <w:rPr>
          <w:sz w:val="24"/>
          <w:szCs w:val="24"/>
        </w:rPr>
        <w:t>, after a medieval ballad ; English translation by Robert Jordan ; produced in braille by Master Conversions.</w:t>
      </w:r>
    </w:p>
    <w:p w14:paraId="4E9732ED" w14:textId="77777777" w:rsidR="00A70B24" w:rsidRPr="00E2572A" w:rsidRDefault="00A70B24" w:rsidP="00A70B24">
      <w:pPr>
        <w:pStyle w:val="NoSpacing"/>
        <w:rPr>
          <w:sz w:val="24"/>
          <w:szCs w:val="24"/>
        </w:rPr>
      </w:pPr>
      <w:r w:rsidRPr="00E2572A">
        <w:rPr>
          <w:sz w:val="24"/>
          <w:szCs w:val="24"/>
        </w:rPr>
        <w:t xml:space="preserve">246 </w:t>
      </w:r>
      <w:r w:rsidRPr="00E2572A">
        <w:rPr>
          <w:sz w:val="24"/>
          <w:szCs w:val="24"/>
        </w:rPr>
        <w:tab/>
        <w:t xml:space="preserve">1_ $a Count </w:t>
      </w:r>
      <w:proofErr w:type="spellStart"/>
      <w:r w:rsidRPr="00E2572A">
        <w:rPr>
          <w:sz w:val="24"/>
          <w:szCs w:val="24"/>
        </w:rPr>
        <w:t>Ory</w:t>
      </w:r>
      <w:proofErr w:type="spellEnd"/>
    </w:p>
    <w:p w14:paraId="1989943A" w14:textId="77777777" w:rsidR="00A70B24" w:rsidRPr="00E2572A" w:rsidRDefault="00A70B24" w:rsidP="00A70B24">
      <w:pPr>
        <w:pStyle w:val="NoSpacing"/>
        <w:rPr>
          <w:sz w:val="24"/>
          <w:szCs w:val="24"/>
        </w:rPr>
      </w:pPr>
      <w:r w:rsidRPr="00E2572A">
        <w:rPr>
          <w:sz w:val="24"/>
          <w:szCs w:val="24"/>
        </w:rPr>
        <w:lastRenderedPageBreak/>
        <w:t xml:space="preserve">260 </w:t>
      </w:r>
      <w:r w:rsidRPr="00E2572A">
        <w:rPr>
          <w:sz w:val="24"/>
          <w:szCs w:val="24"/>
        </w:rPr>
        <w:tab/>
        <w:t xml:space="preserve">__ $a Washington, </w:t>
      </w:r>
      <w:proofErr w:type="gramStart"/>
      <w:r w:rsidRPr="00E2572A">
        <w:rPr>
          <w:sz w:val="24"/>
          <w:szCs w:val="24"/>
        </w:rPr>
        <w:t>D.C. :</w:t>
      </w:r>
      <w:proofErr w:type="gramEnd"/>
      <w:r w:rsidRPr="00E2572A">
        <w:rPr>
          <w:sz w:val="24"/>
          <w:szCs w:val="24"/>
        </w:rPr>
        <w:t xml:space="preserve"> $b National Library Service for the Blind and Print Disabled, Library of Congress, $c 2010. $f (Master Conversions, transcribing agency)</w:t>
      </w:r>
    </w:p>
    <w:p w14:paraId="4E083EA6" w14:textId="45125BA3" w:rsidR="00A70B24" w:rsidRPr="00E2572A" w:rsidRDefault="00A70B24" w:rsidP="00A70B24">
      <w:pPr>
        <w:pStyle w:val="NoSpacing"/>
        <w:rPr>
          <w:sz w:val="24"/>
          <w:szCs w:val="24"/>
        </w:rPr>
      </w:pPr>
      <w:r w:rsidRPr="00E2572A">
        <w:rPr>
          <w:sz w:val="24"/>
          <w:szCs w:val="24"/>
        </w:rPr>
        <w:t xml:space="preserve">300 </w:t>
      </w:r>
      <w:r w:rsidRPr="00E2572A">
        <w:rPr>
          <w:sz w:val="24"/>
          <w:szCs w:val="24"/>
        </w:rPr>
        <w:tab/>
        <w:t>__ $a 3 volumes</w:t>
      </w:r>
      <w:r w:rsidR="0031368D">
        <w:rPr>
          <w:sz w:val="24"/>
          <w:szCs w:val="24"/>
        </w:rPr>
        <w:t xml:space="preserve"> (</w:t>
      </w:r>
      <w:r>
        <w:rPr>
          <w:sz w:val="24"/>
          <w:szCs w:val="24"/>
        </w:rPr>
        <w:t>378 pages</w:t>
      </w:r>
      <w:r w:rsidRPr="00E2572A">
        <w:rPr>
          <w:sz w:val="24"/>
          <w:szCs w:val="24"/>
        </w:rPr>
        <w:t xml:space="preserve"> of braille</w:t>
      </w:r>
      <w:r w:rsidR="0031368D">
        <w:rPr>
          <w:sz w:val="24"/>
          <w:szCs w:val="24"/>
        </w:rPr>
        <w:t>)</w:t>
      </w:r>
      <w:r w:rsidRPr="00E2572A">
        <w:rPr>
          <w:sz w:val="24"/>
          <w:szCs w:val="24"/>
        </w:rPr>
        <w:t>.</w:t>
      </w:r>
    </w:p>
    <w:p w14:paraId="2D584E62" w14:textId="77777777" w:rsidR="00A70B24" w:rsidRPr="00E2572A" w:rsidRDefault="00A70B24" w:rsidP="00A70B24">
      <w:pPr>
        <w:pStyle w:val="NoSpacing"/>
        <w:rPr>
          <w:sz w:val="24"/>
          <w:szCs w:val="24"/>
        </w:rPr>
      </w:pPr>
      <w:r w:rsidRPr="00E2572A">
        <w:rPr>
          <w:sz w:val="24"/>
          <w:szCs w:val="24"/>
        </w:rPr>
        <w:t xml:space="preserve">336 </w:t>
      </w:r>
      <w:r w:rsidRPr="00E2572A">
        <w:rPr>
          <w:sz w:val="24"/>
          <w:szCs w:val="24"/>
        </w:rPr>
        <w:tab/>
        <w:t xml:space="preserve">__ $a tactile text $b </w:t>
      </w:r>
      <w:proofErr w:type="spellStart"/>
      <w:r w:rsidRPr="00E2572A">
        <w:rPr>
          <w:sz w:val="24"/>
          <w:szCs w:val="24"/>
        </w:rPr>
        <w:t>tct</w:t>
      </w:r>
      <w:proofErr w:type="spellEnd"/>
      <w:r w:rsidRPr="00E2572A">
        <w:rPr>
          <w:sz w:val="24"/>
          <w:szCs w:val="24"/>
        </w:rPr>
        <w:t xml:space="preserve"> $2 </w:t>
      </w:r>
      <w:proofErr w:type="spellStart"/>
      <w:r w:rsidRPr="00E2572A">
        <w:rPr>
          <w:sz w:val="24"/>
          <w:szCs w:val="24"/>
        </w:rPr>
        <w:t>rdacontent</w:t>
      </w:r>
      <w:proofErr w:type="spellEnd"/>
    </w:p>
    <w:p w14:paraId="28CC17E5" w14:textId="77777777" w:rsidR="003F4BCF" w:rsidRDefault="003F4BCF" w:rsidP="003F4BCF">
      <w:pPr>
        <w:pStyle w:val="NoSpacing"/>
        <w:rPr>
          <w:sz w:val="24"/>
          <w:szCs w:val="24"/>
        </w:rPr>
      </w:pPr>
      <w:r w:rsidRPr="00514E61">
        <w:rPr>
          <w:sz w:val="24"/>
          <w:szCs w:val="24"/>
        </w:rPr>
        <w:t xml:space="preserve">337 </w:t>
      </w:r>
      <w:r w:rsidRPr="00514E61">
        <w:rPr>
          <w:sz w:val="24"/>
          <w:szCs w:val="24"/>
        </w:rPr>
        <w:tab/>
        <w:t xml:space="preserve">__ $a computer $b c $2 </w:t>
      </w:r>
      <w:proofErr w:type="spellStart"/>
      <w:r w:rsidRPr="00514E61">
        <w:rPr>
          <w:sz w:val="24"/>
          <w:szCs w:val="24"/>
        </w:rPr>
        <w:t>rdamedia</w:t>
      </w:r>
      <w:proofErr w:type="spellEnd"/>
    </w:p>
    <w:p w14:paraId="3C37AB51" w14:textId="77777777" w:rsidR="00093231" w:rsidRDefault="003F4BCF" w:rsidP="003F4BCF">
      <w:pPr>
        <w:pStyle w:val="NoSpacing"/>
        <w:rPr>
          <w:sz w:val="24"/>
          <w:szCs w:val="24"/>
        </w:rPr>
      </w:pPr>
      <w:r w:rsidRPr="00514E61">
        <w:rPr>
          <w:sz w:val="24"/>
          <w:szCs w:val="24"/>
        </w:rPr>
        <w:t xml:space="preserve">338 </w:t>
      </w:r>
      <w:r w:rsidRPr="00514E61">
        <w:rPr>
          <w:sz w:val="24"/>
          <w:szCs w:val="24"/>
        </w:rPr>
        <w:tab/>
        <w:t>__ $</w:t>
      </w:r>
      <w:proofErr w:type="spellStart"/>
      <w:r w:rsidRPr="00514E61">
        <w:rPr>
          <w:sz w:val="24"/>
          <w:szCs w:val="24"/>
        </w:rPr>
        <w:t>a</w:t>
      </w:r>
      <w:proofErr w:type="spellEnd"/>
      <w:r w:rsidRPr="00514E61">
        <w:rPr>
          <w:sz w:val="24"/>
          <w:szCs w:val="24"/>
        </w:rPr>
        <w:t xml:space="preserve"> online resource $b </w:t>
      </w:r>
      <w:proofErr w:type="spellStart"/>
      <w:r w:rsidRPr="00514E61">
        <w:rPr>
          <w:sz w:val="24"/>
          <w:szCs w:val="24"/>
        </w:rPr>
        <w:t>cr</w:t>
      </w:r>
      <w:proofErr w:type="spellEnd"/>
      <w:r w:rsidRPr="00514E61">
        <w:rPr>
          <w:sz w:val="24"/>
          <w:szCs w:val="24"/>
        </w:rPr>
        <w:t xml:space="preserve"> $2 </w:t>
      </w:r>
      <w:proofErr w:type="spellStart"/>
      <w:r w:rsidRPr="00514E61">
        <w:rPr>
          <w:sz w:val="24"/>
          <w:szCs w:val="24"/>
        </w:rPr>
        <w:t>rdacarrier</w:t>
      </w:r>
      <w:proofErr w:type="spellEnd"/>
    </w:p>
    <w:p w14:paraId="30C21248" w14:textId="4C53309F" w:rsidR="003F4BCF" w:rsidRDefault="00093231" w:rsidP="00093231">
      <w:pPr>
        <w:pStyle w:val="NoSpacing"/>
        <w:rPr>
          <w:sz w:val="24"/>
          <w:szCs w:val="24"/>
        </w:rPr>
      </w:pPr>
      <w:r w:rsidRPr="00514E61">
        <w:rPr>
          <w:sz w:val="24"/>
          <w:szCs w:val="24"/>
        </w:rPr>
        <w:t xml:space="preserve">340 </w:t>
      </w:r>
      <w:r w:rsidRPr="00514E61">
        <w:rPr>
          <w:sz w:val="24"/>
          <w:szCs w:val="24"/>
        </w:rPr>
        <w:tab/>
        <w:t>__ $b 40 braille cells per line, 25 lines per page.</w:t>
      </w:r>
      <w:r w:rsidR="003F4BCF">
        <w:rPr>
          <w:sz w:val="24"/>
          <w:szCs w:val="24"/>
        </w:rPr>
        <w:t xml:space="preserve"> </w:t>
      </w:r>
    </w:p>
    <w:p w14:paraId="3825EAD9" w14:textId="456437EB" w:rsidR="00A70B24" w:rsidRDefault="00A70B24" w:rsidP="003F4BCF">
      <w:pPr>
        <w:pStyle w:val="NoSpacing"/>
        <w:rPr>
          <w:sz w:val="24"/>
          <w:szCs w:val="24"/>
        </w:rPr>
      </w:pPr>
      <w:r>
        <w:rPr>
          <w:sz w:val="24"/>
          <w:szCs w:val="24"/>
        </w:rPr>
        <w:t xml:space="preserve">347 </w:t>
      </w:r>
      <w:r>
        <w:rPr>
          <w:sz w:val="24"/>
          <w:szCs w:val="24"/>
        </w:rPr>
        <w:tab/>
        <w:t xml:space="preserve">__ $a text $2 </w:t>
      </w:r>
      <w:proofErr w:type="spellStart"/>
      <w:r>
        <w:rPr>
          <w:sz w:val="24"/>
          <w:szCs w:val="24"/>
        </w:rPr>
        <w:t>rdaft</w:t>
      </w:r>
      <w:proofErr w:type="spellEnd"/>
    </w:p>
    <w:p w14:paraId="21AF6804" w14:textId="77777777" w:rsidR="00A70B24" w:rsidRPr="00E2572A" w:rsidRDefault="00A70B24" w:rsidP="00A70B24">
      <w:pPr>
        <w:pStyle w:val="NoSpacing"/>
        <w:rPr>
          <w:sz w:val="24"/>
          <w:szCs w:val="24"/>
        </w:rPr>
      </w:pPr>
      <w:r>
        <w:rPr>
          <w:sz w:val="24"/>
          <w:szCs w:val="24"/>
        </w:rPr>
        <w:t xml:space="preserve">347 </w:t>
      </w:r>
      <w:r>
        <w:rPr>
          <w:sz w:val="24"/>
          <w:szCs w:val="24"/>
        </w:rPr>
        <w:tab/>
        <w:t>__ $b BRF (North American ASCII braille)</w:t>
      </w:r>
    </w:p>
    <w:p w14:paraId="61362B7B" w14:textId="77777777" w:rsidR="00A70B24" w:rsidRPr="00E2572A" w:rsidRDefault="00A70B24" w:rsidP="00A70B24">
      <w:pPr>
        <w:pStyle w:val="NoSpacing"/>
        <w:rPr>
          <w:sz w:val="24"/>
          <w:szCs w:val="24"/>
        </w:rPr>
      </w:pPr>
      <w:r w:rsidRPr="00E2572A">
        <w:rPr>
          <w:sz w:val="24"/>
          <w:szCs w:val="24"/>
        </w:rPr>
        <w:t xml:space="preserve">500 </w:t>
      </w:r>
      <w:r w:rsidRPr="00E2572A">
        <w:rPr>
          <w:sz w:val="24"/>
          <w:szCs w:val="24"/>
        </w:rPr>
        <w:tab/>
        <w:t>__ $a Volume 1: Libretto in French. Volume 2: Libretto in English. Volume 3: Libretto in French and English.</w:t>
      </w:r>
    </w:p>
    <w:p w14:paraId="762EF934" w14:textId="77777777" w:rsidR="00A70B24" w:rsidRPr="00E2572A" w:rsidRDefault="00A70B24" w:rsidP="00A70B24">
      <w:pPr>
        <w:pStyle w:val="NoSpacing"/>
        <w:rPr>
          <w:sz w:val="24"/>
          <w:szCs w:val="24"/>
        </w:rPr>
      </w:pPr>
      <w:r w:rsidRPr="00E2572A">
        <w:rPr>
          <w:sz w:val="24"/>
          <w:szCs w:val="24"/>
        </w:rPr>
        <w:t xml:space="preserve">500 </w:t>
      </w:r>
      <w:r w:rsidRPr="00E2572A">
        <w:rPr>
          <w:sz w:val="24"/>
          <w:szCs w:val="24"/>
        </w:rPr>
        <w:tab/>
        <w:t xml:space="preserve">__ $a </w:t>
      </w:r>
      <w:proofErr w:type="gramStart"/>
      <w:r w:rsidRPr="00E2572A">
        <w:rPr>
          <w:sz w:val="24"/>
          <w:szCs w:val="24"/>
        </w:rPr>
        <w:t>The</w:t>
      </w:r>
      <w:proofErr w:type="gramEnd"/>
      <w:r w:rsidRPr="00E2572A">
        <w:rPr>
          <w:sz w:val="24"/>
          <w:szCs w:val="24"/>
        </w:rPr>
        <w:t xml:space="preserve"> libretto and accompanying information was transcribed from the version included in the 1989 Philips Classics recording.</w:t>
      </w:r>
    </w:p>
    <w:p w14:paraId="031B32D6" w14:textId="77777777" w:rsidR="00A70B24" w:rsidRPr="00E2572A" w:rsidRDefault="00A70B24" w:rsidP="00A70B24">
      <w:pPr>
        <w:pStyle w:val="NoSpacing"/>
        <w:rPr>
          <w:sz w:val="24"/>
          <w:szCs w:val="24"/>
        </w:rPr>
      </w:pPr>
      <w:r w:rsidRPr="00E2572A">
        <w:rPr>
          <w:sz w:val="24"/>
          <w:szCs w:val="24"/>
        </w:rPr>
        <w:t xml:space="preserve">506 </w:t>
      </w:r>
      <w:r w:rsidRPr="00E2572A">
        <w:rPr>
          <w:sz w:val="24"/>
          <w:szCs w:val="24"/>
        </w:rPr>
        <w:tab/>
        <w:t>__ $</w:t>
      </w:r>
      <w:proofErr w:type="gramStart"/>
      <w:r w:rsidRPr="00E2572A">
        <w:rPr>
          <w:sz w:val="24"/>
          <w:szCs w:val="24"/>
        </w:rPr>
        <w:t>a</w:t>
      </w:r>
      <w:proofErr w:type="gramEnd"/>
      <w:r w:rsidRPr="00E2572A">
        <w:rPr>
          <w:sz w:val="24"/>
          <w:szCs w:val="24"/>
        </w:rPr>
        <w:t xml:space="preserve"> Availability restricted to those meeting the eligibility requirements of the holding agency.</w:t>
      </w:r>
    </w:p>
    <w:p w14:paraId="4579E16E" w14:textId="77777777" w:rsidR="00A70B24" w:rsidRPr="00E2572A" w:rsidRDefault="00A70B24" w:rsidP="00A70B24">
      <w:pPr>
        <w:pStyle w:val="NoSpacing"/>
        <w:rPr>
          <w:sz w:val="24"/>
          <w:szCs w:val="24"/>
        </w:rPr>
      </w:pPr>
      <w:r w:rsidRPr="00E2572A">
        <w:rPr>
          <w:sz w:val="24"/>
          <w:szCs w:val="24"/>
        </w:rPr>
        <w:t xml:space="preserve">520 </w:t>
      </w:r>
      <w:r w:rsidRPr="00E2572A">
        <w:rPr>
          <w:sz w:val="24"/>
          <w:szCs w:val="24"/>
        </w:rPr>
        <w:tab/>
        <w:t>__ $a Libretto in the original French as well as English translation by Robert Jordan. It includes the essay, "A World of Disguises and Masquerades" by Philip Gossett and a synopsis of the opera.</w:t>
      </w:r>
    </w:p>
    <w:p w14:paraId="6FCA20D0" w14:textId="77777777" w:rsidR="00A70B24" w:rsidRPr="00E2572A" w:rsidRDefault="00A70B24" w:rsidP="00A70B24">
      <w:pPr>
        <w:pStyle w:val="NoSpacing"/>
        <w:rPr>
          <w:sz w:val="24"/>
          <w:szCs w:val="24"/>
        </w:rPr>
      </w:pPr>
      <w:r w:rsidRPr="00E2572A">
        <w:rPr>
          <w:sz w:val="24"/>
          <w:szCs w:val="24"/>
        </w:rPr>
        <w:t xml:space="preserve">530 </w:t>
      </w:r>
      <w:r w:rsidRPr="00E2572A">
        <w:rPr>
          <w:sz w:val="24"/>
          <w:szCs w:val="24"/>
        </w:rPr>
        <w:tab/>
        <w:t>__ $</w:t>
      </w:r>
      <w:proofErr w:type="spellStart"/>
      <w:proofErr w:type="gramStart"/>
      <w:r w:rsidRPr="00E2572A">
        <w:rPr>
          <w:sz w:val="24"/>
          <w:szCs w:val="24"/>
        </w:rPr>
        <w:t>a</w:t>
      </w:r>
      <w:proofErr w:type="spellEnd"/>
      <w:proofErr w:type="gramEnd"/>
      <w:r w:rsidRPr="00E2572A">
        <w:rPr>
          <w:sz w:val="24"/>
          <w:szCs w:val="24"/>
        </w:rPr>
        <w:t xml:space="preserve"> Also available from Web Braille as contracted digital braille files. $c Users must register with their cooperating library.</w:t>
      </w:r>
    </w:p>
    <w:p w14:paraId="3859B2F7" w14:textId="77777777" w:rsidR="00A70B24" w:rsidRPr="00E2572A" w:rsidRDefault="00A70B24" w:rsidP="00A70B24">
      <w:pPr>
        <w:pStyle w:val="NoSpacing"/>
        <w:rPr>
          <w:sz w:val="24"/>
          <w:szCs w:val="24"/>
        </w:rPr>
      </w:pPr>
      <w:r w:rsidRPr="00E2572A">
        <w:rPr>
          <w:sz w:val="24"/>
          <w:szCs w:val="24"/>
        </w:rPr>
        <w:t xml:space="preserve">534 </w:t>
      </w:r>
      <w:r w:rsidRPr="00E2572A">
        <w:rPr>
          <w:sz w:val="24"/>
          <w:szCs w:val="24"/>
        </w:rPr>
        <w:tab/>
        <w:t xml:space="preserve">__ $p Transcription of: $c </w:t>
      </w:r>
      <w:proofErr w:type="gramStart"/>
      <w:r w:rsidRPr="00E2572A">
        <w:rPr>
          <w:sz w:val="24"/>
          <w:szCs w:val="24"/>
        </w:rPr>
        <w:t>London :</w:t>
      </w:r>
      <w:proofErr w:type="gramEnd"/>
      <w:r w:rsidRPr="00E2572A">
        <w:rPr>
          <w:sz w:val="24"/>
          <w:szCs w:val="24"/>
        </w:rPr>
        <w:t xml:space="preserve"> Philips, 1989, $o Philips 422 406-4.</w:t>
      </w:r>
    </w:p>
    <w:p w14:paraId="64337AAE" w14:textId="77777777" w:rsidR="00A70B24" w:rsidRPr="00E2572A" w:rsidRDefault="00A70B24" w:rsidP="00A70B24">
      <w:pPr>
        <w:pStyle w:val="NoSpacing"/>
        <w:rPr>
          <w:sz w:val="24"/>
          <w:szCs w:val="24"/>
        </w:rPr>
      </w:pPr>
      <w:r w:rsidRPr="00E2572A">
        <w:rPr>
          <w:sz w:val="24"/>
          <w:szCs w:val="24"/>
        </w:rPr>
        <w:t xml:space="preserve">546 </w:t>
      </w:r>
      <w:r w:rsidRPr="00E2572A">
        <w:rPr>
          <w:sz w:val="24"/>
          <w:szCs w:val="24"/>
        </w:rPr>
        <w:tab/>
        <w:t>__ $a Libretto in French with English translation.</w:t>
      </w:r>
    </w:p>
    <w:p w14:paraId="25F653F5" w14:textId="77777777" w:rsidR="00A70B24" w:rsidRPr="00E2572A" w:rsidRDefault="00A70B24" w:rsidP="00A70B24">
      <w:pPr>
        <w:pStyle w:val="NoSpacing"/>
        <w:rPr>
          <w:sz w:val="24"/>
          <w:szCs w:val="24"/>
        </w:rPr>
      </w:pPr>
      <w:r w:rsidRPr="00E2572A">
        <w:rPr>
          <w:sz w:val="24"/>
          <w:szCs w:val="24"/>
        </w:rPr>
        <w:t xml:space="preserve">546 </w:t>
      </w:r>
      <w:r w:rsidRPr="00E2572A">
        <w:rPr>
          <w:sz w:val="24"/>
          <w:szCs w:val="24"/>
        </w:rPr>
        <w:tab/>
        <w:t xml:space="preserve">__ $b </w:t>
      </w:r>
      <w:proofErr w:type="gramStart"/>
      <w:r w:rsidRPr="00E2572A">
        <w:rPr>
          <w:sz w:val="24"/>
          <w:szCs w:val="24"/>
        </w:rPr>
        <w:t>In</w:t>
      </w:r>
      <w:proofErr w:type="gramEnd"/>
      <w:r w:rsidRPr="00E2572A">
        <w:rPr>
          <w:sz w:val="24"/>
          <w:szCs w:val="24"/>
        </w:rPr>
        <w:t xml:space="preserve"> contracted English braille and uncontracted French braille.</w:t>
      </w:r>
    </w:p>
    <w:p w14:paraId="75FFA34F" w14:textId="77777777" w:rsidR="00A70B24" w:rsidRPr="00E2572A" w:rsidRDefault="00A70B24" w:rsidP="00A70B24">
      <w:pPr>
        <w:pStyle w:val="NoSpacing"/>
        <w:rPr>
          <w:sz w:val="24"/>
          <w:szCs w:val="24"/>
        </w:rPr>
      </w:pPr>
      <w:r w:rsidRPr="00E2572A">
        <w:rPr>
          <w:sz w:val="24"/>
          <w:szCs w:val="24"/>
        </w:rPr>
        <w:t xml:space="preserve">650 </w:t>
      </w:r>
      <w:r w:rsidRPr="00E2572A">
        <w:rPr>
          <w:sz w:val="24"/>
          <w:szCs w:val="24"/>
        </w:rPr>
        <w:tab/>
        <w:t>_0 $</w:t>
      </w:r>
      <w:proofErr w:type="gramStart"/>
      <w:r w:rsidRPr="00E2572A">
        <w:rPr>
          <w:sz w:val="24"/>
          <w:szCs w:val="24"/>
        </w:rPr>
        <w:t>a</w:t>
      </w:r>
      <w:proofErr w:type="gramEnd"/>
      <w:r w:rsidRPr="00E2572A">
        <w:rPr>
          <w:sz w:val="24"/>
          <w:szCs w:val="24"/>
        </w:rPr>
        <w:t xml:space="preserve"> Operas $v Librettos.</w:t>
      </w:r>
    </w:p>
    <w:p w14:paraId="6B290E93" w14:textId="77777777" w:rsidR="00A70B24" w:rsidRPr="00E2572A" w:rsidRDefault="00A70B24" w:rsidP="00A70B24">
      <w:pPr>
        <w:pStyle w:val="NoSpacing"/>
        <w:rPr>
          <w:sz w:val="24"/>
          <w:szCs w:val="24"/>
        </w:rPr>
      </w:pPr>
      <w:r w:rsidRPr="00E2572A">
        <w:rPr>
          <w:sz w:val="24"/>
          <w:szCs w:val="24"/>
        </w:rPr>
        <w:t xml:space="preserve">655 </w:t>
      </w:r>
      <w:r w:rsidRPr="00E2572A">
        <w:rPr>
          <w:sz w:val="24"/>
          <w:szCs w:val="24"/>
        </w:rPr>
        <w:tab/>
        <w:t xml:space="preserve">_7 $a Braille books. $2 </w:t>
      </w:r>
      <w:proofErr w:type="spellStart"/>
      <w:r w:rsidRPr="00E2572A">
        <w:rPr>
          <w:sz w:val="24"/>
          <w:szCs w:val="24"/>
        </w:rPr>
        <w:t>lcgft</w:t>
      </w:r>
      <w:proofErr w:type="spellEnd"/>
    </w:p>
    <w:p w14:paraId="2121076E" w14:textId="77777777" w:rsidR="00A70B24" w:rsidRPr="00E2572A" w:rsidRDefault="00A70B24" w:rsidP="00A70B24">
      <w:pPr>
        <w:pStyle w:val="NoSpacing"/>
        <w:rPr>
          <w:sz w:val="24"/>
          <w:szCs w:val="24"/>
        </w:rPr>
      </w:pPr>
      <w:r w:rsidRPr="00E2572A">
        <w:rPr>
          <w:sz w:val="24"/>
          <w:szCs w:val="24"/>
        </w:rPr>
        <w:t xml:space="preserve">655 </w:t>
      </w:r>
      <w:r w:rsidRPr="00E2572A">
        <w:rPr>
          <w:sz w:val="24"/>
          <w:szCs w:val="24"/>
        </w:rPr>
        <w:tab/>
        <w:t xml:space="preserve">_7 $a Librettos. $2 </w:t>
      </w:r>
      <w:proofErr w:type="spellStart"/>
      <w:r w:rsidRPr="00E2572A">
        <w:rPr>
          <w:sz w:val="24"/>
          <w:szCs w:val="24"/>
        </w:rPr>
        <w:t>lcgft</w:t>
      </w:r>
      <w:proofErr w:type="spellEnd"/>
    </w:p>
    <w:p w14:paraId="0B26BB57" w14:textId="77777777" w:rsidR="00A70B24" w:rsidRPr="00E2572A" w:rsidRDefault="00A70B24" w:rsidP="00A70B24">
      <w:pPr>
        <w:pStyle w:val="NoSpacing"/>
        <w:rPr>
          <w:sz w:val="24"/>
          <w:szCs w:val="24"/>
        </w:rPr>
      </w:pPr>
      <w:r w:rsidRPr="00E2572A">
        <w:rPr>
          <w:sz w:val="24"/>
          <w:szCs w:val="24"/>
        </w:rPr>
        <w:t xml:space="preserve">700 </w:t>
      </w:r>
      <w:r w:rsidRPr="00E2572A">
        <w:rPr>
          <w:sz w:val="24"/>
          <w:szCs w:val="24"/>
        </w:rPr>
        <w:tab/>
        <w:t xml:space="preserve">1_ $a </w:t>
      </w:r>
      <w:proofErr w:type="spellStart"/>
      <w:r w:rsidRPr="00E2572A">
        <w:rPr>
          <w:sz w:val="24"/>
          <w:szCs w:val="24"/>
        </w:rPr>
        <w:t>Delestre-Poirson</w:t>
      </w:r>
      <w:proofErr w:type="spellEnd"/>
      <w:r w:rsidRPr="00E2572A">
        <w:rPr>
          <w:sz w:val="24"/>
          <w:szCs w:val="24"/>
        </w:rPr>
        <w:t>, C.-G. $q (Charles-Gaspard), $d 1790-1859.</w:t>
      </w:r>
    </w:p>
    <w:p w14:paraId="67EDAACE" w14:textId="77777777" w:rsidR="00A70B24" w:rsidRPr="00E2572A" w:rsidRDefault="00A70B24" w:rsidP="00A70B24">
      <w:pPr>
        <w:pStyle w:val="NoSpacing"/>
        <w:rPr>
          <w:sz w:val="24"/>
          <w:szCs w:val="24"/>
        </w:rPr>
      </w:pPr>
      <w:r w:rsidRPr="00E2572A">
        <w:rPr>
          <w:sz w:val="24"/>
          <w:szCs w:val="24"/>
        </w:rPr>
        <w:t xml:space="preserve">700 </w:t>
      </w:r>
      <w:r w:rsidRPr="00E2572A">
        <w:rPr>
          <w:sz w:val="24"/>
          <w:szCs w:val="24"/>
        </w:rPr>
        <w:tab/>
        <w:t xml:space="preserve">1_ $a Scribe, </w:t>
      </w:r>
      <w:proofErr w:type="spellStart"/>
      <w:r w:rsidRPr="00E2572A">
        <w:rPr>
          <w:sz w:val="24"/>
          <w:szCs w:val="24"/>
        </w:rPr>
        <w:t>Eugène</w:t>
      </w:r>
      <w:proofErr w:type="spellEnd"/>
      <w:r w:rsidRPr="00E2572A">
        <w:rPr>
          <w:sz w:val="24"/>
          <w:szCs w:val="24"/>
        </w:rPr>
        <w:t>, $d 1791-1861.</w:t>
      </w:r>
    </w:p>
    <w:p w14:paraId="23BE9580" w14:textId="77777777" w:rsidR="00A70B24" w:rsidRPr="00E2572A" w:rsidRDefault="00A70B24" w:rsidP="00A70B24">
      <w:pPr>
        <w:pStyle w:val="NoSpacing"/>
        <w:rPr>
          <w:sz w:val="24"/>
          <w:szCs w:val="24"/>
        </w:rPr>
      </w:pPr>
      <w:r w:rsidRPr="00E2572A">
        <w:rPr>
          <w:sz w:val="24"/>
          <w:szCs w:val="24"/>
        </w:rPr>
        <w:t xml:space="preserve">852 </w:t>
      </w:r>
      <w:r w:rsidRPr="00E2572A">
        <w:rPr>
          <w:sz w:val="24"/>
          <w:szCs w:val="24"/>
        </w:rPr>
        <w:tab/>
        <w:t>81 $a DLC-B $c BRM35543 $z NLS/BPD</w:t>
      </w:r>
    </w:p>
    <w:p w14:paraId="617A2238" w14:textId="77777777" w:rsidR="00A70B24" w:rsidRPr="00E2572A" w:rsidRDefault="00A70B24" w:rsidP="00A70B24">
      <w:pPr>
        <w:pStyle w:val="NoSpacing"/>
        <w:rPr>
          <w:sz w:val="24"/>
          <w:szCs w:val="24"/>
        </w:rPr>
      </w:pPr>
      <w:r w:rsidRPr="00E2572A">
        <w:rPr>
          <w:sz w:val="24"/>
          <w:szCs w:val="24"/>
        </w:rPr>
        <w:t xml:space="preserve">856 </w:t>
      </w:r>
      <w:r w:rsidRPr="00E2572A">
        <w:rPr>
          <w:sz w:val="24"/>
          <w:szCs w:val="24"/>
        </w:rPr>
        <w:tab/>
        <w:t>41 $u http://hdl.loc.gov/loc.nls/brm.35543v01 $3 Volume 1</w:t>
      </w:r>
      <w:r>
        <w:rPr>
          <w:sz w:val="24"/>
          <w:szCs w:val="24"/>
        </w:rPr>
        <w:t>.</w:t>
      </w:r>
    </w:p>
    <w:p w14:paraId="257FAC91" w14:textId="77777777" w:rsidR="00A70B24" w:rsidRPr="00E2572A" w:rsidRDefault="00A70B24" w:rsidP="00A70B24">
      <w:pPr>
        <w:pStyle w:val="NoSpacing"/>
        <w:rPr>
          <w:sz w:val="24"/>
          <w:szCs w:val="24"/>
        </w:rPr>
      </w:pPr>
      <w:r w:rsidRPr="00E2572A">
        <w:rPr>
          <w:sz w:val="24"/>
          <w:szCs w:val="24"/>
        </w:rPr>
        <w:t xml:space="preserve">856 </w:t>
      </w:r>
      <w:r w:rsidRPr="00E2572A">
        <w:rPr>
          <w:sz w:val="24"/>
          <w:szCs w:val="24"/>
        </w:rPr>
        <w:tab/>
        <w:t>41 $u http://hdl.loc.gov/loc.nls/brm.35543v02 $3 Volume 2</w:t>
      </w:r>
      <w:r>
        <w:rPr>
          <w:sz w:val="24"/>
          <w:szCs w:val="24"/>
        </w:rPr>
        <w:t>.</w:t>
      </w:r>
    </w:p>
    <w:p w14:paraId="23FF4A70" w14:textId="43412FB4" w:rsidR="00A70B24" w:rsidRDefault="00A70B24" w:rsidP="008F3192">
      <w:pPr>
        <w:pStyle w:val="NoSpacing"/>
        <w:rPr>
          <w:sz w:val="24"/>
          <w:szCs w:val="24"/>
        </w:rPr>
      </w:pPr>
      <w:r w:rsidRPr="00E2572A">
        <w:rPr>
          <w:sz w:val="24"/>
          <w:szCs w:val="24"/>
        </w:rPr>
        <w:t xml:space="preserve">856 </w:t>
      </w:r>
      <w:r w:rsidRPr="00E2572A">
        <w:rPr>
          <w:sz w:val="24"/>
          <w:szCs w:val="24"/>
        </w:rPr>
        <w:tab/>
        <w:t>41 $u http://hdl.loc.gov/loc.nls/brm.35543v03 $3 Volume 3</w:t>
      </w:r>
      <w:r>
        <w:rPr>
          <w:sz w:val="24"/>
          <w:szCs w:val="24"/>
        </w:rPr>
        <w:t>.</w:t>
      </w:r>
    </w:p>
    <w:p w14:paraId="13D77312" w14:textId="556122FA" w:rsidR="00A70B24" w:rsidRDefault="00B93FDC" w:rsidP="00A70B24">
      <w:pPr>
        <w:pStyle w:val="Heading1"/>
      </w:pPr>
      <w:bookmarkStart w:id="15" w:name="_Toc127709317"/>
      <w:r>
        <w:t>Example 6</w:t>
      </w:r>
      <w:r w:rsidR="00A70B24">
        <w:t>: Music Textbook</w:t>
      </w:r>
      <w:bookmarkEnd w:id="15"/>
    </w:p>
    <w:p w14:paraId="4B663ED9" w14:textId="77777777" w:rsidR="00A70B24" w:rsidRDefault="00A70B24" w:rsidP="00A70B24"/>
    <w:p w14:paraId="2C85E559" w14:textId="77777777" w:rsidR="00A70B24" w:rsidRPr="00FE384E" w:rsidRDefault="00A70B24" w:rsidP="00A70B24">
      <w:pPr>
        <w:pStyle w:val="NoSpacing"/>
        <w:rPr>
          <w:sz w:val="24"/>
          <w:szCs w:val="24"/>
        </w:rPr>
      </w:pPr>
      <w:r w:rsidRPr="00FE384E">
        <w:rPr>
          <w:sz w:val="24"/>
          <w:szCs w:val="24"/>
        </w:rPr>
        <w:lastRenderedPageBreak/>
        <w:t xml:space="preserve">000 </w:t>
      </w:r>
      <w:r w:rsidRPr="00FE384E">
        <w:rPr>
          <w:sz w:val="24"/>
          <w:szCs w:val="24"/>
        </w:rPr>
        <w:tab/>
        <w:t xml:space="preserve">04229cam a2200673 </w:t>
      </w:r>
      <w:proofErr w:type="spellStart"/>
      <w:r w:rsidRPr="00FE384E">
        <w:rPr>
          <w:sz w:val="24"/>
          <w:szCs w:val="24"/>
        </w:rPr>
        <w:t>i</w:t>
      </w:r>
      <w:proofErr w:type="spellEnd"/>
      <w:r w:rsidRPr="00FE384E">
        <w:rPr>
          <w:sz w:val="24"/>
          <w:szCs w:val="24"/>
        </w:rPr>
        <w:t xml:space="preserve"> 450</w:t>
      </w:r>
    </w:p>
    <w:p w14:paraId="27BC4AFE" w14:textId="77777777" w:rsidR="00A70B24" w:rsidRPr="00FE384E" w:rsidRDefault="00A70B24" w:rsidP="00A70B24">
      <w:pPr>
        <w:pStyle w:val="NoSpacing"/>
        <w:rPr>
          <w:sz w:val="24"/>
          <w:szCs w:val="24"/>
        </w:rPr>
      </w:pPr>
      <w:r w:rsidRPr="00FE384E">
        <w:rPr>
          <w:sz w:val="24"/>
          <w:szCs w:val="24"/>
        </w:rPr>
        <w:t xml:space="preserve">001 </w:t>
      </w:r>
      <w:r w:rsidRPr="00FE384E">
        <w:rPr>
          <w:sz w:val="24"/>
          <w:szCs w:val="24"/>
        </w:rPr>
        <w:tab/>
        <w:t>659021</w:t>
      </w:r>
    </w:p>
    <w:p w14:paraId="7D95CCEF" w14:textId="77777777" w:rsidR="00A70B24" w:rsidRPr="00FE384E" w:rsidRDefault="00A70B24" w:rsidP="00A70B24">
      <w:pPr>
        <w:pStyle w:val="NoSpacing"/>
        <w:rPr>
          <w:sz w:val="24"/>
          <w:szCs w:val="24"/>
        </w:rPr>
      </w:pPr>
      <w:r w:rsidRPr="00FE384E">
        <w:rPr>
          <w:sz w:val="24"/>
          <w:szCs w:val="24"/>
        </w:rPr>
        <w:t xml:space="preserve">005 </w:t>
      </w:r>
      <w:r w:rsidRPr="00FE384E">
        <w:rPr>
          <w:sz w:val="24"/>
          <w:szCs w:val="24"/>
        </w:rPr>
        <w:tab/>
        <w:t>20221007172300.0</w:t>
      </w:r>
    </w:p>
    <w:p w14:paraId="76E3E4C8" w14:textId="77777777" w:rsidR="00A70B24" w:rsidRPr="00FE384E" w:rsidRDefault="00A70B24" w:rsidP="00A70B24">
      <w:pPr>
        <w:pStyle w:val="NoSpacing"/>
        <w:rPr>
          <w:sz w:val="24"/>
          <w:szCs w:val="24"/>
        </w:rPr>
      </w:pPr>
      <w:r w:rsidRPr="00FE384E">
        <w:rPr>
          <w:sz w:val="24"/>
          <w:szCs w:val="24"/>
        </w:rPr>
        <w:t xml:space="preserve">006 </w:t>
      </w:r>
      <w:r w:rsidRPr="00FE384E">
        <w:rPr>
          <w:sz w:val="24"/>
          <w:szCs w:val="24"/>
        </w:rPr>
        <w:tab/>
        <w:t>m o z</w:t>
      </w:r>
    </w:p>
    <w:p w14:paraId="1FCCC585" w14:textId="77777777" w:rsidR="00A70B24" w:rsidRPr="00FE384E" w:rsidRDefault="00A70B24" w:rsidP="00A70B24">
      <w:pPr>
        <w:pStyle w:val="NoSpacing"/>
        <w:rPr>
          <w:sz w:val="24"/>
          <w:szCs w:val="24"/>
        </w:rPr>
      </w:pPr>
      <w:r w:rsidRPr="00FE384E">
        <w:rPr>
          <w:sz w:val="24"/>
          <w:szCs w:val="24"/>
        </w:rPr>
        <w:t xml:space="preserve">007 </w:t>
      </w:r>
      <w:r w:rsidRPr="00FE384E">
        <w:rPr>
          <w:sz w:val="24"/>
          <w:szCs w:val="24"/>
        </w:rPr>
        <w:tab/>
      </w:r>
      <w:proofErr w:type="spellStart"/>
      <w:r w:rsidRPr="00FE384E">
        <w:rPr>
          <w:sz w:val="24"/>
          <w:szCs w:val="24"/>
        </w:rPr>
        <w:t>cr</w:t>
      </w:r>
      <w:proofErr w:type="spellEnd"/>
      <w:r w:rsidRPr="00FE384E">
        <w:rPr>
          <w:sz w:val="24"/>
          <w:szCs w:val="24"/>
        </w:rPr>
        <w:t xml:space="preserve"> </w:t>
      </w:r>
      <w:proofErr w:type="spellStart"/>
      <w:r w:rsidRPr="00FE384E">
        <w:rPr>
          <w:sz w:val="24"/>
          <w:szCs w:val="24"/>
        </w:rPr>
        <w:t>nn</w:t>
      </w:r>
      <w:proofErr w:type="spellEnd"/>
      <w:r w:rsidRPr="00FE384E">
        <w:rPr>
          <w:sz w:val="24"/>
          <w:szCs w:val="24"/>
        </w:rPr>
        <w:t xml:space="preserve"> </w:t>
      </w:r>
      <w:proofErr w:type="spellStart"/>
      <w:r w:rsidRPr="00FE384E">
        <w:rPr>
          <w:sz w:val="24"/>
          <w:szCs w:val="24"/>
        </w:rPr>
        <w:t>nnnannaa</w:t>
      </w:r>
      <w:proofErr w:type="spellEnd"/>
    </w:p>
    <w:p w14:paraId="0DC23259" w14:textId="77777777" w:rsidR="00A70B24" w:rsidRPr="00FE384E" w:rsidRDefault="00A70B24" w:rsidP="00A70B24">
      <w:pPr>
        <w:pStyle w:val="NoSpacing"/>
        <w:rPr>
          <w:sz w:val="24"/>
          <w:szCs w:val="24"/>
        </w:rPr>
      </w:pPr>
      <w:r w:rsidRPr="00FE384E">
        <w:rPr>
          <w:sz w:val="24"/>
          <w:szCs w:val="24"/>
        </w:rPr>
        <w:t xml:space="preserve">007 </w:t>
      </w:r>
      <w:r w:rsidRPr="00FE384E">
        <w:rPr>
          <w:sz w:val="24"/>
          <w:szCs w:val="24"/>
        </w:rPr>
        <w:tab/>
        <w:t xml:space="preserve">fb </w:t>
      </w:r>
      <w:proofErr w:type="spellStart"/>
      <w:r w:rsidRPr="00FE384E">
        <w:rPr>
          <w:sz w:val="24"/>
          <w:szCs w:val="24"/>
        </w:rPr>
        <w:t>aebagen</w:t>
      </w:r>
      <w:proofErr w:type="spellEnd"/>
    </w:p>
    <w:p w14:paraId="6E122831" w14:textId="77777777" w:rsidR="00A70B24" w:rsidRPr="00FE384E" w:rsidRDefault="00A70B24" w:rsidP="00A70B24">
      <w:pPr>
        <w:pStyle w:val="NoSpacing"/>
        <w:rPr>
          <w:sz w:val="24"/>
          <w:szCs w:val="24"/>
        </w:rPr>
      </w:pPr>
      <w:r w:rsidRPr="00FE384E">
        <w:rPr>
          <w:sz w:val="24"/>
          <w:szCs w:val="24"/>
        </w:rPr>
        <w:t xml:space="preserve">008 </w:t>
      </w:r>
      <w:r w:rsidRPr="00FE384E">
        <w:rPr>
          <w:sz w:val="24"/>
          <w:szCs w:val="24"/>
        </w:rPr>
        <w:tab/>
        <w:t xml:space="preserve">091016s2008 </w:t>
      </w:r>
      <w:proofErr w:type="spellStart"/>
      <w:r w:rsidRPr="00FE384E">
        <w:rPr>
          <w:sz w:val="24"/>
          <w:szCs w:val="24"/>
        </w:rPr>
        <w:t>dcug</w:t>
      </w:r>
      <w:proofErr w:type="spellEnd"/>
      <w:r w:rsidRPr="00FE384E">
        <w:rPr>
          <w:sz w:val="24"/>
          <w:szCs w:val="24"/>
        </w:rPr>
        <w:t xml:space="preserve"> f 001 0 </w:t>
      </w:r>
      <w:proofErr w:type="spellStart"/>
      <w:r w:rsidRPr="00FE384E">
        <w:rPr>
          <w:sz w:val="24"/>
          <w:szCs w:val="24"/>
        </w:rPr>
        <w:t>eng</w:t>
      </w:r>
      <w:proofErr w:type="spellEnd"/>
    </w:p>
    <w:p w14:paraId="499CD1EB" w14:textId="77777777" w:rsidR="00A70B24" w:rsidRPr="00FE384E" w:rsidRDefault="00A70B24" w:rsidP="00A70B24">
      <w:pPr>
        <w:pStyle w:val="NoSpacing"/>
        <w:rPr>
          <w:sz w:val="24"/>
          <w:szCs w:val="24"/>
        </w:rPr>
      </w:pPr>
      <w:r w:rsidRPr="00FE384E">
        <w:rPr>
          <w:sz w:val="24"/>
          <w:szCs w:val="24"/>
        </w:rPr>
        <w:t xml:space="preserve">010 </w:t>
      </w:r>
      <w:r w:rsidRPr="00FE384E">
        <w:rPr>
          <w:sz w:val="24"/>
          <w:szCs w:val="24"/>
        </w:rPr>
        <w:tab/>
        <w:t>__ $a 2009995196</w:t>
      </w:r>
    </w:p>
    <w:p w14:paraId="202DF06D" w14:textId="386E5F2A" w:rsidR="00A70B24" w:rsidRDefault="00A70B24" w:rsidP="00A70B24">
      <w:pPr>
        <w:pStyle w:val="NoSpacing"/>
        <w:rPr>
          <w:sz w:val="24"/>
          <w:szCs w:val="24"/>
        </w:rPr>
      </w:pPr>
      <w:r w:rsidRPr="00FE384E">
        <w:rPr>
          <w:sz w:val="24"/>
          <w:szCs w:val="24"/>
        </w:rPr>
        <w:t xml:space="preserve">040 </w:t>
      </w:r>
      <w:r w:rsidRPr="00FE384E">
        <w:rPr>
          <w:sz w:val="24"/>
          <w:szCs w:val="24"/>
        </w:rPr>
        <w:tab/>
        <w:t xml:space="preserve">__ $a DLC-B $b </w:t>
      </w:r>
      <w:proofErr w:type="spellStart"/>
      <w:r w:rsidRPr="00FE384E">
        <w:rPr>
          <w:sz w:val="24"/>
          <w:szCs w:val="24"/>
        </w:rPr>
        <w:t>eng</w:t>
      </w:r>
      <w:proofErr w:type="spellEnd"/>
      <w:r w:rsidRPr="00FE384E">
        <w:rPr>
          <w:sz w:val="24"/>
          <w:szCs w:val="24"/>
        </w:rPr>
        <w:t xml:space="preserve"> $e </w:t>
      </w:r>
      <w:proofErr w:type="spellStart"/>
      <w:r w:rsidRPr="00FE384E">
        <w:rPr>
          <w:sz w:val="24"/>
          <w:szCs w:val="24"/>
        </w:rPr>
        <w:t>rda</w:t>
      </w:r>
      <w:proofErr w:type="spellEnd"/>
      <w:r w:rsidRPr="00FE384E">
        <w:rPr>
          <w:sz w:val="24"/>
          <w:szCs w:val="24"/>
        </w:rPr>
        <w:t xml:space="preserve"> $c DLC-B</w:t>
      </w:r>
    </w:p>
    <w:p w14:paraId="7D45B01C" w14:textId="7EA7C7FD" w:rsidR="00D470EA" w:rsidRPr="00FE384E" w:rsidRDefault="00D470EA" w:rsidP="00A70B24">
      <w:pPr>
        <w:pStyle w:val="NoSpacing"/>
        <w:rPr>
          <w:sz w:val="24"/>
          <w:szCs w:val="24"/>
        </w:rPr>
      </w:pPr>
      <w:r w:rsidRPr="00514E61">
        <w:rPr>
          <w:sz w:val="24"/>
          <w:szCs w:val="24"/>
        </w:rPr>
        <w:t xml:space="preserve">041 </w:t>
      </w:r>
      <w:r w:rsidRPr="00514E61">
        <w:rPr>
          <w:sz w:val="24"/>
          <w:szCs w:val="24"/>
        </w:rPr>
        <w:tab/>
        <w:t xml:space="preserve">0_ $a </w:t>
      </w:r>
      <w:proofErr w:type="spellStart"/>
      <w:r w:rsidRPr="00514E61">
        <w:rPr>
          <w:sz w:val="24"/>
          <w:szCs w:val="24"/>
        </w:rPr>
        <w:t>eng</w:t>
      </w:r>
      <w:proofErr w:type="spellEnd"/>
    </w:p>
    <w:p w14:paraId="1D6D4716" w14:textId="77777777" w:rsidR="00A70B24" w:rsidRPr="00FE384E" w:rsidRDefault="00A70B24" w:rsidP="00A70B24">
      <w:pPr>
        <w:pStyle w:val="NoSpacing"/>
        <w:rPr>
          <w:sz w:val="24"/>
          <w:szCs w:val="24"/>
        </w:rPr>
      </w:pPr>
      <w:r w:rsidRPr="00FE384E">
        <w:rPr>
          <w:sz w:val="24"/>
          <w:szCs w:val="24"/>
        </w:rPr>
        <w:t xml:space="preserve">072 </w:t>
      </w:r>
      <w:r w:rsidRPr="00FE384E">
        <w:rPr>
          <w:sz w:val="24"/>
          <w:szCs w:val="24"/>
        </w:rPr>
        <w:tab/>
        <w:t>_7 $a THRYAN $2 NBDL</w:t>
      </w:r>
    </w:p>
    <w:p w14:paraId="044CE765" w14:textId="77777777" w:rsidR="00A70B24" w:rsidRPr="00FE384E" w:rsidRDefault="00A70B24" w:rsidP="00A70B24">
      <w:pPr>
        <w:pStyle w:val="NoSpacing"/>
        <w:rPr>
          <w:sz w:val="24"/>
          <w:szCs w:val="24"/>
        </w:rPr>
      </w:pPr>
      <w:r w:rsidRPr="00FE384E">
        <w:rPr>
          <w:sz w:val="24"/>
          <w:szCs w:val="24"/>
        </w:rPr>
        <w:t xml:space="preserve">084 </w:t>
      </w:r>
      <w:r w:rsidRPr="00FE384E">
        <w:rPr>
          <w:sz w:val="24"/>
          <w:szCs w:val="24"/>
        </w:rPr>
        <w:tab/>
        <w:t>__ $a BRM34962 $2 z</w:t>
      </w:r>
    </w:p>
    <w:p w14:paraId="1555BD59" w14:textId="77777777" w:rsidR="00A70B24" w:rsidRPr="00FE384E" w:rsidRDefault="00A70B24" w:rsidP="00A70B24">
      <w:pPr>
        <w:pStyle w:val="NoSpacing"/>
        <w:rPr>
          <w:sz w:val="24"/>
          <w:szCs w:val="24"/>
        </w:rPr>
      </w:pPr>
      <w:r w:rsidRPr="00FE384E">
        <w:rPr>
          <w:sz w:val="24"/>
          <w:szCs w:val="24"/>
        </w:rPr>
        <w:t xml:space="preserve">100 </w:t>
      </w:r>
      <w:r w:rsidRPr="00FE384E">
        <w:rPr>
          <w:sz w:val="24"/>
          <w:szCs w:val="24"/>
        </w:rPr>
        <w:tab/>
        <w:t xml:space="preserve">1_ $a </w:t>
      </w:r>
      <w:proofErr w:type="spellStart"/>
      <w:r w:rsidRPr="00FE384E">
        <w:rPr>
          <w:sz w:val="24"/>
          <w:szCs w:val="24"/>
        </w:rPr>
        <w:t>Kostka</w:t>
      </w:r>
      <w:proofErr w:type="spellEnd"/>
      <w:r w:rsidRPr="00FE384E">
        <w:rPr>
          <w:sz w:val="24"/>
          <w:szCs w:val="24"/>
        </w:rPr>
        <w:t>, Stefan M., $e author.</w:t>
      </w:r>
    </w:p>
    <w:p w14:paraId="154DC6E4" w14:textId="77777777" w:rsidR="00A70B24" w:rsidRPr="00FE384E" w:rsidRDefault="00A70B24" w:rsidP="00A70B24">
      <w:pPr>
        <w:pStyle w:val="NoSpacing"/>
        <w:rPr>
          <w:sz w:val="24"/>
          <w:szCs w:val="24"/>
        </w:rPr>
      </w:pPr>
      <w:r w:rsidRPr="00FE384E">
        <w:rPr>
          <w:sz w:val="24"/>
          <w:szCs w:val="24"/>
        </w:rPr>
        <w:t xml:space="preserve">245 </w:t>
      </w:r>
      <w:r w:rsidRPr="00FE384E">
        <w:rPr>
          <w:sz w:val="24"/>
          <w:szCs w:val="24"/>
        </w:rPr>
        <w:tab/>
        <w:t>10 $a Tonal harmony $h [braille</w:t>
      </w:r>
      <w:proofErr w:type="gramStart"/>
      <w:r w:rsidRPr="00FE384E">
        <w:rPr>
          <w:sz w:val="24"/>
          <w:szCs w:val="24"/>
        </w:rPr>
        <w:t>] :</w:t>
      </w:r>
      <w:proofErr w:type="gramEnd"/>
      <w:r w:rsidRPr="00FE384E">
        <w:rPr>
          <w:sz w:val="24"/>
          <w:szCs w:val="24"/>
        </w:rPr>
        <w:t xml:space="preserve"> $b with an introduction to twentieth-century music / $c Stefan </w:t>
      </w:r>
      <w:proofErr w:type="spellStart"/>
      <w:r w:rsidRPr="00FE384E">
        <w:rPr>
          <w:sz w:val="24"/>
          <w:szCs w:val="24"/>
        </w:rPr>
        <w:t>Kostka</w:t>
      </w:r>
      <w:proofErr w:type="spellEnd"/>
      <w:r w:rsidRPr="00FE384E">
        <w:rPr>
          <w:sz w:val="24"/>
          <w:szCs w:val="24"/>
        </w:rPr>
        <w:t xml:space="preserve"> and Dorothy Payne.</w:t>
      </w:r>
    </w:p>
    <w:p w14:paraId="63D3DE36" w14:textId="77777777" w:rsidR="00A70B24" w:rsidRPr="00FE384E" w:rsidRDefault="00A70B24" w:rsidP="00A70B24">
      <w:pPr>
        <w:pStyle w:val="NoSpacing"/>
        <w:rPr>
          <w:sz w:val="24"/>
          <w:szCs w:val="24"/>
        </w:rPr>
      </w:pPr>
      <w:r w:rsidRPr="00FE384E">
        <w:rPr>
          <w:sz w:val="24"/>
          <w:szCs w:val="24"/>
        </w:rPr>
        <w:t xml:space="preserve">250 </w:t>
      </w:r>
      <w:r w:rsidRPr="00FE384E">
        <w:rPr>
          <w:sz w:val="24"/>
          <w:szCs w:val="24"/>
        </w:rPr>
        <w:tab/>
        <w:t>__ $a Sixth edition.</w:t>
      </w:r>
    </w:p>
    <w:p w14:paraId="52009F19" w14:textId="77777777" w:rsidR="00A70B24" w:rsidRPr="00FE384E" w:rsidRDefault="00A70B24" w:rsidP="00A70B24">
      <w:pPr>
        <w:pStyle w:val="NoSpacing"/>
        <w:rPr>
          <w:sz w:val="24"/>
          <w:szCs w:val="24"/>
        </w:rPr>
      </w:pPr>
      <w:r w:rsidRPr="00FE384E">
        <w:rPr>
          <w:sz w:val="24"/>
          <w:szCs w:val="24"/>
        </w:rPr>
        <w:t xml:space="preserve">260 </w:t>
      </w:r>
      <w:r w:rsidRPr="00FE384E">
        <w:rPr>
          <w:sz w:val="24"/>
          <w:szCs w:val="24"/>
        </w:rPr>
        <w:tab/>
        <w:t xml:space="preserve">__ $a Washington, </w:t>
      </w:r>
      <w:proofErr w:type="gramStart"/>
      <w:r w:rsidRPr="00FE384E">
        <w:rPr>
          <w:sz w:val="24"/>
          <w:szCs w:val="24"/>
        </w:rPr>
        <w:t>D.C. :</w:t>
      </w:r>
      <w:proofErr w:type="gramEnd"/>
      <w:r w:rsidRPr="00FE384E">
        <w:rPr>
          <w:sz w:val="24"/>
          <w:szCs w:val="24"/>
        </w:rPr>
        <w:t xml:space="preserve"> $b National Library Service for the Blind and Print Disabled, Library of Congress, $c 2008.</w:t>
      </w:r>
    </w:p>
    <w:p w14:paraId="7CE467FB" w14:textId="77777777" w:rsidR="00A70B24" w:rsidRPr="00FE384E" w:rsidRDefault="00A70B24" w:rsidP="00A70B24">
      <w:pPr>
        <w:pStyle w:val="NoSpacing"/>
        <w:rPr>
          <w:sz w:val="24"/>
          <w:szCs w:val="24"/>
        </w:rPr>
      </w:pPr>
      <w:r w:rsidRPr="00FE384E">
        <w:rPr>
          <w:sz w:val="24"/>
          <w:szCs w:val="24"/>
        </w:rPr>
        <w:t xml:space="preserve">300 </w:t>
      </w:r>
      <w:r w:rsidRPr="00FE384E">
        <w:rPr>
          <w:sz w:val="24"/>
          <w:szCs w:val="24"/>
        </w:rPr>
        <w:tab/>
        <w:t>__ $a 15 volumes of braille.</w:t>
      </w:r>
    </w:p>
    <w:p w14:paraId="61760995" w14:textId="77777777" w:rsidR="00A70B24" w:rsidRPr="00FE384E" w:rsidRDefault="00A70B24" w:rsidP="00A70B24">
      <w:pPr>
        <w:pStyle w:val="NoSpacing"/>
        <w:rPr>
          <w:sz w:val="24"/>
          <w:szCs w:val="24"/>
        </w:rPr>
      </w:pPr>
      <w:r w:rsidRPr="00FE384E">
        <w:rPr>
          <w:sz w:val="24"/>
          <w:szCs w:val="24"/>
        </w:rPr>
        <w:t xml:space="preserve">336 </w:t>
      </w:r>
      <w:r w:rsidRPr="00FE384E">
        <w:rPr>
          <w:sz w:val="24"/>
          <w:szCs w:val="24"/>
        </w:rPr>
        <w:tab/>
        <w:t xml:space="preserve">__ $a tactile text $b </w:t>
      </w:r>
      <w:proofErr w:type="spellStart"/>
      <w:r w:rsidRPr="00FE384E">
        <w:rPr>
          <w:sz w:val="24"/>
          <w:szCs w:val="24"/>
        </w:rPr>
        <w:t>tct</w:t>
      </w:r>
      <w:proofErr w:type="spellEnd"/>
      <w:r w:rsidRPr="00FE384E">
        <w:rPr>
          <w:sz w:val="24"/>
          <w:szCs w:val="24"/>
        </w:rPr>
        <w:t xml:space="preserve"> $2 </w:t>
      </w:r>
      <w:proofErr w:type="spellStart"/>
      <w:r w:rsidRPr="00FE384E">
        <w:rPr>
          <w:sz w:val="24"/>
          <w:szCs w:val="24"/>
        </w:rPr>
        <w:t>rdacontent</w:t>
      </w:r>
      <w:proofErr w:type="spellEnd"/>
    </w:p>
    <w:p w14:paraId="085A8DA5" w14:textId="77777777" w:rsidR="00A70B24" w:rsidRPr="00FE384E" w:rsidRDefault="00A70B24" w:rsidP="00A70B24">
      <w:pPr>
        <w:pStyle w:val="NoSpacing"/>
        <w:rPr>
          <w:sz w:val="24"/>
          <w:szCs w:val="24"/>
        </w:rPr>
      </w:pPr>
      <w:r w:rsidRPr="00FE384E">
        <w:rPr>
          <w:sz w:val="24"/>
          <w:szCs w:val="24"/>
        </w:rPr>
        <w:t xml:space="preserve">336 </w:t>
      </w:r>
      <w:r w:rsidRPr="00FE384E">
        <w:rPr>
          <w:sz w:val="24"/>
          <w:szCs w:val="24"/>
        </w:rPr>
        <w:tab/>
        <w:t xml:space="preserve">__ $a tactile notated music $b </w:t>
      </w:r>
      <w:proofErr w:type="spellStart"/>
      <w:r w:rsidRPr="00FE384E">
        <w:rPr>
          <w:sz w:val="24"/>
          <w:szCs w:val="24"/>
        </w:rPr>
        <w:t>tcm</w:t>
      </w:r>
      <w:proofErr w:type="spellEnd"/>
      <w:r w:rsidRPr="00FE384E">
        <w:rPr>
          <w:sz w:val="24"/>
          <w:szCs w:val="24"/>
        </w:rPr>
        <w:t xml:space="preserve"> $2 </w:t>
      </w:r>
      <w:proofErr w:type="spellStart"/>
      <w:r w:rsidRPr="00FE384E">
        <w:rPr>
          <w:sz w:val="24"/>
          <w:szCs w:val="24"/>
        </w:rPr>
        <w:t>rdacontent</w:t>
      </w:r>
      <w:proofErr w:type="spellEnd"/>
    </w:p>
    <w:p w14:paraId="14F8B7BB" w14:textId="77777777" w:rsidR="00A70B24" w:rsidRPr="00FE384E" w:rsidRDefault="00A70B24" w:rsidP="00A70B24">
      <w:pPr>
        <w:pStyle w:val="NoSpacing"/>
        <w:rPr>
          <w:sz w:val="24"/>
          <w:szCs w:val="24"/>
        </w:rPr>
      </w:pPr>
      <w:r w:rsidRPr="00FE384E">
        <w:rPr>
          <w:sz w:val="24"/>
          <w:szCs w:val="24"/>
        </w:rPr>
        <w:t xml:space="preserve">337 </w:t>
      </w:r>
      <w:r w:rsidRPr="00FE384E">
        <w:rPr>
          <w:sz w:val="24"/>
          <w:szCs w:val="24"/>
        </w:rPr>
        <w:tab/>
        <w:t xml:space="preserve">__ $a computer $b c $2 </w:t>
      </w:r>
      <w:proofErr w:type="spellStart"/>
      <w:r w:rsidRPr="00FE384E">
        <w:rPr>
          <w:sz w:val="24"/>
          <w:szCs w:val="24"/>
        </w:rPr>
        <w:t>rdamedia</w:t>
      </w:r>
      <w:proofErr w:type="spellEnd"/>
    </w:p>
    <w:p w14:paraId="24AD2AAC" w14:textId="77777777" w:rsidR="00A70B24" w:rsidRPr="00FE384E" w:rsidRDefault="00A70B24" w:rsidP="00A70B24">
      <w:pPr>
        <w:pStyle w:val="NoSpacing"/>
        <w:rPr>
          <w:sz w:val="24"/>
          <w:szCs w:val="24"/>
        </w:rPr>
      </w:pPr>
      <w:r w:rsidRPr="00FE384E">
        <w:rPr>
          <w:sz w:val="24"/>
          <w:szCs w:val="24"/>
        </w:rPr>
        <w:t xml:space="preserve">338 </w:t>
      </w:r>
      <w:r w:rsidRPr="00FE384E">
        <w:rPr>
          <w:sz w:val="24"/>
          <w:szCs w:val="24"/>
        </w:rPr>
        <w:tab/>
        <w:t>__ $</w:t>
      </w:r>
      <w:proofErr w:type="spellStart"/>
      <w:r w:rsidRPr="00FE384E">
        <w:rPr>
          <w:sz w:val="24"/>
          <w:szCs w:val="24"/>
        </w:rPr>
        <w:t>a</w:t>
      </w:r>
      <w:proofErr w:type="spellEnd"/>
      <w:r w:rsidRPr="00FE384E">
        <w:rPr>
          <w:sz w:val="24"/>
          <w:szCs w:val="24"/>
        </w:rPr>
        <w:t xml:space="preserve"> online resource $b </w:t>
      </w:r>
      <w:proofErr w:type="spellStart"/>
      <w:r w:rsidRPr="00FE384E">
        <w:rPr>
          <w:sz w:val="24"/>
          <w:szCs w:val="24"/>
        </w:rPr>
        <w:t>cr</w:t>
      </w:r>
      <w:proofErr w:type="spellEnd"/>
      <w:r w:rsidRPr="00FE384E">
        <w:rPr>
          <w:sz w:val="24"/>
          <w:szCs w:val="24"/>
        </w:rPr>
        <w:t xml:space="preserve"> $2 </w:t>
      </w:r>
      <w:proofErr w:type="spellStart"/>
      <w:r w:rsidRPr="00FE384E">
        <w:rPr>
          <w:sz w:val="24"/>
          <w:szCs w:val="24"/>
        </w:rPr>
        <w:t>rdacarrier</w:t>
      </w:r>
      <w:proofErr w:type="spellEnd"/>
    </w:p>
    <w:p w14:paraId="224AC2A2" w14:textId="77777777" w:rsidR="00A70B24" w:rsidRDefault="00A70B24" w:rsidP="00A70B24">
      <w:pPr>
        <w:pStyle w:val="NoSpacing"/>
        <w:rPr>
          <w:sz w:val="24"/>
          <w:szCs w:val="24"/>
        </w:rPr>
      </w:pPr>
      <w:r w:rsidRPr="00FE384E">
        <w:rPr>
          <w:sz w:val="24"/>
          <w:szCs w:val="24"/>
        </w:rPr>
        <w:t xml:space="preserve">340 </w:t>
      </w:r>
      <w:r w:rsidRPr="00FE384E">
        <w:rPr>
          <w:sz w:val="24"/>
          <w:szCs w:val="24"/>
        </w:rPr>
        <w:tab/>
        <w:t>__ $b 40 braille ce</w:t>
      </w:r>
      <w:r>
        <w:rPr>
          <w:sz w:val="24"/>
          <w:szCs w:val="24"/>
        </w:rPr>
        <w:t>lls per line, 25 lines per page</w:t>
      </w:r>
    </w:p>
    <w:p w14:paraId="29197288" w14:textId="77777777" w:rsidR="00A70B24" w:rsidRDefault="00A70B24" w:rsidP="00A70B24">
      <w:pPr>
        <w:pStyle w:val="NoSpacing"/>
        <w:rPr>
          <w:sz w:val="24"/>
          <w:szCs w:val="24"/>
        </w:rPr>
      </w:pPr>
      <w:r>
        <w:rPr>
          <w:sz w:val="24"/>
          <w:szCs w:val="24"/>
        </w:rPr>
        <w:t xml:space="preserve">340 </w:t>
      </w:r>
      <w:r>
        <w:rPr>
          <w:sz w:val="24"/>
          <w:szCs w:val="24"/>
        </w:rPr>
        <w:tab/>
        <w:t>__ $k bar over bar $k single line $k line by line $k open score</w:t>
      </w:r>
      <w:r w:rsidRPr="00FE384E">
        <w:rPr>
          <w:sz w:val="24"/>
          <w:szCs w:val="24"/>
        </w:rPr>
        <w:t xml:space="preserve"> </w:t>
      </w:r>
      <w:r>
        <w:rPr>
          <w:sz w:val="24"/>
          <w:szCs w:val="24"/>
        </w:rPr>
        <w:t xml:space="preserve">$2 </w:t>
      </w:r>
      <w:proofErr w:type="spellStart"/>
      <w:r>
        <w:rPr>
          <w:sz w:val="24"/>
          <w:szCs w:val="24"/>
        </w:rPr>
        <w:t>rdalay</w:t>
      </w:r>
      <w:proofErr w:type="spellEnd"/>
    </w:p>
    <w:p w14:paraId="504B8F4A" w14:textId="77777777" w:rsidR="00A70B24" w:rsidRDefault="00A70B24" w:rsidP="00A70B24">
      <w:pPr>
        <w:pStyle w:val="NoSpacing"/>
        <w:rPr>
          <w:sz w:val="24"/>
          <w:szCs w:val="24"/>
        </w:rPr>
      </w:pPr>
      <w:r>
        <w:rPr>
          <w:sz w:val="24"/>
          <w:szCs w:val="24"/>
        </w:rPr>
        <w:t xml:space="preserve">347 </w:t>
      </w:r>
      <w:r>
        <w:rPr>
          <w:sz w:val="24"/>
          <w:szCs w:val="24"/>
        </w:rPr>
        <w:tab/>
        <w:t xml:space="preserve">__ $a text $2 </w:t>
      </w:r>
      <w:proofErr w:type="spellStart"/>
      <w:r>
        <w:rPr>
          <w:sz w:val="24"/>
          <w:szCs w:val="24"/>
        </w:rPr>
        <w:t>rdaft</w:t>
      </w:r>
      <w:proofErr w:type="spellEnd"/>
    </w:p>
    <w:p w14:paraId="7DC4F973" w14:textId="301A31E0" w:rsidR="00A70B24" w:rsidRDefault="00A70B24" w:rsidP="00A70B24">
      <w:pPr>
        <w:pStyle w:val="NoSpacing"/>
        <w:rPr>
          <w:sz w:val="24"/>
          <w:szCs w:val="24"/>
        </w:rPr>
      </w:pPr>
      <w:r>
        <w:rPr>
          <w:sz w:val="24"/>
          <w:szCs w:val="24"/>
        </w:rPr>
        <w:t xml:space="preserve">347 </w:t>
      </w:r>
      <w:r>
        <w:rPr>
          <w:sz w:val="24"/>
          <w:szCs w:val="24"/>
        </w:rPr>
        <w:tab/>
        <w:t>__ $b BRF (North American ASCII braille)</w:t>
      </w:r>
    </w:p>
    <w:p w14:paraId="77F837FC" w14:textId="3509B949" w:rsidR="009D1C17" w:rsidRPr="00FE384E" w:rsidRDefault="009D1C17" w:rsidP="009D1C17">
      <w:pPr>
        <w:pStyle w:val="NoSpacing"/>
        <w:rPr>
          <w:sz w:val="24"/>
          <w:szCs w:val="24"/>
        </w:rPr>
      </w:pPr>
      <w:r>
        <w:rPr>
          <w:sz w:val="24"/>
          <w:szCs w:val="24"/>
        </w:rPr>
        <w:t xml:space="preserve">348 </w:t>
      </w:r>
      <w:r>
        <w:rPr>
          <w:sz w:val="24"/>
          <w:szCs w:val="24"/>
        </w:rPr>
        <w:tab/>
        <w:t xml:space="preserve">__ $b music braille code $2 </w:t>
      </w:r>
      <w:proofErr w:type="spellStart"/>
      <w:r>
        <w:rPr>
          <w:sz w:val="24"/>
          <w:szCs w:val="24"/>
        </w:rPr>
        <w:t>rdaftn</w:t>
      </w:r>
      <w:proofErr w:type="spellEnd"/>
    </w:p>
    <w:p w14:paraId="08A29C61" w14:textId="77777777" w:rsidR="00A70B24" w:rsidRPr="00FE384E" w:rsidRDefault="00A70B24" w:rsidP="00A70B24">
      <w:pPr>
        <w:pStyle w:val="NoSpacing"/>
        <w:rPr>
          <w:sz w:val="24"/>
          <w:szCs w:val="24"/>
        </w:rPr>
      </w:pPr>
      <w:r w:rsidRPr="00FE384E">
        <w:rPr>
          <w:sz w:val="24"/>
          <w:szCs w:val="24"/>
        </w:rPr>
        <w:t xml:space="preserve">500 </w:t>
      </w:r>
      <w:r w:rsidRPr="00FE384E">
        <w:rPr>
          <w:sz w:val="24"/>
          <w:szCs w:val="24"/>
        </w:rPr>
        <w:tab/>
        <w:t>__ $a Contracted braille, bar over bar, line by line, single line, and open score formats.</w:t>
      </w:r>
    </w:p>
    <w:p w14:paraId="6155E26B" w14:textId="77777777" w:rsidR="00A70B24" w:rsidRPr="00FE384E" w:rsidRDefault="00A70B24" w:rsidP="00A70B24">
      <w:pPr>
        <w:pStyle w:val="NoSpacing"/>
        <w:rPr>
          <w:sz w:val="24"/>
          <w:szCs w:val="24"/>
        </w:rPr>
      </w:pPr>
      <w:r w:rsidRPr="00FE384E">
        <w:rPr>
          <w:sz w:val="24"/>
          <w:szCs w:val="24"/>
        </w:rPr>
        <w:t xml:space="preserve">500 </w:t>
      </w:r>
      <w:r w:rsidRPr="00FE384E">
        <w:rPr>
          <w:sz w:val="24"/>
          <w:szCs w:val="24"/>
        </w:rPr>
        <w:tab/>
        <w:t>__ $a Includes indexes.</w:t>
      </w:r>
    </w:p>
    <w:p w14:paraId="36DC1104" w14:textId="77777777" w:rsidR="00A70B24" w:rsidRPr="00FE384E" w:rsidRDefault="00A70B24" w:rsidP="00A70B24">
      <w:pPr>
        <w:pStyle w:val="NoSpacing"/>
        <w:rPr>
          <w:sz w:val="24"/>
          <w:szCs w:val="24"/>
        </w:rPr>
      </w:pPr>
      <w:r w:rsidRPr="00FE384E">
        <w:rPr>
          <w:sz w:val="24"/>
          <w:szCs w:val="24"/>
        </w:rPr>
        <w:t xml:space="preserve">500 </w:t>
      </w:r>
      <w:r w:rsidRPr="00FE384E">
        <w:rPr>
          <w:sz w:val="24"/>
          <w:szCs w:val="24"/>
        </w:rPr>
        <w:tab/>
        <w:t>__ $</w:t>
      </w:r>
      <w:proofErr w:type="spellStart"/>
      <w:proofErr w:type="gramStart"/>
      <w:r w:rsidRPr="00FE384E">
        <w:rPr>
          <w:sz w:val="24"/>
          <w:szCs w:val="24"/>
        </w:rPr>
        <w:t>a</w:t>
      </w:r>
      <w:proofErr w:type="spellEnd"/>
      <w:proofErr w:type="gramEnd"/>
      <w:r w:rsidRPr="00FE384E">
        <w:rPr>
          <w:sz w:val="24"/>
          <w:szCs w:val="24"/>
        </w:rPr>
        <w:t xml:space="preserve"> Accompanying workbook available at BRM34963.</w:t>
      </w:r>
    </w:p>
    <w:p w14:paraId="3385A0BE" w14:textId="77777777" w:rsidR="00A70B24" w:rsidRPr="00FE384E" w:rsidRDefault="00A70B24" w:rsidP="00A70B24">
      <w:pPr>
        <w:pStyle w:val="NoSpacing"/>
        <w:rPr>
          <w:sz w:val="24"/>
          <w:szCs w:val="24"/>
        </w:rPr>
      </w:pPr>
      <w:r w:rsidRPr="00FE384E">
        <w:rPr>
          <w:sz w:val="24"/>
          <w:szCs w:val="24"/>
        </w:rPr>
        <w:lastRenderedPageBreak/>
        <w:t xml:space="preserve">505 </w:t>
      </w:r>
      <w:r w:rsidRPr="00FE384E">
        <w:rPr>
          <w:sz w:val="24"/>
          <w:szCs w:val="24"/>
        </w:rPr>
        <w:tab/>
        <w:t xml:space="preserve">0_ $a Fundamentals. Elements of </w:t>
      </w:r>
      <w:proofErr w:type="gramStart"/>
      <w:r w:rsidRPr="00FE384E">
        <w:rPr>
          <w:sz w:val="24"/>
          <w:szCs w:val="24"/>
        </w:rPr>
        <w:t>pitch ;</w:t>
      </w:r>
      <w:proofErr w:type="gramEnd"/>
      <w:r w:rsidRPr="00FE384E">
        <w:rPr>
          <w:sz w:val="24"/>
          <w:szCs w:val="24"/>
        </w:rPr>
        <w:t xml:space="preserve"> Elements of rhythm ; Introduction to triads and seventh chords ; Diatonic chords in major and minor keys -- Diatonic triads. Principles of voice leading ; Root-position part writing ; Harmonic progression and the sequence ; Triads in first inversion ; Triads in second inversion ; Cadences, phrases, periods, and sentences ; Two-part tonal counterpoint ; </w:t>
      </w:r>
      <w:proofErr w:type="spellStart"/>
      <w:r w:rsidRPr="00FE384E">
        <w:rPr>
          <w:sz w:val="24"/>
          <w:szCs w:val="24"/>
        </w:rPr>
        <w:t>Nonchord</w:t>
      </w:r>
      <w:proofErr w:type="spellEnd"/>
      <w:r w:rsidRPr="00FE384E">
        <w:rPr>
          <w:sz w:val="24"/>
          <w:szCs w:val="24"/>
        </w:rPr>
        <w:t xml:space="preserve"> tones 1 ; </w:t>
      </w:r>
      <w:proofErr w:type="spellStart"/>
      <w:r w:rsidRPr="00FE384E">
        <w:rPr>
          <w:sz w:val="24"/>
          <w:szCs w:val="24"/>
        </w:rPr>
        <w:t>Nonchord</w:t>
      </w:r>
      <w:proofErr w:type="spellEnd"/>
      <w:r w:rsidRPr="00FE384E">
        <w:rPr>
          <w:sz w:val="24"/>
          <w:szCs w:val="24"/>
        </w:rPr>
        <w:t xml:space="preserve"> tones 2 -- Diatonic seventh chords. The Vp7s </w:t>
      </w:r>
      <w:proofErr w:type="gramStart"/>
      <w:r w:rsidRPr="00FE384E">
        <w:rPr>
          <w:sz w:val="24"/>
          <w:szCs w:val="24"/>
        </w:rPr>
        <w:t>chord ;</w:t>
      </w:r>
      <w:proofErr w:type="gramEnd"/>
      <w:r w:rsidRPr="00FE384E">
        <w:rPr>
          <w:sz w:val="24"/>
          <w:szCs w:val="24"/>
        </w:rPr>
        <w:t xml:space="preserve"> Other diatonic seventh chords -- Chromaticism 1. Secondary functions </w:t>
      </w:r>
      <w:proofErr w:type="gramStart"/>
      <w:r w:rsidRPr="00FE384E">
        <w:rPr>
          <w:sz w:val="24"/>
          <w:szCs w:val="24"/>
        </w:rPr>
        <w:t>1 ;</w:t>
      </w:r>
      <w:proofErr w:type="gramEnd"/>
      <w:r w:rsidRPr="00FE384E">
        <w:rPr>
          <w:sz w:val="24"/>
          <w:szCs w:val="24"/>
        </w:rPr>
        <w:t xml:space="preserve"> Secondary functions 2 ; Modulations using diatonic common chords ; Some other modulatory techniques ; Larger forms -- Chromaticism 2. Mode mixture and the </w:t>
      </w:r>
      <w:proofErr w:type="gramStart"/>
      <w:r w:rsidRPr="00FE384E">
        <w:rPr>
          <w:sz w:val="24"/>
          <w:szCs w:val="24"/>
        </w:rPr>
        <w:t>Neapolitan ;</w:t>
      </w:r>
      <w:proofErr w:type="gramEnd"/>
      <w:r w:rsidRPr="00FE384E">
        <w:rPr>
          <w:sz w:val="24"/>
          <w:szCs w:val="24"/>
        </w:rPr>
        <w:t xml:space="preserve"> Augmented sixth chords ; Enharmonic spellings and enharmonic modulations ; Further elements of the harmonic vocabulary ; Tonal harmony in the late nineteenth century -- An introduction to post-tonal music. Materials and </w:t>
      </w:r>
      <w:proofErr w:type="gramStart"/>
      <w:r w:rsidRPr="00FE384E">
        <w:rPr>
          <w:sz w:val="24"/>
          <w:szCs w:val="24"/>
        </w:rPr>
        <w:t>techniques ;</w:t>
      </w:r>
      <w:proofErr w:type="gramEnd"/>
      <w:r w:rsidRPr="00FE384E">
        <w:rPr>
          <w:sz w:val="24"/>
          <w:szCs w:val="24"/>
        </w:rPr>
        <w:t xml:space="preserve"> Post-tonal theory ; New directions -- Appendix A: Instrumental ranges and transpositions -- Appendix B: Lead-sheet symbols -- Appendix C: Set class list -- Appendix D: Answers to self-tests.</w:t>
      </w:r>
    </w:p>
    <w:p w14:paraId="28746E25" w14:textId="77777777" w:rsidR="00A70B24" w:rsidRPr="00FE384E" w:rsidRDefault="00A70B24" w:rsidP="00A70B24">
      <w:pPr>
        <w:pStyle w:val="NoSpacing"/>
        <w:rPr>
          <w:sz w:val="24"/>
          <w:szCs w:val="24"/>
        </w:rPr>
      </w:pPr>
      <w:r w:rsidRPr="00FE384E">
        <w:rPr>
          <w:sz w:val="24"/>
          <w:szCs w:val="24"/>
        </w:rPr>
        <w:t xml:space="preserve">506 </w:t>
      </w:r>
      <w:r w:rsidRPr="00FE384E">
        <w:rPr>
          <w:sz w:val="24"/>
          <w:szCs w:val="24"/>
        </w:rPr>
        <w:tab/>
        <w:t>__ $</w:t>
      </w:r>
      <w:proofErr w:type="gramStart"/>
      <w:r w:rsidRPr="00FE384E">
        <w:rPr>
          <w:sz w:val="24"/>
          <w:szCs w:val="24"/>
        </w:rPr>
        <w:t>a</w:t>
      </w:r>
      <w:proofErr w:type="gramEnd"/>
      <w:r w:rsidRPr="00FE384E">
        <w:rPr>
          <w:sz w:val="24"/>
          <w:szCs w:val="24"/>
        </w:rPr>
        <w:t xml:space="preserve"> Availability restricted to those meeting the eligibility requirements of the holding agency.</w:t>
      </w:r>
    </w:p>
    <w:p w14:paraId="15B2421C" w14:textId="77777777" w:rsidR="00A70B24" w:rsidRPr="00FE384E" w:rsidRDefault="00A70B24" w:rsidP="00A70B24">
      <w:pPr>
        <w:pStyle w:val="NoSpacing"/>
        <w:rPr>
          <w:sz w:val="24"/>
          <w:szCs w:val="24"/>
        </w:rPr>
      </w:pPr>
      <w:r w:rsidRPr="00FE384E">
        <w:rPr>
          <w:sz w:val="24"/>
          <w:szCs w:val="24"/>
        </w:rPr>
        <w:t xml:space="preserve">520 </w:t>
      </w:r>
      <w:r w:rsidRPr="00FE384E">
        <w:rPr>
          <w:sz w:val="24"/>
          <w:szCs w:val="24"/>
        </w:rPr>
        <w:tab/>
        <w:t>__ $a Text for AP Music Theory students in high school and college music majors. Contains contracted braille, bar over bar, line by line, single line, and open score formats.</w:t>
      </w:r>
    </w:p>
    <w:p w14:paraId="729ED647" w14:textId="77777777" w:rsidR="00A70B24" w:rsidRPr="00FE384E" w:rsidRDefault="00A70B24" w:rsidP="00A70B24">
      <w:pPr>
        <w:pStyle w:val="NoSpacing"/>
        <w:rPr>
          <w:sz w:val="24"/>
          <w:szCs w:val="24"/>
        </w:rPr>
      </w:pPr>
      <w:r w:rsidRPr="00FE384E">
        <w:rPr>
          <w:sz w:val="24"/>
          <w:szCs w:val="24"/>
        </w:rPr>
        <w:t xml:space="preserve">530 </w:t>
      </w:r>
      <w:r w:rsidRPr="00FE384E">
        <w:rPr>
          <w:sz w:val="24"/>
          <w:szCs w:val="24"/>
        </w:rPr>
        <w:tab/>
        <w:t>__ $</w:t>
      </w:r>
      <w:proofErr w:type="spellStart"/>
      <w:proofErr w:type="gramStart"/>
      <w:r w:rsidRPr="00FE384E">
        <w:rPr>
          <w:sz w:val="24"/>
          <w:szCs w:val="24"/>
        </w:rPr>
        <w:t>a</w:t>
      </w:r>
      <w:proofErr w:type="spellEnd"/>
      <w:proofErr w:type="gramEnd"/>
      <w:r w:rsidRPr="00FE384E">
        <w:rPr>
          <w:sz w:val="24"/>
          <w:szCs w:val="24"/>
        </w:rPr>
        <w:t xml:space="preserve"> Also available from Web braille as electronic braille music files. $c Users must register with their cooperating library.</w:t>
      </w:r>
    </w:p>
    <w:p w14:paraId="6227FFF3" w14:textId="6D8F6A45" w:rsidR="00A70B24" w:rsidRDefault="00A70B24" w:rsidP="009D1C17">
      <w:pPr>
        <w:pStyle w:val="NoSpacing"/>
        <w:rPr>
          <w:sz w:val="24"/>
          <w:szCs w:val="24"/>
        </w:rPr>
      </w:pPr>
      <w:r w:rsidRPr="00FE384E">
        <w:rPr>
          <w:sz w:val="24"/>
          <w:szCs w:val="24"/>
        </w:rPr>
        <w:t xml:space="preserve">534 </w:t>
      </w:r>
      <w:r w:rsidRPr="00FE384E">
        <w:rPr>
          <w:sz w:val="24"/>
          <w:szCs w:val="24"/>
        </w:rPr>
        <w:tab/>
        <w:t xml:space="preserve">__ $p Transcription of: $b 6th ed. $c </w:t>
      </w:r>
      <w:proofErr w:type="gramStart"/>
      <w:r w:rsidRPr="00FE384E">
        <w:rPr>
          <w:sz w:val="24"/>
          <w:szCs w:val="24"/>
        </w:rPr>
        <w:t>Boston :</w:t>
      </w:r>
      <w:proofErr w:type="gramEnd"/>
      <w:r w:rsidRPr="00FE384E">
        <w:rPr>
          <w:sz w:val="24"/>
          <w:szCs w:val="24"/>
        </w:rPr>
        <w:t xml:space="preserve"> McGraw-Hill, c2009. $z 0073401358.</w:t>
      </w:r>
    </w:p>
    <w:p w14:paraId="59BC15FA" w14:textId="139D227B" w:rsidR="00CF0974" w:rsidRDefault="00CF0974" w:rsidP="00A70B24">
      <w:pPr>
        <w:pStyle w:val="NoSpacing"/>
        <w:rPr>
          <w:sz w:val="24"/>
          <w:szCs w:val="24"/>
        </w:rPr>
      </w:pPr>
      <w:r w:rsidRPr="00514E61">
        <w:rPr>
          <w:sz w:val="24"/>
          <w:szCs w:val="24"/>
        </w:rPr>
        <w:t xml:space="preserve">546 </w:t>
      </w:r>
      <w:r w:rsidRPr="00514E61">
        <w:rPr>
          <w:sz w:val="24"/>
          <w:szCs w:val="24"/>
        </w:rPr>
        <w:tab/>
        <w:t>__ $a In English.</w:t>
      </w:r>
    </w:p>
    <w:p w14:paraId="3393005E" w14:textId="0BFF3C61" w:rsidR="00A70B24" w:rsidRPr="00FE384E" w:rsidRDefault="00A70B24" w:rsidP="00A70B24">
      <w:pPr>
        <w:pStyle w:val="NoSpacing"/>
        <w:rPr>
          <w:sz w:val="24"/>
          <w:szCs w:val="24"/>
        </w:rPr>
      </w:pPr>
      <w:r w:rsidRPr="00FE384E">
        <w:rPr>
          <w:sz w:val="24"/>
          <w:szCs w:val="24"/>
        </w:rPr>
        <w:t xml:space="preserve">546 </w:t>
      </w:r>
      <w:r w:rsidRPr="00FE384E">
        <w:rPr>
          <w:sz w:val="24"/>
          <w:szCs w:val="24"/>
        </w:rPr>
        <w:tab/>
        <w:t>__ $b</w:t>
      </w:r>
      <w:r>
        <w:rPr>
          <w:sz w:val="24"/>
          <w:szCs w:val="24"/>
        </w:rPr>
        <w:t xml:space="preserve"> EBAE braille code (contracted)</w:t>
      </w:r>
      <w:r w:rsidRPr="00FE384E">
        <w:rPr>
          <w:sz w:val="24"/>
          <w:szCs w:val="24"/>
        </w:rPr>
        <w:t>.</w:t>
      </w:r>
    </w:p>
    <w:p w14:paraId="2981EFFD" w14:textId="77777777" w:rsidR="00A70B24" w:rsidRPr="00FE384E" w:rsidRDefault="00A70B24" w:rsidP="00A70B24">
      <w:pPr>
        <w:pStyle w:val="NoSpacing"/>
        <w:rPr>
          <w:sz w:val="24"/>
          <w:szCs w:val="24"/>
        </w:rPr>
      </w:pPr>
      <w:r w:rsidRPr="00FE384E">
        <w:rPr>
          <w:sz w:val="24"/>
          <w:szCs w:val="24"/>
        </w:rPr>
        <w:t xml:space="preserve">650 </w:t>
      </w:r>
      <w:r w:rsidRPr="00FE384E">
        <w:rPr>
          <w:sz w:val="24"/>
          <w:szCs w:val="24"/>
        </w:rPr>
        <w:tab/>
        <w:t>_0 $a Harmony.</w:t>
      </w:r>
    </w:p>
    <w:p w14:paraId="78E08E94" w14:textId="77777777" w:rsidR="00A70B24" w:rsidRPr="00FE384E" w:rsidRDefault="00A70B24" w:rsidP="00A70B24">
      <w:pPr>
        <w:pStyle w:val="NoSpacing"/>
        <w:rPr>
          <w:sz w:val="24"/>
          <w:szCs w:val="24"/>
        </w:rPr>
      </w:pPr>
      <w:r w:rsidRPr="00FE384E">
        <w:rPr>
          <w:sz w:val="24"/>
          <w:szCs w:val="24"/>
        </w:rPr>
        <w:t xml:space="preserve">655 </w:t>
      </w:r>
      <w:r w:rsidRPr="00FE384E">
        <w:rPr>
          <w:sz w:val="24"/>
          <w:szCs w:val="24"/>
        </w:rPr>
        <w:tab/>
        <w:t>_4 $a Nonfiction.</w:t>
      </w:r>
    </w:p>
    <w:p w14:paraId="59CAC384" w14:textId="77777777" w:rsidR="00A70B24" w:rsidRPr="00FE384E" w:rsidRDefault="00A70B24" w:rsidP="00A70B24">
      <w:pPr>
        <w:pStyle w:val="NoSpacing"/>
        <w:rPr>
          <w:sz w:val="24"/>
          <w:szCs w:val="24"/>
        </w:rPr>
      </w:pPr>
      <w:r w:rsidRPr="00FE384E">
        <w:rPr>
          <w:sz w:val="24"/>
          <w:szCs w:val="24"/>
        </w:rPr>
        <w:t xml:space="preserve">655 </w:t>
      </w:r>
      <w:r w:rsidRPr="00FE384E">
        <w:rPr>
          <w:sz w:val="24"/>
          <w:szCs w:val="24"/>
        </w:rPr>
        <w:tab/>
        <w:t xml:space="preserve">_7 $a Textbooks. $2 </w:t>
      </w:r>
      <w:proofErr w:type="spellStart"/>
      <w:r w:rsidRPr="00FE384E">
        <w:rPr>
          <w:sz w:val="24"/>
          <w:szCs w:val="24"/>
        </w:rPr>
        <w:t>lcgft</w:t>
      </w:r>
      <w:proofErr w:type="spellEnd"/>
    </w:p>
    <w:p w14:paraId="52BB939E" w14:textId="77777777" w:rsidR="00A70B24" w:rsidRPr="00FE384E" w:rsidRDefault="00A70B24" w:rsidP="00A70B24">
      <w:pPr>
        <w:pStyle w:val="NoSpacing"/>
        <w:rPr>
          <w:sz w:val="24"/>
          <w:szCs w:val="24"/>
        </w:rPr>
      </w:pPr>
      <w:r w:rsidRPr="00FE384E">
        <w:rPr>
          <w:sz w:val="24"/>
          <w:szCs w:val="24"/>
        </w:rPr>
        <w:t xml:space="preserve">655 </w:t>
      </w:r>
      <w:r w:rsidRPr="00FE384E">
        <w:rPr>
          <w:sz w:val="24"/>
          <w:szCs w:val="24"/>
        </w:rPr>
        <w:tab/>
        <w:t xml:space="preserve">_7 $a Braille books. $2 </w:t>
      </w:r>
      <w:proofErr w:type="spellStart"/>
      <w:r w:rsidRPr="00FE384E">
        <w:rPr>
          <w:sz w:val="24"/>
          <w:szCs w:val="24"/>
        </w:rPr>
        <w:t>lcgft</w:t>
      </w:r>
      <w:proofErr w:type="spellEnd"/>
    </w:p>
    <w:p w14:paraId="011AE720" w14:textId="77777777" w:rsidR="00A70B24" w:rsidRPr="00FE384E" w:rsidRDefault="00A70B24" w:rsidP="00A70B24">
      <w:pPr>
        <w:pStyle w:val="NoSpacing"/>
        <w:rPr>
          <w:sz w:val="24"/>
          <w:szCs w:val="24"/>
        </w:rPr>
      </w:pPr>
      <w:r w:rsidRPr="00FE384E">
        <w:rPr>
          <w:sz w:val="24"/>
          <w:szCs w:val="24"/>
        </w:rPr>
        <w:t xml:space="preserve">700 </w:t>
      </w:r>
      <w:r w:rsidRPr="00FE384E">
        <w:rPr>
          <w:sz w:val="24"/>
          <w:szCs w:val="24"/>
        </w:rPr>
        <w:tab/>
        <w:t>1_ $a Payne, Dorothy, $e author.</w:t>
      </w:r>
    </w:p>
    <w:p w14:paraId="0021581F" w14:textId="77777777" w:rsidR="00A70B24" w:rsidRPr="00FE384E" w:rsidRDefault="00A70B24" w:rsidP="00A70B24">
      <w:pPr>
        <w:pStyle w:val="NoSpacing"/>
        <w:rPr>
          <w:sz w:val="24"/>
          <w:szCs w:val="24"/>
        </w:rPr>
      </w:pPr>
      <w:r w:rsidRPr="00FE384E">
        <w:rPr>
          <w:sz w:val="24"/>
          <w:szCs w:val="24"/>
        </w:rPr>
        <w:t xml:space="preserve">852 </w:t>
      </w:r>
      <w:r w:rsidRPr="00FE384E">
        <w:rPr>
          <w:sz w:val="24"/>
          <w:szCs w:val="24"/>
        </w:rPr>
        <w:tab/>
        <w:t>81 $a DLC-B $c BRM34962 $z NLS/BPD</w:t>
      </w:r>
    </w:p>
    <w:p w14:paraId="1A3E5829"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http://hdl.loc.gov/loc.nls/brm.34962v01 $3 Volume 1.</w:t>
      </w:r>
    </w:p>
    <w:p w14:paraId="64C8D307"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http://hdl.loc.gov/loc.nls/brm.34962v02 $3 Volume 2.</w:t>
      </w:r>
    </w:p>
    <w:p w14:paraId="0754957A"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http://hdl.loc.gov/loc.nls/brm.34962v03 $3 Volume 3.</w:t>
      </w:r>
    </w:p>
    <w:p w14:paraId="52F72C4E"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http://hdl.loc.gov/loc.nls/brm.34962v04 $3 Volume 4.</w:t>
      </w:r>
    </w:p>
    <w:p w14:paraId="6F6B9502"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http://hdl.loc.gov/loc.nls/brm.34962v05 $3 Volume 5.</w:t>
      </w:r>
    </w:p>
    <w:p w14:paraId="0D40646B"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http://hdl.loc.gov/loc.nls/brm.34962v06 $3 Volume 6.</w:t>
      </w:r>
    </w:p>
    <w:p w14:paraId="7A59058E"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http://hdl.loc.gov/loc.nls/brm.34962v07 $3 Volume 7.</w:t>
      </w:r>
    </w:p>
    <w:p w14:paraId="44370AA0"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http://hdl.loc.gov/loc.nls/brm.34962v08 $3 Volume 8.</w:t>
      </w:r>
    </w:p>
    <w:p w14:paraId="0E9F87A7" w14:textId="77777777" w:rsidR="00A70B24" w:rsidRPr="00FE384E" w:rsidRDefault="00A70B24" w:rsidP="00A70B24">
      <w:pPr>
        <w:pStyle w:val="NoSpacing"/>
        <w:rPr>
          <w:sz w:val="24"/>
          <w:szCs w:val="24"/>
        </w:rPr>
      </w:pPr>
      <w:r w:rsidRPr="00FE384E">
        <w:rPr>
          <w:sz w:val="24"/>
          <w:szCs w:val="24"/>
        </w:rPr>
        <w:lastRenderedPageBreak/>
        <w:t xml:space="preserve">856 </w:t>
      </w:r>
      <w:r w:rsidRPr="00FE384E">
        <w:rPr>
          <w:sz w:val="24"/>
          <w:szCs w:val="24"/>
        </w:rPr>
        <w:tab/>
        <w:t>41 $u http://hdl.loc.gov/loc.nls/brm.34962v09 $3 Volume 9.</w:t>
      </w:r>
    </w:p>
    <w:p w14:paraId="1923B7E2"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http://hdl.loc.gov/loc.nls/brm.34962v10 $3 Volume 10.</w:t>
      </w:r>
    </w:p>
    <w:p w14:paraId="0A522502"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http://hdl.loc.gov/loc.nls/brm.34962v11 $3 Volume 11.</w:t>
      </w:r>
    </w:p>
    <w:p w14:paraId="0C627148"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http://hdl.loc.gov/loc.nls/brm.34962v12 $3 Volume 12.</w:t>
      </w:r>
    </w:p>
    <w:p w14:paraId="37A0896F"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http://hdl.loc.gov/loc.nls/brm.34962v13 $3 Volume 13.</w:t>
      </w:r>
    </w:p>
    <w:p w14:paraId="24C53C98" w14:textId="77777777" w:rsidR="00A70B24" w:rsidRPr="00FE384E" w:rsidRDefault="00A70B24" w:rsidP="00A70B24">
      <w:pPr>
        <w:pStyle w:val="NoSpacing"/>
        <w:rPr>
          <w:sz w:val="24"/>
          <w:szCs w:val="24"/>
        </w:rPr>
      </w:pPr>
      <w:r w:rsidRPr="00FE384E">
        <w:rPr>
          <w:sz w:val="24"/>
          <w:szCs w:val="24"/>
        </w:rPr>
        <w:t xml:space="preserve">856 </w:t>
      </w:r>
      <w:r w:rsidRPr="00FE384E">
        <w:rPr>
          <w:sz w:val="24"/>
          <w:szCs w:val="24"/>
        </w:rPr>
        <w:tab/>
        <w:t>41 $u http://hdl.loc.gov/loc.nls/brm.34962v14 $3 Volume 14.</w:t>
      </w:r>
    </w:p>
    <w:p w14:paraId="35A85BF3" w14:textId="04992B60" w:rsidR="00A02B4A" w:rsidRPr="008F3192" w:rsidRDefault="00A70B24" w:rsidP="008F3192">
      <w:pPr>
        <w:pStyle w:val="NoSpacing"/>
        <w:rPr>
          <w:sz w:val="24"/>
          <w:szCs w:val="24"/>
        </w:rPr>
      </w:pPr>
      <w:r w:rsidRPr="00FE384E">
        <w:rPr>
          <w:sz w:val="24"/>
          <w:szCs w:val="24"/>
        </w:rPr>
        <w:t xml:space="preserve">856 </w:t>
      </w:r>
      <w:r w:rsidRPr="00FE384E">
        <w:rPr>
          <w:sz w:val="24"/>
          <w:szCs w:val="24"/>
        </w:rPr>
        <w:tab/>
        <w:t>41 $u http://hdl.loc.gov/loc.nls/brm.34962v15 $3 Volume 15.</w:t>
      </w:r>
    </w:p>
    <w:sectPr w:rsidR="00A02B4A" w:rsidRPr="008F3192" w:rsidSect="008802C3">
      <w:headerReference w:type="default" r:id="rId37"/>
      <w:footerReference w:type="even" r:id="rId38"/>
      <w:footerReference w:type="default" r:id="rId39"/>
      <w:headerReference w:type="first" r:id="rId40"/>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4240" w14:textId="77777777" w:rsidR="00711610" w:rsidRDefault="00711610">
      <w:pPr>
        <w:spacing w:after="0" w:line="240" w:lineRule="auto"/>
      </w:pPr>
      <w:r>
        <w:separator/>
      </w:r>
    </w:p>
  </w:endnote>
  <w:endnote w:type="continuationSeparator" w:id="0">
    <w:p w14:paraId="4FD4C092" w14:textId="77777777" w:rsidR="00711610" w:rsidRDefault="0071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570538"/>
      <w:docPartObj>
        <w:docPartGallery w:val="Page Numbers (Bottom of Page)"/>
        <w:docPartUnique/>
      </w:docPartObj>
    </w:sdtPr>
    <w:sdtEndPr>
      <w:rPr>
        <w:noProof/>
      </w:rPr>
    </w:sdtEndPr>
    <w:sdtContent>
      <w:p w14:paraId="0D0A2E48" w14:textId="77777777" w:rsidR="008802C3" w:rsidRDefault="008802C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5A9E2C70" w14:textId="77777777" w:rsidR="008802C3" w:rsidRDefault="00880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059"/>
      <w:docPartObj>
        <w:docPartGallery w:val="Page Numbers (Bottom of Page)"/>
        <w:docPartUnique/>
      </w:docPartObj>
    </w:sdtPr>
    <w:sdtEndPr>
      <w:rPr>
        <w:noProof/>
      </w:rPr>
    </w:sdtEndPr>
    <w:sdtContent>
      <w:p w14:paraId="1D9FFB91" w14:textId="3515536E" w:rsidR="008802C3" w:rsidRDefault="008802C3">
        <w:pPr>
          <w:pStyle w:val="Footer"/>
          <w:jc w:val="center"/>
        </w:pPr>
        <w:r>
          <w:fldChar w:fldCharType="begin"/>
        </w:r>
        <w:r>
          <w:instrText xml:space="preserve"> PAGE   \* MERGEFORMAT </w:instrText>
        </w:r>
        <w:r>
          <w:fldChar w:fldCharType="separate"/>
        </w:r>
        <w:r w:rsidR="005064AD">
          <w:rPr>
            <w:noProof/>
          </w:rPr>
          <w:t>35</w:t>
        </w:r>
        <w:r>
          <w:rPr>
            <w:noProof/>
          </w:rPr>
          <w:fldChar w:fldCharType="end"/>
        </w:r>
      </w:p>
    </w:sdtContent>
  </w:sdt>
  <w:p w14:paraId="1D82BA4D" w14:textId="77777777" w:rsidR="008802C3" w:rsidRDefault="00880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8D57" w14:textId="77777777" w:rsidR="00711610" w:rsidRDefault="00711610">
      <w:pPr>
        <w:spacing w:after="0" w:line="240" w:lineRule="auto"/>
      </w:pPr>
      <w:r>
        <w:separator/>
      </w:r>
    </w:p>
  </w:footnote>
  <w:footnote w:type="continuationSeparator" w:id="0">
    <w:p w14:paraId="678A60BC" w14:textId="77777777" w:rsidR="00711610" w:rsidRDefault="00711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4A79" w14:textId="7BD70C3A" w:rsidR="008802C3" w:rsidRDefault="008802C3">
    <w:pPr>
      <w:pStyle w:val="Header"/>
    </w:pPr>
    <w:r>
      <w:rPr>
        <w:noProof/>
      </w:rPr>
      <mc:AlternateContent>
        <mc:Choice Requires="wps">
          <w:drawing>
            <wp:anchor distT="558800" distB="0" distL="114300" distR="114300" simplePos="0" relativeHeight="251657728" behindDoc="0" locked="0" layoutInCell="0" allowOverlap="1" wp14:anchorId="56357F1D" wp14:editId="5D5A6302">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04EB73" w14:textId="77777777" w:rsidR="008802C3" w:rsidRDefault="008802C3" w:rsidP="008802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357F1D" id="_x0000_t202" coordsize="21600,21600" o:spt="202" path="m,l,21600r21600,l21600,xe">
              <v:stroke joinstyle="miter"/>
              <v:path gradientshapeok="t" o:connecttype="rect"/>
            </v:shapetype>
            <v:shape id="TITUSO1footer" o:spid="_x0000_s1026" type="#_x0000_t202" style="position:absolute;margin-left:0;margin-top:44pt;width:600pt;height:25pt;z-index:2516577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7204EB73" w14:textId="77777777" w:rsidR="008802C3" w:rsidRDefault="008802C3" w:rsidP="008802C3">
                    <w:pPr>
                      <w:jc w:val="cente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DF1E" w14:textId="77777777" w:rsidR="008802C3" w:rsidRDefault="008802C3">
    <w:pPr>
      <w:pStyle w:val="Header"/>
    </w:pPr>
    <w:r>
      <w:rPr>
        <w:noProof/>
      </w:rPr>
      <mc:AlternateContent>
        <mc:Choice Requires="wps">
          <w:drawing>
            <wp:anchor distT="558800" distB="0" distL="114300" distR="114300" simplePos="0" relativeHeight="251656704" behindDoc="0" locked="0" layoutInCell="0" allowOverlap="1" wp14:anchorId="6F953E02" wp14:editId="4B78BD59">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E979E4" w14:textId="77777777" w:rsidR="008802C3" w:rsidRDefault="008802C3" w:rsidP="008802C3">
                          <w:pPr>
                            <w:jc w:val="center"/>
                          </w:pPr>
                          <w:r>
                            <w:rPr>
                              <w:color w:val="000000"/>
                              <w:sz w:val="17"/>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953E02" id="_x0000_t202" coordsize="21600,21600" o:spt="202" path="m,l,21600r21600,l21600,xe">
              <v:stroke joinstyle="miter"/>
              <v:path gradientshapeok="t" o:connecttype="rect"/>
            </v:shapetype>
            <v:shape id="TITUSF1footer" o:spid="_x0000_s1027" type="#_x0000_t202" style="position:absolute;margin-left:0;margin-top:44pt;width:600pt;height:25pt;z-index:2516567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b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pz6y5Xc2ULyizgaQZlTEar6o8O4ls+6BGZwN3MR5d/f4KSUgt9BZlGzBfP/TvscjJeil&#10;5ICzllP7bceMoETeKWzmaZKmGNaFRTqaDHFhTj2bU4/a1TeALGDDY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QENtepAgAAZAUAAA4AAAAAAAAAAAAAAAAA&#10;LgIAAGRycy9lMm9Eb2MueG1sUEsBAi0AFAAGAAgAAAAhAM3y8yjaAAAACAEAAA8AAAAAAAAAAAAA&#10;AAAAAwUAAGRycy9kb3ducmV2LnhtbFBLBQYAAAAABAAEAPMAAAAKBgAAAAA=&#10;" o:allowincell="f" filled="f" stroked="f" strokeweight=".5pt">
              <v:path arrowok="t"/>
              <v:textbox>
                <w:txbxContent>
                  <w:p w14:paraId="6EE979E4" w14:textId="77777777" w:rsidR="008802C3" w:rsidRDefault="008802C3" w:rsidP="008802C3">
                    <w:pPr>
                      <w:jc w:val="center"/>
                    </w:pPr>
                    <w:r>
                      <w:rPr>
                        <w:color w:val="000000"/>
                        <w:sz w:val="17"/>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B4"/>
    <w:multiLevelType w:val="hybridMultilevel"/>
    <w:tmpl w:val="4B62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72F85"/>
    <w:multiLevelType w:val="hybridMultilevel"/>
    <w:tmpl w:val="78E2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922AE"/>
    <w:multiLevelType w:val="hybridMultilevel"/>
    <w:tmpl w:val="3000E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658A0"/>
    <w:multiLevelType w:val="hybridMultilevel"/>
    <w:tmpl w:val="88C2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27CAD"/>
    <w:multiLevelType w:val="hybridMultilevel"/>
    <w:tmpl w:val="CE5AE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60D2C"/>
    <w:multiLevelType w:val="hybridMultilevel"/>
    <w:tmpl w:val="1A46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0617A"/>
    <w:multiLevelType w:val="hybridMultilevel"/>
    <w:tmpl w:val="B2CE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213640">
    <w:abstractNumId w:val="4"/>
  </w:num>
  <w:num w:numId="2" w16cid:durableId="1611624117">
    <w:abstractNumId w:val="3"/>
  </w:num>
  <w:num w:numId="3" w16cid:durableId="1558200082">
    <w:abstractNumId w:val="6"/>
  </w:num>
  <w:num w:numId="4" w16cid:durableId="1323511562">
    <w:abstractNumId w:val="1"/>
  </w:num>
  <w:num w:numId="5" w16cid:durableId="671839990">
    <w:abstractNumId w:val="5"/>
  </w:num>
  <w:num w:numId="6" w16cid:durableId="48497889">
    <w:abstractNumId w:val="0"/>
  </w:num>
  <w:num w:numId="7" w16cid:durableId="1719865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95"/>
    <w:rsid w:val="000016B8"/>
    <w:rsid w:val="0000389B"/>
    <w:rsid w:val="00004459"/>
    <w:rsid w:val="00012F47"/>
    <w:rsid w:val="00017623"/>
    <w:rsid w:val="0002351C"/>
    <w:rsid w:val="00024273"/>
    <w:rsid w:val="000437ED"/>
    <w:rsid w:val="00046383"/>
    <w:rsid w:val="000566BD"/>
    <w:rsid w:val="000642D6"/>
    <w:rsid w:val="00066EB2"/>
    <w:rsid w:val="00076F70"/>
    <w:rsid w:val="0008522D"/>
    <w:rsid w:val="00093231"/>
    <w:rsid w:val="000962F4"/>
    <w:rsid w:val="000A2A47"/>
    <w:rsid w:val="000A35C6"/>
    <w:rsid w:val="000A51A0"/>
    <w:rsid w:val="000B314B"/>
    <w:rsid w:val="000B31C9"/>
    <w:rsid w:val="000B55AD"/>
    <w:rsid w:val="000B7314"/>
    <w:rsid w:val="000C0A0D"/>
    <w:rsid w:val="000C1335"/>
    <w:rsid w:val="000C6ED8"/>
    <w:rsid w:val="000D4AEF"/>
    <w:rsid w:val="000E1056"/>
    <w:rsid w:val="000E1A2D"/>
    <w:rsid w:val="000F004E"/>
    <w:rsid w:val="000F256E"/>
    <w:rsid w:val="000F27CA"/>
    <w:rsid w:val="001012C4"/>
    <w:rsid w:val="001200BD"/>
    <w:rsid w:val="001235BC"/>
    <w:rsid w:val="0012403B"/>
    <w:rsid w:val="00142CF0"/>
    <w:rsid w:val="001445AC"/>
    <w:rsid w:val="00145E98"/>
    <w:rsid w:val="00153644"/>
    <w:rsid w:val="001542D6"/>
    <w:rsid w:val="0015558C"/>
    <w:rsid w:val="0016685D"/>
    <w:rsid w:val="001708E4"/>
    <w:rsid w:val="001742F4"/>
    <w:rsid w:val="00174437"/>
    <w:rsid w:val="001803AE"/>
    <w:rsid w:val="00182461"/>
    <w:rsid w:val="001921BB"/>
    <w:rsid w:val="0019302F"/>
    <w:rsid w:val="00195EC0"/>
    <w:rsid w:val="00197D97"/>
    <w:rsid w:val="001A1351"/>
    <w:rsid w:val="001A31BA"/>
    <w:rsid w:val="001A77E8"/>
    <w:rsid w:val="001D3D16"/>
    <w:rsid w:val="001E348E"/>
    <w:rsid w:val="001E4197"/>
    <w:rsid w:val="001F5861"/>
    <w:rsid w:val="00216BE7"/>
    <w:rsid w:val="00217723"/>
    <w:rsid w:val="00223787"/>
    <w:rsid w:val="00225C95"/>
    <w:rsid w:val="00230C88"/>
    <w:rsid w:val="00255F20"/>
    <w:rsid w:val="002743FF"/>
    <w:rsid w:val="00281C1A"/>
    <w:rsid w:val="00282C36"/>
    <w:rsid w:val="0029321B"/>
    <w:rsid w:val="00294C9F"/>
    <w:rsid w:val="00297B6E"/>
    <w:rsid w:val="002A2141"/>
    <w:rsid w:val="002A2425"/>
    <w:rsid w:val="002A4337"/>
    <w:rsid w:val="002B0552"/>
    <w:rsid w:val="002B3C10"/>
    <w:rsid w:val="002B6F52"/>
    <w:rsid w:val="002C1530"/>
    <w:rsid w:val="002C1A26"/>
    <w:rsid w:val="002C2848"/>
    <w:rsid w:val="002C4DDD"/>
    <w:rsid w:val="002C62F8"/>
    <w:rsid w:val="002D0DB2"/>
    <w:rsid w:val="002D2801"/>
    <w:rsid w:val="002D47DA"/>
    <w:rsid w:val="002E57F0"/>
    <w:rsid w:val="002F3EE9"/>
    <w:rsid w:val="002F663C"/>
    <w:rsid w:val="003028FA"/>
    <w:rsid w:val="0031368D"/>
    <w:rsid w:val="003200FE"/>
    <w:rsid w:val="00335D8F"/>
    <w:rsid w:val="00335FAB"/>
    <w:rsid w:val="003372C5"/>
    <w:rsid w:val="00342636"/>
    <w:rsid w:val="003457B8"/>
    <w:rsid w:val="00346CEB"/>
    <w:rsid w:val="00354AFA"/>
    <w:rsid w:val="003566E0"/>
    <w:rsid w:val="003617B7"/>
    <w:rsid w:val="003639C4"/>
    <w:rsid w:val="00364763"/>
    <w:rsid w:val="00370842"/>
    <w:rsid w:val="00373C03"/>
    <w:rsid w:val="003741DC"/>
    <w:rsid w:val="00382A53"/>
    <w:rsid w:val="003870D7"/>
    <w:rsid w:val="003906B2"/>
    <w:rsid w:val="0039094E"/>
    <w:rsid w:val="003911FC"/>
    <w:rsid w:val="0039436F"/>
    <w:rsid w:val="0039690A"/>
    <w:rsid w:val="003A2773"/>
    <w:rsid w:val="003A4BED"/>
    <w:rsid w:val="003B1B73"/>
    <w:rsid w:val="003B21DC"/>
    <w:rsid w:val="003B656C"/>
    <w:rsid w:val="003C43F2"/>
    <w:rsid w:val="003D3C0D"/>
    <w:rsid w:val="003E1921"/>
    <w:rsid w:val="003E1EE4"/>
    <w:rsid w:val="003E622E"/>
    <w:rsid w:val="003E7542"/>
    <w:rsid w:val="003F0A0C"/>
    <w:rsid w:val="003F4BCF"/>
    <w:rsid w:val="00402272"/>
    <w:rsid w:val="004154BA"/>
    <w:rsid w:val="00430A59"/>
    <w:rsid w:val="004310D8"/>
    <w:rsid w:val="00431E70"/>
    <w:rsid w:val="00437A85"/>
    <w:rsid w:val="004559C4"/>
    <w:rsid w:val="0046042E"/>
    <w:rsid w:val="004621E6"/>
    <w:rsid w:val="00465D9B"/>
    <w:rsid w:val="00466A80"/>
    <w:rsid w:val="00470DB0"/>
    <w:rsid w:val="00472EC4"/>
    <w:rsid w:val="0047397D"/>
    <w:rsid w:val="00476222"/>
    <w:rsid w:val="00490337"/>
    <w:rsid w:val="00490A79"/>
    <w:rsid w:val="004A6935"/>
    <w:rsid w:val="004B4640"/>
    <w:rsid w:val="004C0107"/>
    <w:rsid w:val="004C034A"/>
    <w:rsid w:val="004E5CBE"/>
    <w:rsid w:val="00505BB4"/>
    <w:rsid w:val="005064AD"/>
    <w:rsid w:val="00510E26"/>
    <w:rsid w:val="00514699"/>
    <w:rsid w:val="00516DD7"/>
    <w:rsid w:val="00522C5B"/>
    <w:rsid w:val="005279B5"/>
    <w:rsid w:val="00530531"/>
    <w:rsid w:val="0054241F"/>
    <w:rsid w:val="0054765F"/>
    <w:rsid w:val="00551B31"/>
    <w:rsid w:val="00554728"/>
    <w:rsid w:val="005575F1"/>
    <w:rsid w:val="005616B1"/>
    <w:rsid w:val="00565F16"/>
    <w:rsid w:val="005868E1"/>
    <w:rsid w:val="005A2AF0"/>
    <w:rsid w:val="005B1B58"/>
    <w:rsid w:val="005B356E"/>
    <w:rsid w:val="005B5086"/>
    <w:rsid w:val="005C2C15"/>
    <w:rsid w:val="005C57D7"/>
    <w:rsid w:val="005D3948"/>
    <w:rsid w:val="005D557F"/>
    <w:rsid w:val="005E6362"/>
    <w:rsid w:val="005E6AF9"/>
    <w:rsid w:val="005F105C"/>
    <w:rsid w:val="00604675"/>
    <w:rsid w:val="00610E2B"/>
    <w:rsid w:val="006121D2"/>
    <w:rsid w:val="00613C0D"/>
    <w:rsid w:val="006162A7"/>
    <w:rsid w:val="00622C9D"/>
    <w:rsid w:val="006233A0"/>
    <w:rsid w:val="00627D2D"/>
    <w:rsid w:val="006506E9"/>
    <w:rsid w:val="0065273B"/>
    <w:rsid w:val="00652CD5"/>
    <w:rsid w:val="0066508D"/>
    <w:rsid w:val="00667E17"/>
    <w:rsid w:val="00670FE9"/>
    <w:rsid w:val="00687F11"/>
    <w:rsid w:val="00690D80"/>
    <w:rsid w:val="006A51DB"/>
    <w:rsid w:val="006A6639"/>
    <w:rsid w:val="006B2AA2"/>
    <w:rsid w:val="006B4D8E"/>
    <w:rsid w:val="006B6B24"/>
    <w:rsid w:val="006C2043"/>
    <w:rsid w:val="006C4850"/>
    <w:rsid w:val="006C4E1B"/>
    <w:rsid w:val="006C5091"/>
    <w:rsid w:val="006D2005"/>
    <w:rsid w:val="006D3201"/>
    <w:rsid w:val="006D36F9"/>
    <w:rsid w:val="006E667C"/>
    <w:rsid w:val="006E69F5"/>
    <w:rsid w:val="006F0B8D"/>
    <w:rsid w:val="006F1E58"/>
    <w:rsid w:val="006F3E9B"/>
    <w:rsid w:val="007035C3"/>
    <w:rsid w:val="0070638B"/>
    <w:rsid w:val="007077C4"/>
    <w:rsid w:val="00711610"/>
    <w:rsid w:val="007204C1"/>
    <w:rsid w:val="00722F35"/>
    <w:rsid w:val="00725867"/>
    <w:rsid w:val="00726A4E"/>
    <w:rsid w:val="00731520"/>
    <w:rsid w:val="00751F10"/>
    <w:rsid w:val="0075238E"/>
    <w:rsid w:val="00753AEA"/>
    <w:rsid w:val="00754B39"/>
    <w:rsid w:val="00761E8C"/>
    <w:rsid w:val="00773100"/>
    <w:rsid w:val="00774C4A"/>
    <w:rsid w:val="00780CA4"/>
    <w:rsid w:val="00786A32"/>
    <w:rsid w:val="00786EE4"/>
    <w:rsid w:val="007954D2"/>
    <w:rsid w:val="007B00B5"/>
    <w:rsid w:val="007B09AD"/>
    <w:rsid w:val="007B7716"/>
    <w:rsid w:val="007C037D"/>
    <w:rsid w:val="007C04B0"/>
    <w:rsid w:val="007C45E8"/>
    <w:rsid w:val="007C602D"/>
    <w:rsid w:val="007F18FF"/>
    <w:rsid w:val="007F1BFD"/>
    <w:rsid w:val="008002A5"/>
    <w:rsid w:val="00803CE3"/>
    <w:rsid w:val="008060E7"/>
    <w:rsid w:val="00810BAE"/>
    <w:rsid w:val="00813EB7"/>
    <w:rsid w:val="00821F63"/>
    <w:rsid w:val="008224E6"/>
    <w:rsid w:val="008360FB"/>
    <w:rsid w:val="00844E22"/>
    <w:rsid w:val="00853E98"/>
    <w:rsid w:val="00854906"/>
    <w:rsid w:val="0086143B"/>
    <w:rsid w:val="00862AA3"/>
    <w:rsid w:val="00867258"/>
    <w:rsid w:val="008710B7"/>
    <w:rsid w:val="0087160A"/>
    <w:rsid w:val="00871CB9"/>
    <w:rsid w:val="0087298A"/>
    <w:rsid w:val="008802C3"/>
    <w:rsid w:val="008919FE"/>
    <w:rsid w:val="00893FA7"/>
    <w:rsid w:val="00896158"/>
    <w:rsid w:val="008C44E2"/>
    <w:rsid w:val="008E1422"/>
    <w:rsid w:val="008E3465"/>
    <w:rsid w:val="008F05DB"/>
    <w:rsid w:val="008F0DC3"/>
    <w:rsid w:val="008F13C2"/>
    <w:rsid w:val="008F3192"/>
    <w:rsid w:val="008F5B8C"/>
    <w:rsid w:val="008F6E13"/>
    <w:rsid w:val="00916243"/>
    <w:rsid w:val="009217C7"/>
    <w:rsid w:val="0092209E"/>
    <w:rsid w:val="0093439E"/>
    <w:rsid w:val="00935805"/>
    <w:rsid w:val="00946558"/>
    <w:rsid w:val="00946B97"/>
    <w:rsid w:val="00952E15"/>
    <w:rsid w:val="009545D6"/>
    <w:rsid w:val="00977C0F"/>
    <w:rsid w:val="009848AF"/>
    <w:rsid w:val="009870BA"/>
    <w:rsid w:val="009A0A1C"/>
    <w:rsid w:val="009B43BC"/>
    <w:rsid w:val="009B6285"/>
    <w:rsid w:val="009B7C76"/>
    <w:rsid w:val="009C1A6E"/>
    <w:rsid w:val="009D1C17"/>
    <w:rsid w:val="009D593B"/>
    <w:rsid w:val="009E3A3B"/>
    <w:rsid w:val="00A02B4A"/>
    <w:rsid w:val="00A03FB8"/>
    <w:rsid w:val="00A26B0F"/>
    <w:rsid w:val="00A301FC"/>
    <w:rsid w:val="00A36F27"/>
    <w:rsid w:val="00A417DD"/>
    <w:rsid w:val="00A42E11"/>
    <w:rsid w:val="00A44033"/>
    <w:rsid w:val="00A45DFA"/>
    <w:rsid w:val="00A55445"/>
    <w:rsid w:val="00A61D45"/>
    <w:rsid w:val="00A63B93"/>
    <w:rsid w:val="00A6762C"/>
    <w:rsid w:val="00A70B24"/>
    <w:rsid w:val="00A71A16"/>
    <w:rsid w:val="00A75146"/>
    <w:rsid w:val="00A82E80"/>
    <w:rsid w:val="00A86293"/>
    <w:rsid w:val="00A86714"/>
    <w:rsid w:val="00A87C54"/>
    <w:rsid w:val="00A9002D"/>
    <w:rsid w:val="00A94A14"/>
    <w:rsid w:val="00A97BAF"/>
    <w:rsid w:val="00AA2873"/>
    <w:rsid w:val="00AB16EF"/>
    <w:rsid w:val="00AB177D"/>
    <w:rsid w:val="00AB22AA"/>
    <w:rsid w:val="00AC1D59"/>
    <w:rsid w:val="00AC4362"/>
    <w:rsid w:val="00AD2094"/>
    <w:rsid w:val="00AF0A50"/>
    <w:rsid w:val="00AF53C9"/>
    <w:rsid w:val="00B00CF1"/>
    <w:rsid w:val="00B0173E"/>
    <w:rsid w:val="00B12750"/>
    <w:rsid w:val="00B139D9"/>
    <w:rsid w:val="00B14389"/>
    <w:rsid w:val="00B41F6E"/>
    <w:rsid w:val="00B4773A"/>
    <w:rsid w:val="00B53350"/>
    <w:rsid w:val="00B570D2"/>
    <w:rsid w:val="00B71F3F"/>
    <w:rsid w:val="00B72DBD"/>
    <w:rsid w:val="00B773CB"/>
    <w:rsid w:val="00B77DFF"/>
    <w:rsid w:val="00B90387"/>
    <w:rsid w:val="00B93FDC"/>
    <w:rsid w:val="00B96333"/>
    <w:rsid w:val="00B96F82"/>
    <w:rsid w:val="00BA26CE"/>
    <w:rsid w:val="00BB41DD"/>
    <w:rsid w:val="00BC0BE0"/>
    <w:rsid w:val="00BC28B0"/>
    <w:rsid w:val="00BD0816"/>
    <w:rsid w:val="00BE6F63"/>
    <w:rsid w:val="00BE7E48"/>
    <w:rsid w:val="00BF04B7"/>
    <w:rsid w:val="00BF2C2B"/>
    <w:rsid w:val="00BF3822"/>
    <w:rsid w:val="00BF6DFB"/>
    <w:rsid w:val="00C0190C"/>
    <w:rsid w:val="00C02DD3"/>
    <w:rsid w:val="00C0405C"/>
    <w:rsid w:val="00C0619C"/>
    <w:rsid w:val="00C118B1"/>
    <w:rsid w:val="00C13697"/>
    <w:rsid w:val="00C14972"/>
    <w:rsid w:val="00C14F3E"/>
    <w:rsid w:val="00C1765D"/>
    <w:rsid w:val="00C22249"/>
    <w:rsid w:val="00C2336D"/>
    <w:rsid w:val="00C263A5"/>
    <w:rsid w:val="00C27663"/>
    <w:rsid w:val="00C360C2"/>
    <w:rsid w:val="00C4110B"/>
    <w:rsid w:val="00C47835"/>
    <w:rsid w:val="00C47A0F"/>
    <w:rsid w:val="00C64264"/>
    <w:rsid w:val="00C77AD8"/>
    <w:rsid w:val="00C81A70"/>
    <w:rsid w:val="00C861F9"/>
    <w:rsid w:val="00C951C3"/>
    <w:rsid w:val="00C9638A"/>
    <w:rsid w:val="00CA2949"/>
    <w:rsid w:val="00CA5CFE"/>
    <w:rsid w:val="00CA6115"/>
    <w:rsid w:val="00CA6FBC"/>
    <w:rsid w:val="00CA7FF6"/>
    <w:rsid w:val="00CB0F40"/>
    <w:rsid w:val="00CC14DB"/>
    <w:rsid w:val="00CC3069"/>
    <w:rsid w:val="00CC45D0"/>
    <w:rsid w:val="00CC63E6"/>
    <w:rsid w:val="00CD115D"/>
    <w:rsid w:val="00CE10CF"/>
    <w:rsid w:val="00CE2055"/>
    <w:rsid w:val="00CF096E"/>
    <w:rsid w:val="00CF0974"/>
    <w:rsid w:val="00CF1655"/>
    <w:rsid w:val="00CF58AC"/>
    <w:rsid w:val="00CF6921"/>
    <w:rsid w:val="00D019D5"/>
    <w:rsid w:val="00D139E5"/>
    <w:rsid w:val="00D16A61"/>
    <w:rsid w:val="00D20C44"/>
    <w:rsid w:val="00D224F6"/>
    <w:rsid w:val="00D2286E"/>
    <w:rsid w:val="00D27928"/>
    <w:rsid w:val="00D34939"/>
    <w:rsid w:val="00D37D78"/>
    <w:rsid w:val="00D470EA"/>
    <w:rsid w:val="00D52CAA"/>
    <w:rsid w:val="00D62465"/>
    <w:rsid w:val="00D66BFA"/>
    <w:rsid w:val="00D74E63"/>
    <w:rsid w:val="00D82C4A"/>
    <w:rsid w:val="00D94CCF"/>
    <w:rsid w:val="00DA23C7"/>
    <w:rsid w:val="00DA4AD5"/>
    <w:rsid w:val="00DB2F4B"/>
    <w:rsid w:val="00DC7193"/>
    <w:rsid w:val="00DD39FC"/>
    <w:rsid w:val="00DD7DE6"/>
    <w:rsid w:val="00DE48D3"/>
    <w:rsid w:val="00DE68E8"/>
    <w:rsid w:val="00DF06C2"/>
    <w:rsid w:val="00DF7562"/>
    <w:rsid w:val="00E0782D"/>
    <w:rsid w:val="00E304A2"/>
    <w:rsid w:val="00E3700B"/>
    <w:rsid w:val="00E37CA1"/>
    <w:rsid w:val="00E45E95"/>
    <w:rsid w:val="00E46482"/>
    <w:rsid w:val="00E51202"/>
    <w:rsid w:val="00E54A97"/>
    <w:rsid w:val="00E55287"/>
    <w:rsid w:val="00E562B0"/>
    <w:rsid w:val="00E668C8"/>
    <w:rsid w:val="00E75BF0"/>
    <w:rsid w:val="00E81A50"/>
    <w:rsid w:val="00E84330"/>
    <w:rsid w:val="00E972F0"/>
    <w:rsid w:val="00EA3141"/>
    <w:rsid w:val="00EA79B8"/>
    <w:rsid w:val="00EC03AD"/>
    <w:rsid w:val="00ED5265"/>
    <w:rsid w:val="00EE317E"/>
    <w:rsid w:val="00EF1623"/>
    <w:rsid w:val="00EF2561"/>
    <w:rsid w:val="00EF6441"/>
    <w:rsid w:val="00EF6850"/>
    <w:rsid w:val="00EF7956"/>
    <w:rsid w:val="00EF7A5A"/>
    <w:rsid w:val="00F03D74"/>
    <w:rsid w:val="00F05925"/>
    <w:rsid w:val="00F05FCC"/>
    <w:rsid w:val="00F117EB"/>
    <w:rsid w:val="00F156D3"/>
    <w:rsid w:val="00F17E3F"/>
    <w:rsid w:val="00F310DC"/>
    <w:rsid w:val="00F3192A"/>
    <w:rsid w:val="00F32B4C"/>
    <w:rsid w:val="00F32D53"/>
    <w:rsid w:val="00F330F4"/>
    <w:rsid w:val="00F47244"/>
    <w:rsid w:val="00F51B2B"/>
    <w:rsid w:val="00F54783"/>
    <w:rsid w:val="00F54A61"/>
    <w:rsid w:val="00F605EB"/>
    <w:rsid w:val="00F62854"/>
    <w:rsid w:val="00F64C3B"/>
    <w:rsid w:val="00F742BB"/>
    <w:rsid w:val="00F75174"/>
    <w:rsid w:val="00F81892"/>
    <w:rsid w:val="00F863D3"/>
    <w:rsid w:val="00F92697"/>
    <w:rsid w:val="00F9523D"/>
    <w:rsid w:val="00F95965"/>
    <w:rsid w:val="00F96985"/>
    <w:rsid w:val="00F96AEA"/>
    <w:rsid w:val="00FA2B3D"/>
    <w:rsid w:val="00FA3636"/>
    <w:rsid w:val="00FA7264"/>
    <w:rsid w:val="00FC7D5A"/>
    <w:rsid w:val="00FD7DC7"/>
    <w:rsid w:val="00FF4005"/>
    <w:rsid w:val="00FF6BB3"/>
    <w:rsid w:val="00FF7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6AED0"/>
  <w15:chartTrackingRefBased/>
  <w15:docId w15:val="{8A17FFFE-A241-45DF-BEDB-D5E7BC85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E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5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E95"/>
    <w:pPr>
      <w:spacing w:after="0" w:line="240" w:lineRule="auto"/>
    </w:pPr>
  </w:style>
  <w:style w:type="paragraph" w:styleId="Header">
    <w:name w:val="header"/>
    <w:basedOn w:val="Normal"/>
    <w:link w:val="HeaderChar"/>
    <w:uiPriority w:val="99"/>
    <w:unhideWhenUsed/>
    <w:rsid w:val="00E45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95"/>
  </w:style>
  <w:style w:type="paragraph" w:styleId="Footer">
    <w:name w:val="footer"/>
    <w:basedOn w:val="Normal"/>
    <w:link w:val="FooterChar"/>
    <w:uiPriority w:val="99"/>
    <w:unhideWhenUsed/>
    <w:rsid w:val="00E45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95"/>
  </w:style>
  <w:style w:type="table" w:styleId="TableGrid">
    <w:name w:val="Table Grid"/>
    <w:basedOn w:val="TableNormal"/>
    <w:rsid w:val="00E45E9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E95"/>
    <w:rPr>
      <w:color w:val="0000FF" w:themeColor="hyperlink"/>
      <w:u w:val="single"/>
    </w:rPr>
  </w:style>
  <w:style w:type="paragraph" w:styleId="Title">
    <w:name w:val="Title"/>
    <w:basedOn w:val="Normal"/>
    <w:next w:val="Normal"/>
    <w:link w:val="TitleChar"/>
    <w:uiPriority w:val="10"/>
    <w:qFormat/>
    <w:rsid w:val="00E45E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E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5E9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52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3B"/>
    <w:rPr>
      <w:rFonts w:ascii="Segoe UI" w:hAnsi="Segoe UI" w:cs="Segoe UI"/>
      <w:sz w:val="18"/>
      <w:szCs w:val="18"/>
    </w:rPr>
  </w:style>
  <w:style w:type="paragraph" w:styleId="TOCHeading">
    <w:name w:val="TOC Heading"/>
    <w:basedOn w:val="Heading1"/>
    <w:next w:val="Normal"/>
    <w:uiPriority w:val="39"/>
    <w:unhideWhenUsed/>
    <w:qFormat/>
    <w:rsid w:val="001708E4"/>
    <w:pPr>
      <w:spacing w:line="259" w:lineRule="auto"/>
      <w:outlineLvl w:val="9"/>
    </w:pPr>
    <w:rPr>
      <w:lang w:eastAsia="en-US"/>
    </w:rPr>
  </w:style>
  <w:style w:type="paragraph" w:styleId="TOC1">
    <w:name w:val="toc 1"/>
    <w:basedOn w:val="Normal"/>
    <w:next w:val="Normal"/>
    <w:autoRedefine/>
    <w:uiPriority w:val="39"/>
    <w:unhideWhenUsed/>
    <w:rsid w:val="001708E4"/>
    <w:pPr>
      <w:spacing w:after="100"/>
    </w:pPr>
  </w:style>
  <w:style w:type="character" w:styleId="CommentReference">
    <w:name w:val="annotation reference"/>
    <w:basedOn w:val="DefaultParagraphFont"/>
    <w:uiPriority w:val="99"/>
    <w:semiHidden/>
    <w:unhideWhenUsed/>
    <w:rsid w:val="007C602D"/>
    <w:rPr>
      <w:sz w:val="16"/>
      <w:szCs w:val="16"/>
    </w:rPr>
  </w:style>
  <w:style w:type="paragraph" w:styleId="CommentText">
    <w:name w:val="annotation text"/>
    <w:basedOn w:val="Normal"/>
    <w:link w:val="CommentTextChar"/>
    <w:uiPriority w:val="99"/>
    <w:semiHidden/>
    <w:unhideWhenUsed/>
    <w:rsid w:val="007C602D"/>
    <w:pPr>
      <w:spacing w:line="240" w:lineRule="auto"/>
    </w:pPr>
    <w:rPr>
      <w:sz w:val="20"/>
      <w:szCs w:val="20"/>
    </w:rPr>
  </w:style>
  <w:style w:type="character" w:customStyle="1" w:styleId="CommentTextChar">
    <w:name w:val="Comment Text Char"/>
    <w:basedOn w:val="DefaultParagraphFont"/>
    <w:link w:val="CommentText"/>
    <w:uiPriority w:val="99"/>
    <w:semiHidden/>
    <w:rsid w:val="007C602D"/>
    <w:rPr>
      <w:sz w:val="20"/>
      <w:szCs w:val="20"/>
    </w:rPr>
  </w:style>
  <w:style w:type="paragraph" w:styleId="CommentSubject">
    <w:name w:val="annotation subject"/>
    <w:basedOn w:val="CommentText"/>
    <w:next w:val="CommentText"/>
    <w:link w:val="CommentSubjectChar"/>
    <w:uiPriority w:val="99"/>
    <w:semiHidden/>
    <w:unhideWhenUsed/>
    <w:rsid w:val="007C602D"/>
    <w:rPr>
      <w:b/>
      <w:bCs/>
    </w:rPr>
  </w:style>
  <w:style w:type="character" w:customStyle="1" w:styleId="CommentSubjectChar">
    <w:name w:val="Comment Subject Char"/>
    <w:basedOn w:val="CommentTextChar"/>
    <w:link w:val="CommentSubject"/>
    <w:uiPriority w:val="99"/>
    <w:semiHidden/>
    <w:rsid w:val="007C602D"/>
    <w:rPr>
      <w:b/>
      <w:bCs/>
      <w:sz w:val="20"/>
      <w:szCs w:val="20"/>
    </w:rPr>
  </w:style>
  <w:style w:type="paragraph" w:styleId="Caption">
    <w:name w:val="caption"/>
    <w:basedOn w:val="Normal"/>
    <w:next w:val="Normal"/>
    <w:uiPriority w:val="35"/>
    <w:semiHidden/>
    <w:unhideWhenUsed/>
    <w:qFormat/>
    <w:rsid w:val="00CE10CF"/>
    <w:pPr>
      <w:spacing w:line="240" w:lineRule="auto"/>
    </w:pPr>
    <w:rPr>
      <w:i/>
      <w:iCs/>
      <w:color w:val="1F497D" w:themeColor="text2"/>
      <w:sz w:val="18"/>
      <w:szCs w:val="18"/>
    </w:rPr>
  </w:style>
  <w:style w:type="paragraph" w:styleId="ListParagraph">
    <w:name w:val="List Paragraph"/>
    <w:basedOn w:val="Normal"/>
    <w:uiPriority w:val="34"/>
    <w:qFormat/>
    <w:rsid w:val="001A31BA"/>
    <w:pPr>
      <w:ind w:left="720"/>
      <w:contextualSpacing/>
    </w:pPr>
  </w:style>
  <w:style w:type="character" w:customStyle="1" w:styleId="Heading2Char">
    <w:name w:val="Heading 2 Char"/>
    <w:basedOn w:val="DefaultParagraphFont"/>
    <w:link w:val="Heading2"/>
    <w:uiPriority w:val="9"/>
    <w:rsid w:val="000B55AD"/>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CF58A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46915">
      <w:bodyDiv w:val="1"/>
      <w:marLeft w:val="0"/>
      <w:marRight w:val="0"/>
      <w:marTop w:val="0"/>
      <w:marBottom w:val="0"/>
      <w:divBdr>
        <w:top w:val="none" w:sz="0" w:space="0" w:color="auto"/>
        <w:left w:val="none" w:sz="0" w:space="0" w:color="auto"/>
        <w:bottom w:val="none" w:sz="0" w:space="0" w:color="auto"/>
        <w:right w:val="none" w:sz="0" w:space="0" w:color="auto"/>
      </w:divBdr>
    </w:div>
    <w:div w:id="1798451580">
      <w:bodyDiv w:val="1"/>
      <w:marLeft w:val="0"/>
      <w:marRight w:val="0"/>
      <w:marTop w:val="0"/>
      <w:marBottom w:val="0"/>
      <w:divBdr>
        <w:top w:val="none" w:sz="0" w:space="0" w:color="auto"/>
        <w:left w:val="none" w:sz="0" w:space="0" w:color="auto"/>
        <w:bottom w:val="none" w:sz="0" w:space="0" w:color="auto"/>
        <w:right w:val="none" w:sz="0" w:space="0" w:color="auto"/>
      </w:divBdr>
    </w:div>
    <w:div w:id="18710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daregistry.info/termList/fileType/" TargetMode="External"/><Relationship Id="rId18" Type="http://schemas.openxmlformats.org/officeDocument/2006/relationships/hyperlink" Target="https://rvmweb.bibl.ulaval.ca/rvmweb/accueil.do" TargetMode="External"/><Relationship Id="rId26" Type="http://schemas.openxmlformats.org/officeDocument/2006/relationships/hyperlink" Target="https://id.loc.gov/" TargetMode="External"/><Relationship Id="rId39" Type="http://schemas.openxmlformats.org/officeDocument/2006/relationships/footer" Target="footer2.xml"/><Relationship Id="rId21" Type="http://schemas.openxmlformats.org/officeDocument/2006/relationships/hyperlink" Target="http://cmc.blog.musiclibraryassoc.org/documents/best-practices-for-using-lcgft-for-music-resources/" TargetMode="External"/><Relationship Id="rId34" Type="http://schemas.openxmlformats.org/officeDocument/2006/relationships/image" Target="media/image5.tmp"/><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clc.org/research/areas/data-science/fast.html" TargetMode="External"/><Relationship Id="rId20" Type="http://schemas.openxmlformats.org/officeDocument/2006/relationships/hyperlink" Target="https://www.dnb.de/EN/Professionell/Standardisierung/GND/gnd_node.html" TargetMode="External"/><Relationship Id="rId29" Type="http://schemas.openxmlformats.org/officeDocument/2006/relationships/hyperlink" Target="https://authorities.loc.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gov/marc/languages/" TargetMode="External"/><Relationship Id="rId24" Type="http://schemas.openxmlformats.org/officeDocument/2006/relationships/hyperlink" Target="https://www.loc.gov/catworkshop/" TargetMode="External"/><Relationship Id="rId32" Type="http://schemas.openxmlformats.org/officeDocument/2006/relationships/image" Target="media/image3.tmp"/><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oc.gov/aba/publications/FreeLCSH/freelcsh.html" TargetMode="External"/><Relationship Id="rId23" Type="http://schemas.openxmlformats.org/officeDocument/2006/relationships/hyperlink" Target="http://cmc.blog.musiclibraryassoc.org/mla-best-practices/" TargetMode="External"/><Relationship Id="rId28" Type="http://schemas.openxmlformats.org/officeDocument/2006/relationships/hyperlink" Target="https://www.oclc.org/bibformats/en.html" TargetMode="External"/><Relationship Id="rId36" Type="http://schemas.openxmlformats.org/officeDocument/2006/relationships/image" Target="media/image7.tmp"/><Relationship Id="rId10" Type="http://schemas.openxmlformats.org/officeDocument/2006/relationships/hyperlink" Target="https://www.accessiblebooksconsortium.org/portal/en/index.html" TargetMode="External"/><Relationship Id="rId19" Type="http://schemas.openxmlformats.org/officeDocument/2006/relationships/hyperlink" Target="https://rameau.bnf.fr/" TargetMode="External"/><Relationship Id="rId31"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https://daisy.org/activities/projects/music-braille/" TargetMode="External"/><Relationship Id="rId14" Type="http://schemas.openxmlformats.org/officeDocument/2006/relationships/hyperlink" Target="https://www.loc.gov/aba/publications/FreeLCDGT/freelcdgt.html" TargetMode="External"/><Relationship Id="rId22" Type="http://schemas.openxmlformats.org/officeDocument/2006/relationships/hyperlink" Target="https://www.loc.gov/marc/bibliographic/" TargetMode="External"/><Relationship Id="rId27" Type="http://schemas.openxmlformats.org/officeDocument/2006/relationships/hyperlink" Target="https://www.oclc.org/content/dam/oclc/fast/FAST-quick-start-guide-2022.pdf" TargetMode="External"/><Relationship Id="rId30" Type="http://schemas.openxmlformats.org/officeDocument/2006/relationships/hyperlink" Target="https://rvmweb.bibl.ulaval.ca/rvmweb/contenu/contenu.do?chemin=/renseignements-utiles/decouvrir-le-rvm" TargetMode="External"/><Relationship Id="rId35" Type="http://schemas.openxmlformats.org/officeDocument/2006/relationships/image" Target="media/image6.tmp"/><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cmc.blog.musiclibraryassoc.org/documents/best-practices-for-using-lcmpt/" TargetMode="External"/><Relationship Id="rId17" Type="http://schemas.openxmlformats.org/officeDocument/2006/relationships/hyperlink" Target="https://www.bac-lac.gc.ca/eng/services/canadian-subject-headings/Pages/canadian-subject-headings.aspx" TargetMode="External"/><Relationship Id="rId25" Type="http://schemas.openxmlformats.org/officeDocument/2006/relationships/hyperlink" Target="https://www.rdatoolkit.org/" TargetMode="External"/><Relationship Id="rId33" Type="http://schemas.openxmlformats.org/officeDocument/2006/relationships/image" Target="media/image4.tmp"/><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CE5C-900D-41B7-83A7-32E89256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5279</Words>
  <Characters>39281</Characters>
  <Application>Microsoft Office Word</Application>
  <DocSecurity>0</DocSecurity>
  <Lines>818</Lines>
  <Paragraphs>432</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Conway</dc:creator>
  <cp:keywords/>
  <dc:description/>
  <cp:lastModifiedBy>Sarah Wilkins</cp:lastModifiedBy>
  <cp:revision>2</cp:revision>
  <dcterms:created xsi:type="dcterms:W3CDTF">2023-03-24T13:28:00Z</dcterms:created>
  <dcterms:modified xsi:type="dcterms:W3CDTF">2023-03-24T13:28:00Z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f16064597d8a591fb1e4d6a4a63107cafee99f8188c0f12aa30d86f5a2897179</vt:lpwstr>
  </property>
</Properties>
</file>